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D385" w14:textId="77777777" w:rsidR="007528BC" w:rsidRPr="007528BC" w:rsidRDefault="007528BC" w:rsidP="007528BC">
      <w:pPr>
        <w:widowControl w:val="0"/>
        <w:spacing w:line="440" w:lineRule="exact"/>
        <w:ind w:firstLineChars="0" w:firstLine="0"/>
        <w:jc w:val="center"/>
        <w:rPr>
          <w:rFonts w:ascii="Times New Roman" w:eastAsia="黑体" w:hAnsi="Times New Roman" w:cs="Times New Roman"/>
          <w:szCs w:val="28"/>
        </w:rPr>
      </w:pPr>
      <w:bookmarkStart w:id="0" w:name="_Hlk523121911"/>
      <w:bookmarkStart w:id="1" w:name="_Hlk522864106"/>
      <w:r w:rsidRPr="007528BC">
        <w:rPr>
          <w:rFonts w:ascii="Times New Roman" w:eastAsia="黑体" w:hAnsi="Times New Roman" w:cs="Times New Roman" w:hint="eastAsia"/>
          <w:szCs w:val="28"/>
        </w:rPr>
        <w:t>国家重点公路建设项目</w:t>
      </w:r>
      <w:bookmarkStart w:id="2" w:name="_Hlk522615686"/>
    </w:p>
    <w:p w14:paraId="57385CDF" w14:textId="77777777" w:rsidR="007528BC" w:rsidRPr="007528BC" w:rsidRDefault="007528BC" w:rsidP="007528BC">
      <w:pPr>
        <w:widowControl w:val="0"/>
        <w:tabs>
          <w:tab w:val="left" w:pos="5954"/>
        </w:tabs>
        <w:spacing w:line="440" w:lineRule="exact"/>
        <w:ind w:firstLineChars="0" w:firstLine="0"/>
        <w:jc w:val="center"/>
        <w:rPr>
          <w:rFonts w:ascii="Times New Roman" w:eastAsia="黑体" w:hAnsi="Times New Roman" w:cs="Times New Roman"/>
          <w:szCs w:val="28"/>
        </w:rPr>
      </w:pPr>
      <w:r w:rsidRPr="007528BC">
        <w:rPr>
          <w:rFonts w:ascii="Times New Roman" w:eastAsia="黑体" w:hAnsi="Times New Roman" w:cs="Times New Roman" w:hint="eastAsia"/>
          <w:szCs w:val="28"/>
        </w:rPr>
        <w:t>初步设计审批技术咨询服务（</w:t>
      </w:r>
      <w:r w:rsidRPr="007528BC">
        <w:rPr>
          <w:rFonts w:ascii="Times New Roman" w:eastAsia="黑体" w:hAnsi="Times New Roman" w:cs="Times New Roman" w:hint="eastAsia"/>
          <w:szCs w:val="28"/>
        </w:rPr>
        <w:t>2023</w:t>
      </w:r>
      <w:r w:rsidRPr="007528BC">
        <w:rPr>
          <w:rFonts w:ascii="Times New Roman" w:eastAsia="黑体" w:hAnsi="Times New Roman" w:cs="Times New Roman" w:hint="eastAsia"/>
          <w:szCs w:val="28"/>
        </w:rPr>
        <w:t>年度第二批）招标</w:t>
      </w:r>
      <w:bookmarkEnd w:id="2"/>
      <w:r w:rsidRPr="007528BC">
        <w:rPr>
          <w:rFonts w:ascii="Times New Roman" w:eastAsia="黑体" w:hAnsi="Times New Roman" w:cs="Times New Roman" w:hint="eastAsia"/>
          <w:szCs w:val="28"/>
        </w:rPr>
        <w:t>公告</w:t>
      </w:r>
    </w:p>
    <w:p w14:paraId="284FC2C3" w14:textId="77777777" w:rsidR="007528BC" w:rsidRPr="007528BC" w:rsidRDefault="007528BC" w:rsidP="007528BC">
      <w:pPr>
        <w:keepNext/>
        <w:widowControl w:val="0"/>
        <w:adjustRightInd w:val="0"/>
        <w:spacing w:line="420" w:lineRule="atLeast"/>
        <w:ind w:firstLineChars="0" w:firstLine="0"/>
        <w:jc w:val="left"/>
        <w:textAlignment w:val="baseline"/>
        <w:outlineLvl w:val="3"/>
        <w:rPr>
          <w:rFonts w:ascii="Times New Roman" w:eastAsia="黑体" w:hAnsi="Times New Roman" w:cs="Times New Roman"/>
          <w:kern w:val="0"/>
          <w:szCs w:val="20"/>
        </w:rPr>
      </w:pPr>
      <w:bookmarkStart w:id="3" w:name="_Toc490154354"/>
      <w:bookmarkStart w:id="4" w:name="_Toc447046976"/>
      <w:bookmarkStart w:id="5" w:name="_Toc108216927"/>
      <w:r w:rsidRPr="007528BC">
        <w:rPr>
          <w:rFonts w:ascii="Times New Roman" w:eastAsia="黑体" w:hAnsi="Times New Roman" w:cs="Times New Roman"/>
          <w:kern w:val="0"/>
          <w:szCs w:val="20"/>
        </w:rPr>
        <w:t xml:space="preserve">1. </w:t>
      </w:r>
      <w:r w:rsidRPr="007528BC">
        <w:rPr>
          <w:rFonts w:ascii="Times New Roman" w:eastAsia="黑体" w:hAnsi="Times New Roman" w:cs="Times New Roman" w:hint="eastAsia"/>
          <w:kern w:val="0"/>
          <w:szCs w:val="20"/>
        </w:rPr>
        <w:t>招标条件</w:t>
      </w:r>
      <w:bookmarkEnd w:id="3"/>
      <w:bookmarkEnd w:id="4"/>
      <w:bookmarkEnd w:id="5"/>
    </w:p>
    <w:p w14:paraId="16EF6DF6" w14:textId="77777777" w:rsidR="007528BC" w:rsidRPr="007528BC" w:rsidRDefault="007528BC" w:rsidP="007528BC">
      <w:pPr>
        <w:widowControl w:val="0"/>
        <w:spacing w:line="400" w:lineRule="atLeast"/>
        <w:ind w:firstLine="480"/>
        <w:rPr>
          <w:rFonts w:ascii="Times New Roman" w:hAnsi="Times New Roman" w:cs="Times New Roman"/>
          <w:sz w:val="24"/>
          <w:szCs w:val="24"/>
        </w:rPr>
      </w:pPr>
      <w:bookmarkStart w:id="6" w:name="_Hlk46937520"/>
      <w:r w:rsidRPr="007528BC">
        <w:rPr>
          <w:rFonts w:ascii="Times New Roman" w:hAnsi="Times New Roman" w:cs="Times New Roman" w:hint="eastAsia"/>
          <w:sz w:val="24"/>
          <w:szCs w:val="24"/>
        </w:rPr>
        <w:t>根据《交通运输部关于印发建设项目委托技术咨询服务管理办法的通知》（</w:t>
      </w:r>
      <w:proofErr w:type="gramStart"/>
      <w:r w:rsidRPr="007528BC">
        <w:rPr>
          <w:rFonts w:ascii="Times New Roman" w:hAnsi="Times New Roman" w:cs="Times New Roman" w:hint="eastAsia"/>
          <w:sz w:val="24"/>
          <w:szCs w:val="24"/>
        </w:rPr>
        <w:t>交规划发</w:t>
      </w:r>
      <w:proofErr w:type="gramEnd"/>
      <w:r w:rsidRPr="007528BC">
        <w:rPr>
          <w:rFonts w:ascii="Times New Roman" w:hAnsi="Times New Roman" w:cs="Times New Roman" w:hint="eastAsia"/>
          <w:sz w:val="24"/>
          <w:szCs w:val="24"/>
        </w:rPr>
        <w:t>〔</w:t>
      </w:r>
      <w:r w:rsidRPr="007528BC">
        <w:rPr>
          <w:rFonts w:ascii="Times New Roman" w:hAnsi="Times New Roman" w:cs="Times New Roman" w:hint="eastAsia"/>
          <w:sz w:val="24"/>
          <w:szCs w:val="24"/>
        </w:rPr>
        <w:t>2020</w:t>
      </w:r>
      <w:r w:rsidRPr="007528BC">
        <w:rPr>
          <w:rFonts w:ascii="Times New Roman" w:hAnsi="Times New Roman" w:cs="Times New Roman" w:hint="eastAsia"/>
          <w:sz w:val="24"/>
          <w:szCs w:val="24"/>
        </w:rPr>
        <w:t>〕</w:t>
      </w:r>
      <w:r w:rsidRPr="007528BC">
        <w:rPr>
          <w:rFonts w:ascii="Times New Roman" w:hAnsi="Times New Roman" w:cs="Times New Roman" w:hint="eastAsia"/>
          <w:sz w:val="24"/>
          <w:szCs w:val="24"/>
        </w:rPr>
        <w:t>3</w:t>
      </w:r>
      <w:r w:rsidRPr="007528BC">
        <w:rPr>
          <w:rFonts w:ascii="Times New Roman" w:hAnsi="Times New Roman" w:cs="Times New Roman" w:hint="eastAsia"/>
          <w:sz w:val="24"/>
          <w:szCs w:val="24"/>
        </w:rPr>
        <w:t>号）等相关规定，交通运输部公路局（招标人）对国家重点公路建设项目初步设计审批技术咨询服务（</w:t>
      </w:r>
      <w:r w:rsidRPr="007528BC">
        <w:rPr>
          <w:rFonts w:ascii="Times New Roman" w:hAnsi="Times New Roman" w:cs="Times New Roman" w:hint="eastAsia"/>
          <w:sz w:val="24"/>
          <w:szCs w:val="24"/>
        </w:rPr>
        <w:t>2023</w:t>
      </w:r>
      <w:r w:rsidRPr="007528BC">
        <w:rPr>
          <w:rFonts w:ascii="Times New Roman" w:hAnsi="Times New Roman" w:cs="Times New Roman" w:hint="eastAsia"/>
          <w:sz w:val="24"/>
          <w:szCs w:val="24"/>
        </w:rPr>
        <w:t>年度第二批）进行国内公开招标采购，招标代理机构为北京中交建设工程咨询有限公司，项目资金来源为交通运输部年度财政预算。</w:t>
      </w:r>
      <w:bookmarkEnd w:id="6"/>
    </w:p>
    <w:p w14:paraId="7A5A35E7" w14:textId="77777777" w:rsidR="007528BC" w:rsidRPr="007528BC" w:rsidRDefault="007528BC" w:rsidP="007528BC">
      <w:pPr>
        <w:keepNext/>
        <w:widowControl w:val="0"/>
        <w:adjustRightInd w:val="0"/>
        <w:spacing w:line="420" w:lineRule="atLeast"/>
        <w:ind w:firstLineChars="0" w:firstLine="0"/>
        <w:jc w:val="left"/>
        <w:textAlignment w:val="baseline"/>
        <w:outlineLvl w:val="3"/>
        <w:rPr>
          <w:rFonts w:ascii="Times New Roman" w:eastAsia="黑体" w:hAnsi="Times New Roman" w:cs="Times New Roman"/>
          <w:kern w:val="0"/>
          <w:szCs w:val="20"/>
        </w:rPr>
      </w:pPr>
      <w:bookmarkStart w:id="7" w:name="_Toc490154355"/>
      <w:bookmarkStart w:id="8" w:name="_Toc108216928"/>
      <w:r w:rsidRPr="007528BC">
        <w:rPr>
          <w:rFonts w:ascii="Times New Roman" w:eastAsia="黑体" w:hAnsi="Times New Roman" w:cs="Times New Roman"/>
          <w:kern w:val="0"/>
          <w:szCs w:val="20"/>
        </w:rPr>
        <w:t xml:space="preserve">2. </w:t>
      </w:r>
      <w:r w:rsidRPr="007528BC">
        <w:rPr>
          <w:rFonts w:ascii="Times New Roman" w:eastAsia="黑体" w:hAnsi="Times New Roman" w:cs="Times New Roman" w:hint="eastAsia"/>
          <w:kern w:val="0"/>
          <w:szCs w:val="20"/>
        </w:rPr>
        <w:t>招标编号：</w:t>
      </w:r>
      <w:bookmarkEnd w:id="7"/>
      <w:r w:rsidRPr="007528BC">
        <w:rPr>
          <w:rFonts w:ascii="Times New Roman" w:eastAsia="黑体" w:hAnsi="Times New Roman" w:cs="Times New Roman"/>
          <w:kern w:val="0"/>
          <w:szCs w:val="20"/>
        </w:rPr>
        <w:t>ZEC-Z23F-</w:t>
      </w:r>
      <w:bookmarkEnd w:id="8"/>
      <w:r w:rsidRPr="007528BC">
        <w:rPr>
          <w:rFonts w:ascii="Times New Roman" w:eastAsia="黑体" w:hAnsi="Times New Roman" w:cs="Times New Roman"/>
          <w:kern w:val="0"/>
          <w:szCs w:val="20"/>
        </w:rPr>
        <w:t>100</w:t>
      </w:r>
    </w:p>
    <w:p w14:paraId="71D2E051" w14:textId="77777777" w:rsidR="007528BC" w:rsidRPr="007528BC" w:rsidRDefault="007528BC" w:rsidP="007528BC">
      <w:pPr>
        <w:keepNext/>
        <w:widowControl w:val="0"/>
        <w:adjustRightInd w:val="0"/>
        <w:spacing w:line="420" w:lineRule="atLeast"/>
        <w:ind w:firstLineChars="0" w:firstLine="0"/>
        <w:jc w:val="left"/>
        <w:textAlignment w:val="baseline"/>
        <w:outlineLvl w:val="3"/>
        <w:rPr>
          <w:rFonts w:ascii="Times New Roman" w:eastAsia="黑体" w:hAnsi="Times New Roman" w:cs="Times New Roman"/>
          <w:kern w:val="0"/>
          <w:szCs w:val="20"/>
        </w:rPr>
      </w:pPr>
      <w:bookmarkStart w:id="9" w:name="_Toc447046977"/>
      <w:bookmarkStart w:id="10" w:name="_Toc108216929"/>
      <w:bookmarkStart w:id="11" w:name="_Toc490154356"/>
      <w:r w:rsidRPr="007528BC">
        <w:rPr>
          <w:rFonts w:ascii="Times New Roman" w:eastAsia="黑体" w:hAnsi="Times New Roman" w:cs="Times New Roman"/>
          <w:kern w:val="0"/>
          <w:szCs w:val="20"/>
        </w:rPr>
        <w:t xml:space="preserve">3. </w:t>
      </w:r>
      <w:r w:rsidRPr="007528BC">
        <w:rPr>
          <w:rFonts w:ascii="Times New Roman" w:eastAsia="黑体" w:hAnsi="Times New Roman" w:cs="Times New Roman" w:hint="eastAsia"/>
          <w:kern w:val="0"/>
          <w:szCs w:val="20"/>
        </w:rPr>
        <w:t>招标范围</w:t>
      </w:r>
      <w:bookmarkEnd w:id="9"/>
      <w:bookmarkEnd w:id="10"/>
      <w:bookmarkEnd w:id="11"/>
    </w:p>
    <w:p w14:paraId="41F477F1" w14:textId="77777777" w:rsidR="007528BC" w:rsidRPr="007528BC" w:rsidRDefault="007528BC" w:rsidP="007528BC">
      <w:pPr>
        <w:widowControl w:val="0"/>
        <w:spacing w:line="400" w:lineRule="atLeast"/>
        <w:ind w:firstLine="480"/>
        <w:rPr>
          <w:rFonts w:ascii="Times New Roman" w:hAnsi="Times New Roman" w:cs="Times New Roman"/>
          <w:sz w:val="24"/>
          <w:szCs w:val="24"/>
        </w:rPr>
      </w:pPr>
      <w:bookmarkStart w:id="12" w:name="_Hlk46937555"/>
      <w:r w:rsidRPr="007528BC">
        <w:rPr>
          <w:rFonts w:ascii="Times New Roman" w:hAnsi="Times New Roman" w:cs="Times New Roman" w:hint="eastAsia"/>
          <w:sz w:val="24"/>
          <w:szCs w:val="24"/>
        </w:rPr>
        <w:t>本次招标范围为国家重点公路建设项目初步设计审批技术咨询服务（</w:t>
      </w:r>
      <w:r w:rsidRPr="007528BC">
        <w:rPr>
          <w:rFonts w:ascii="Times New Roman" w:hAnsi="Times New Roman" w:cs="Times New Roman"/>
          <w:sz w:val="24"/>
          <w:szCs w:val="24"/>
        </w:rPr>
        <w:t>2023</w:t>
      </w:r>
      <w:r w:rsidRPr="007528BC">
        <w:rPr>
          <w:rFonts w:ascii="Times New Roman" w:hAnsi="Times New Roman" w:cs="Times New Roman"/>
          <w:sz w:val="24"/>
          <w:szCs w:val="24"/>
        </w:rPr>
        <w:t>年度第二批</w:t>
      </w:r>
      <w:r w:rsidRPr="007528BC">
        <w:rPr>
          <w:rFonts w:ascii="Times New Roman" w:hAnsi="Times New Roman" w:cs="Times New Roman" w:hint="eastAsia"/>
          <w:sz w:val="24"/>
          <w:szCs w:val="24"/>
        </w:rPr>
        <w:t>），共包括</w:t>
      </w:r>
      <w:r w:rsidRPr="007528BC">
        <w:rPr>
          <w:rFonts w:ascii="Times New Roman" w:hAnsi="Times New Roman" w:cs="Times New Roman"/>
          <w:sz w:val="24"/>
          <w:szCs w:val="24"/>
        </w:rPr>
        <w:t>16</w:t>
      </w:r>
      <w:r w:rsidRPr="007528BC">
        <w:rPr>
          <w:rFonts w:ascii="Times New Roman" w:hAnsi="Times New Roman" w:cs="Times New Roman" w:hint="eastAsia"/>
          <w:sz w:val="24"/>
          <w:szCs w:val="24"/>
        </w:rPr>
        <w:t>个工程项目，划分为</w:t>
      </w:r>
      <w:r w:rsidRPr="007528BC">
        <w:rPr>
          <w:rFonts w:ascii="Times New Roman" w:hAnsi="Times New Roman" w:cs="Times New Roman"/>
          <w:sz w:val="24"/>
          <w:szCs w:val="24"/>
        </w:rPr>
        <w:t>10</w:t>
      </w:r>
      <w:r w:rsidRPr="007528BC">
        <w:rPr>
          <w:rFonts w:ascii="Times New Roman" w:hAnsi="Times New Roman" w:cs="Times New Roman" w:hint="eastAsia"/>
          <w:sz w:val="24"/>
          <w:szCs w:val="24"/>
        </w:rPr>
        <w:t>个合同段。投标人中标后，负责对合同段内的公路建设项目提供初步设计文件审批技术咨询服务。</w:t>
      </w:r>
      <w:bookmarkEnd w:id="12"/>
      <w:r w:rsidRPr="007528BC">
        <w:rPr>
          <w:rFonts w:ascii="Times New Roman" w:hAnsi="Times New Roman" w:cs="Times New Roman" w:hint="eastAsia"/>
          <w:sz w:val="24"/>
          <w:szCs w:val="24"/>
        </w:rPr>
        <w:t>合同段划分如下：</w:t>
      </w:r>
    </w:p>
    <w:tbl>
      <w:tblPr>
        <w:tblStyle w:val="a"/>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1768"/>
        <w:gridCol w:w="6237"/>
      </w:tblGrid>
      <w:tr w:rsidR="007528BC" w:rsidRPr="007528BC" w14:paraId="3E221F05" w14:textId="77777777" w:rsidTr="008E293E">
        <w:trPr>
          <w:trHeight w:val="519"/>
          <w:tblHeader/>
          <w:jc w:val="center"/>
        </w:trPr>
        <w:tc>
          <w:tcPr>
            <w:tcW w:w="812" w:type="dxa"/>
            <w:tcBorders>
              <w:top w:val="single" w:sz="4" w:space="0" w:color="auto"/>
              <w:left w:val="single" w:sz="4" w:space="0" w:color="auto"/>
              <w:bottom w:val="single" w:sz="4" w:space="0" w:color="auto"/>
              <w:right w:val="single" w:sz="4" w:space="0" w:color="auto"/>
            </w:tcBorders>
            <w:vAlign w:val="center"/>
          </w:tcPr>
          <w:p w14:paraId="5AAA1D69" w14:textId="77777777" w:rsidR="007528BC" w:rsidRPr="007528BC" w:rsidRDefault="007528BC" w:rsidP="007528BC">
            <w:pPr>
              <w:widowControl w:val="0"/>
              <w:spacing w:line="360" w:lineRule="exact"/>
              <w:ind w:firstLineChars="0" w:firstLine="0"/>
              <w:jc w:val="center"/>
              <w:rPr>
                <w:rFonts w:cs="Times New Roman"/>
                <w:b/>
                <w:sz w:val="21"/>
                <w:szCs w:val="21"/>
              </w:rPr>
            </w:pPr>
            <w:bookmarkStart w:id="13" w:name="_Hlk48811593"/>
            <w:r w:rsidRPr="007528BC">
              <w:rPr>
                <w:rFonts w:cs="Times New Roman" w:hint="eastAsia"/>
                <w:b/>
                <w:sz w:val="21"/>
                <w:szCs w:val="21"/>
              </w:rPr>
              <w:t>合同</w:t>
            </w:r>
          </w:p>
          <w:p w14:paraId="4B371C36" w14:textId="77777777" w:rsidR="007528BC" w:rsidRPr="007528BC" w:rsidRDefault="007528BC" w:rsidP="007528BC">
            <w:pPr>
              <w:widowControl w:val="0"/>
              <w:spacing w:line="360" w:lineRule="exact"/>
              <w:ind w:firstLineChars="0" w:firstLine="0"/>
              <w:jc w:val="center"/>
              <w:rPr>
                <w:rFonts w:cs="Times New Roman"/>
                <w:b/>
                <w:sz w:val="21"/>
                <w:szCs w:val="21"/>
              </w:rPr>
            </w:pPr>
            <w:r w:rsidRPr="007528BC">
              <w:rPr>
                <w:rFonts w:cs="Times New Roman" w:hint="eastAsia"/>
                <w:b/>
                <w:sz w:val="21"/>
                <w:szCs w:val="21"/>
              </w:rPr>
              <w:t>段号</w:t>
            </w:r>
          </w:p>
        </w:tc>
        <w:tc>
          <w:tcPr>
            <w:tcW w:w="1768" w:type="dxa"/>
            <w:tcBorders>
              <w:top w:val="single" w:sz="4" w:space="0" w:color="auto"/>
              <w:left w:val="single" w:sz="4" w:space="0" w:color="auto"/>
              <w:bottom w:val="single" w:sz="4" w:space="0" w:color="auto"/>
              <w:right w:val="single" w:sz="4" w:space="0" w:color="auto"/>
            </w:tcBorders>
            <w:vAlign w:val="center"/>
          </w:tcPr>
          <w:p w14:paraId="1C422002" w14:textId="77777777" w:rsidR="007528BC" w:rsidRPr="007528BC" w:rsidRDefault="007528BC" w:rsidP="007528BC">
            <w:pPr>
              <w:widowControl w:val="0"/>
              <w:spacing w:line="360" w:lineRule="exact"/>
              <w:ind w:firstLineChars="0" w:firstLine="0"/>
              <w:jc w:val="center"/>
              <w:rPr>
                <w:rFonts w:cs="Times New Roman"/>
                <w:b/>
                <w:sz w:val="21"/>
                <w:szCs w:val="21"/>
              </w:rPr>
            </w:pPr>
            <w:r w:rsidRPr="007528BC">
              <w:rPr>
                <w:rFonts w:cs="Times New Roman" w:hint="eastAsia"/>
                <w:b/>
                <w:sz w:val="21"/>
                <w:szCs w:val="21"/>
              </w:rPr>
              <w:t>项目名称</w:t>
            </w:r>
          </w:p>
        </w:tc>
        <w:tc>
          <w:tcPr>
            <w:tcW w:w="6237" w:type="dxa"/>
            <w:tcBorders>
              <w:top w:val="single" w:sz="4" w:space="0" w:color="auto"/>
              <w:left w:val="single" w:sz="4" w:space="0" w:color="auto"/>
              <w:bottom w:val="single" w:sz="4" w:space="0" w:color="auto"/>
              <w:right w:val="single" w:sz="4" w:space="0" w:color="auto"/>
            </w:tcBorders>
            <w:vAlign w:val="center"/>
          </w:tcPr>
          <w:p w14:paraId="2FD29EC8" w14:textId="77777777" w:rsidR="007528BC" w:rsidRPr="007528BC" w:rsidRDefault="007528BC" w:rsidP="007528BC">
            <w:pPr>
              <w:widowControl w:val="0"/>
              <w:spacing w:line="360" w:lineRule="exact"/>
              <w:ind w:firstLineChars="0" w:firstLine="0"/>
              <w:jc w:val="center"/>
              <w:rPr>
                <w:rFonts w:cs="Times New Roman"/>
                <w:b/>
                <w:sz w:val="21"/>
                <w:szCs w:val="21"/>
              </w:rPr>
            </w:pPr>
            <w:r w:rsidRPr="007528BC">
              <w:rPr>
                <w:rFonts w:cs="Times New Roman" w:hint="eastAsia"/>
                <w:b/>
                <w:sz w:val="21"/>
                <w:szCs w:val="21"/>
              </w:rPr>
              <w:t>项目概况</w:t>
            </w:r>
          </w:p>
        </w:tc>
      </w:tr>
      <w:tr w:rsidR="007528BC" w:rsidRPr="007528BC" w14:paraId="08C17DED" w14:textId="77777777" w:rsidTr="008E293E">
        <w:trPr>
          <w:trHeight w:val="570"/>
          <w:jc w:val="center"/>
        </w:trPr>
        <w:tc>
          <w:tcPr>
            <w:tcW w:w="812" w:type="dxa"/>
            <w:tcBorders>
              <w:top w:val="single" w:sz="4" w:space="0" w:color="auto"/>
              <w:left w:val="single" w:sz="4" w:space="0" w:color="auto"/>
              <w:right w:val="single" w:sz="4" w:space="0" w:color="auto"/>
            </w:tcBorders>
            <w:vAlign w:val="center"/>
          </w:tcPr>
          <w:p w14:paraId="3E0CDDC8" w14:textId="77777777" w:rsidR="007528BC" w:rsidRPr="007528BC" w:rsidRDefault="007528BC" w:rsidP="007528BC">
            <w:pPr>
              <w:widowControl w:val="0"/>
              <w:adjustRightInd w:val="0"/>
              <w:snapToGrid w:val="0"/>
              <w:spacing w:line="240" w:lineRule="auto"/>
              <w:ind w:firstLineChars="0" w:firstLine="0"/>
              <w:jc w:val="center"/>
              <w:rPr>
                <w:rFonts w:cs="Times New Roman"/>
                <w:sz w:val="21"/>
                <w:szCs w:val="21"/>
              </w:rPr>
            </w:pPr>
            <w:r w:rsidRPr="007528BC">
              <w:rPr>
                <w:rFonts w:cs="Times New Roman" w:hint="eastAsia"/>
                <w:sz w:val="21"/>
                <w:szCs w:val="21"/>
              </w:rPr>
              <w:t>第</w:t>
            </w:r>
            <w:r w:rsidRPr="007528BC">
              <w:rPr>
                <w:rFonts w:cs="Times New Roman"/>
                <w:sz w:val="21"/>
                <w:szCs w:val="21"/>
              </w:rPr>
              <w:t>1</w:t>
            </w:r>
            <w:r w:rsidRPr="007528BC">
              <w:rPr>
                <w:rFonts w:cs="Times New Roman" w:hint="eastAsia"/>
                <w:sz w:val="21"/>
                <w:szCs w:val="21"/>
              </w:rPr>
              <w:t>合同段</w:t>
            </w:r>
          </w:p>
        </w:tc>
        <w:tc>
          <w:tcPr>
            <w:tcW w:w="1768" w:type="dxa"/>
            <w:tcBorders>
              <w:top w:val="single" w:sz="4" w:space="0" w:color="auto"/>
              <w:left w:val="single" w:sz="4" w:space="0" w:color="auto"/>
              <w:bottom w:val="single" w:sz="4" w:space="0" w:color="auto"/>
              <w:right w:val="single" w:sz="4" w:space="0" w:color="auto"/>
            </w:tcBorders>
            <w:vAlign w:val="center"/>
          </w:tcPr>
          <w:p w14:paraId="0EA508C4" w14:textId="77777777" w:rsidR="007528BC" w:rsidRPr="007528BC" w:rsidRDefault="007528BC" w:rsidP="007528BC">
            <w:pPr>
              <w:widowControl w:val="0"/>
              <w:adjustRightInd w:val="0"/>
              <w:snapToGrid w:val="0"/>
              <w:spacing w:line="240" w:lineRule="auto"/>
              <w:ind w:firstLineChars="0" w:firstLine="0"/>
              <w:jc w:val="left"/>
              <w:rPr>
                <w:rFonts w:cs="Times New Roman"/>
                <w:sz w:val="21"/>
                <w:szCs w:val="21"/>
              </w:rPr>
            </w:pPr>
            <w:r w:rsidRPr="007528BC">
              <w:rPr>
                <w:rFonts w:ascii="Times New Roman" w:hAnsi="Times New Roman" w:cs="Times New Roman" w:hint="eastAsia"/>
                <w:sz w:val="21"/>
                <w:szCs w:val="24"/>
              </w:rPr>
              <w:t>G0611</w:t>
            </w:r>
            <w:r w:rsidRPr="007528BC">
              <w:rPr>
                <w:rFonts w:ascii="Times New Roman" w:hAnsi="Times New Roman" w:cs="Times New Roman" w:hint="eastAsia"/>
                <w:sz w:val="21"/>
                <w:szCs w:val="24"/>
              </w:rPr>
              <w:t>张掖至汶川高速公路川主寺至汶川段</w:t>
            </w:r>
          </w:p>
        </w:tc>
        <w:tc>
          <w:tcPr>
            <w:tcW w:w="6237" w:type="dxa"/>
            <w:tcBorders>
              <w:top w:val="single" w:sz="4" w:space="0" w:color="auto"/>
              <w:left w:val="single" w:sz="4" w:space="0" w:color="auto"/>
              <w:bottom w:val="single" w:sz="4" w:space="0" w:color="auto"/>
              <w:right w:val="single" w:sz="4" w:space="0" w:color="auto"/>
            </w:tcBorders>
          </w:tcPr>
          <w:p w14:paraId="6C4E0923" w14:textId="77777777" w:rsidR="007528BC" w:rsidRPr="007528BC" w:rsidRDefault="007528BC" w:rsidP="007528BC">
            <w:pPr>
              <w:widowControl w:val="0"/>
              <w:adjustRightInd w:val="0"/>
              <w:snapToGrid w:val="0"/>
              <w:spacing w:line="240" w:lineRule="auto"/>
              <w:ind w:firstLineChars="0" w:firstLine="0"/>
              <w:jc w:val="left"/>
              <w:rPr>
                <w:rFonts w:cs="Times New Roman"/>
                <w:sz w:val="21"/>
                <w:szCs w:val="21"/>
              </w:rPr>
            </w:pPr>
            <w:r w:rsidRPr="007528BC">
              <w:rPr>
                <w:rFonts w:ascii="Times New Roman" w:hAnsi="Times New Roman" w:cs="Times New Roman" w:hint="eastAsia"/>
                <w:sz w:val="21"/>
                <w:szCs w:val="24"/>
              </w:rPr>
              <w:t>全线采用</w:t>
            </w:r>
            <w:r w:rsidRPr="007528BC">
              <w:rPr>
                <w:rFonts w:ascii="Times New Roman" w:hAnsi="Times New Roman" w:cs="Times New Roman"/>
                <w:sz w:val="21"/>
                <w:szCs w:val="24"/>
              </w:rPr>
              <w:t>4</w:t>
            </w:r>
            <w:r w:rsidRPr="007528BC">
              <w:rPr>
                <w:rFonts w:ascii="Times New Roman" w:hAnsi="Times New Roman" w:cs="Times New Roman" w:hint="eastAsia"/>
                <w:sz w:val="21"/>
                <w:szCs w:val="24"/>
              </w:rPr>
              <w:t>车道高速公路标准建设，主线全长约</w:t>
            </w:r>
            <w:r w:rsidRPr="007528BC">
              <w:rPr>
                <w:rFonts w:ascii="Times New Roman" w:hAnsi="Times New Roman" w:cs="Times New Roman"/>
                <w:sz w:val="21"/>
                <w:szCs w:val="24"/>
              </w:rPr>
              <w:t>198</w:t>
            </w:r>
            <w:r w:rsidRPr="007528BC">
              <w:rPr>
                <w:rFonts w:ascii="Times New Roman" w:hAnsi="Times New Roman" w:cs="Times New Roman" w:hint="eastAsia"/>
                <w:sz w:val="21"/>
                <w:szCs w:val="24"/>
              </w:rPr>
              <w:t>公里，设计速度</w:t>
            </w:r>
            <w:r w:rsidRPr="007528BC">
              <w:rPr>
                <w:rFonts w:ascii="Times New Roman" w:hAnsi="Times New Roman" w:cs="Times New Roman"/>
                <w:sz w:val="21"/>
                <w:szCs w:val="24"/>
              </w:rPr>
              <w:t>80</w:t>
            </w:r>
            <w:r w:rsidRPr="007528BC">
              <w:rPr>
                <w:rFonts w:ascii="Times New Roman" w:hAnsi="Times New Roman" w:cs="Times New Roman" w:hint="eastAsia"/>
                <w:sz w:val="21"/>
                <w:szCs w:val="24"/>
              </w:rPr>
              <w:t>公里</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小时，全线设互通</w:t>
            </w:r>
            <w:r w:rsidRPr="007528BC">
              <w:rPr>
                <w:rFonts w:ascii="Times New Roman" w:hAnsi="Times New Roman" w:cs="Times New Roman"/>
                <w:sz w:val="21"/>
                <w:szCs w:val="24"/>
              </w:rPr>
              <w:t>14</w:t>
            </w:r>
            <w:r w:rsidRPr="007528BC">
              <w:rPr>
                <w:rFonts w:ascii="Times New Roman" w:hAnsi="Times New Roman" w:cs="Times New Roman" w:hint="eastAsia"/>
                <w:sz w:val="21"/>
                <w:szCs w:val="24"/>
              </w:rPr>
              <w:t>座，桥隧比约</w:t>
            </w:r>
            <w:r w:rsidRPr="007528BC">
              <w:rPr>
                <w:rFonts w:ascii="Times New Roman" w:hAnsi="Times New Roman" w:cs="Times New Roman"/>
                <w:sz w:val="21"/>
                <w:szCs w:val="24"/>
              </w:rPr>
              <w:t>94</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，拟建叠溪、茂县</w:t>
            </w:r>
            <w:r w:rsidRPr="007528BC">
              <w:rPr>
                <w:rFonts w:ascii="Times New Roman" w:hAnsi="Times New Roman" w:cs="Times New Roman" w:hint="eastAsia"/>
                <w:sz w:val="21"/>
                <w:szCs w:val="24"/>
              </w:rPr>
              <w:t>2</w:t>
            </w:r>
            <w:r w:rsidRPr="007528BC">
              <w:rPr>
                <w:rFonts w:ascii="Times New Roman" w:hAnsi="Times New Roman" w:cs="Times New Roman" w:hint="eastAsia"/>
                <w:sz w:val="21"/>
                <w:szCs w:val="24"/>
              </w:rPr>
              <w:t>号隧道均超过</w:t>
            </w:r>
            <w:r w:rsidRPr="007528BC">
              <w:rPr>
                <w:rFonts w:ascii="Times New Roman" w:hAnsi="Times New Roman" w:cs="Times New Roman" w:hint="eastAsia"/>
                <w:sz w:val="21"/>
                <w:szCs w:val="24"/>
              </w:rPr>
              <w:t>1</w:t>
            </w:r>
            <w:r w:rsidRPr="007528BC">
              <w:rPr>
                <w:rFonts w:ascii="Times New Roman" w:hAnsi="Times New Roman" w:cs="Times New Roman"/>
                <w:sz w:val="21"/>
                <w:szCs w:val="24"/>
              </w:rPr>
              <w:t>0</w:t>
            </w:r>
            <w:r w:rsidRPr="007528BC">
              <w:rPr>
                <w:rFonts w:ascii="Times New Roman" w:hAnsi="Times New Roman" w:cs="Times New Roman" w:hint="eastAsia"/>
                <w:sz w:val="21"/>
                <w:szCs w:val="24"/>
              </w:rPr>
              <w:t>公里。项目主要位于川西北山岭重丘区，生态环境较脆弱，沿线地形地质条件复杂，穿越多条活动断裂，不良地质发育。项目估算总投资约为</w:t>
            </w:r>
            <w:r w:rsidRPr="007528BC">
              <w:rPr>
                <w:rFonts w:ascii="Times New Roman" w:hAnsi="Times New Roman" w:cs="Times New Roman"/>
                <w:sz w:val="21"/>
                <w:szCs w:val="24"/>
              </w:rPr>
              <w:t>548</w:t>
            </w:r>
            <w:r w:rsidRPr="007528BC">
              <w:rPr>
                <w:rFonts w:ascii="Times New Roman" w:hAnsi="Times New Roman" w:cs="Times New Roman" w:hint="eastAsia"/>
                <w:sz w:val="21"/>
                <w:szCs w:val="24"/>
              </w:rPr>
              <w:t>亿元。</w:t>
            </w:r>
          </w:p>
        </w:tc>
      </w:tr>
      <w:tr w:rsidR="007528BC" w:rsidRPr="007528BC" w14:paraId="0E4DA83E" w14:textId="77777777" w:rsidTr="008E293E">
        <w:trPr>
          <w:trHeight w:val="570"/>
          <w:jc w:val="center"/>
        </w:trPr>
        <w:tc>
          <w:tcPr>
            <w:tcW w:w="812" w:type="dxa"/>
            <w:tcBorders>
              <w:top w:val="single" w:sz="4" w:space="0" w:color="auto"/>
              <w:left w:val="single" w:sz="4" w:space="0" w:color="auto"/>
              <w:right w:val="single" w:sz="4" w:space="0" w:color="auto"/>
            </w:tcBorders>
            <w:vAlign w:val="center"/>
          </w:tcPr>
          <w:p w14:paraId="0208AA78" w14:textId="77777777" w:rsidR="007528BC" w:rsidRPr="007528BC" w:rsidRDefault="007528BC" w:rsidP="007528BC">
            <w:pPr>
              <w:widowControl w:val="0"/>
              <w:adjustRightInd w:val="0"/>
              <w:snapToGrid w:val="0"/>
              <w:spacing w:line="240" w:lineRule="auto"/>
              <w:ind w:firstLineChars="0" w:firstLine="0"/>
              <w:jc w:val="center"/>
              <w:rPr>
                <w:rFonts w:cs="Times New Roman" w:hint="eastAsia"/>
                <w:sz w:val="21"/>
                <w:szCs w:val="21"/>
              </w:rPr>
            </w:pPr>
            <w:r w:rsidRPr="007528BC">
              <w:rPr>
                <w:rFonts w:cs="Times New Roman" w:hint="eastAsia"/>
                <w:sz w:val="21"/>
                <w:szCs w:val="21"/>
              </w:rPr>
              <w:t>第</w:t>
            </w:r>
            <w:r w:rsidRPr="007528BC">
              <w:rPr>
                <w:rFonts w:cs="Times New Roman"/>
                <w:sz w:val="21"/>
                <w:szCs w:val="21"/>
              </w:rPr>
              <w:t>2合同段</w:t>
            </w:r>
          </w:p>
        </w:tc>
        <w:tc>
          <w:tcPr>
            <w:tcW w:w="1768" w:type="dxa"/>
            <w:tcBorders>
              <w:top w:val="single" w:sz="4" w:space="0" w:color="auto"/>
              <w:left w:val="single" w:sz="4" w:space="0" w:color="auto"/>
              <w:bottom w:val="single" w:sz="4" w:space="0" w:color="auto"/>
              <w:right w:val="single" w:sz="4" w:space="0" w:color="auto"/>
            </w:tcBorders>
            <w:vAlign w:val="center"/>
          </w:tcPr>
          <w:p w14:paraId="21806801" w14:textId="77777777" w:rsidR="007528BC" w:rsidRPr="007528BC" w:rsidRDefault="007528BC" w:rsidP="007528BC">
            <w:pPr>
              <w:widowControl w:val="0"/>
              <w:adjustRightInd w:val="0"/>
              <w:snapToGrid w:val="0"/>
              <w:spacing w:line="240" w:lineRule="auto"/>
              <w:ind w:firstLineChars="0" w:firstLine="0"/>
              <w:jc w:val="left"/>
              <w:rPr>
                <w:rFonts w:ascii="Times New Roman" w:hAnsi="Times New Roman" w:cs="Times New Roman" w:hint="eastAsia"/>
                <w:sz w:val="21"/>
                <w:szCs w:val="24"/>
              </w:rPr>
            </w:pPr>
            <w:r w:rsidRPr="007528BC">
              <w:rPr>
                <w:rFonts w:ascii="Times New Roman" w:hAnsi="Times New Roman" w:cs="Times New Roman" w:hint="eastAsia"/>
                <w:sz w:val="21"/>
                <w:szCs w:val="24"/>
              </w:rPr>
              <w:t>G4</w:t>
            </w:r>
            <w:r w:rsidRPr="007528BC">
              <w:rPr>
                <w:rFonts w:ascii="Times New Roman" w:hAnsi="Times New Roman" w:cs="Times New Roman" w:hint="eastAsia"/>
                <w:sz w:val="21"/>
                <w:szCs w:val="24"/>
              </w:rPr>
              <w:t>京港澳高速长沙广福至株洲王十万</w:t>
            </w:r>
            <w:proofErr w:type="gramStart"/>
            <w:r w:rsidRPr="007528BC">
              <w:rPr>
                <w:rFonts w:ascii="Times New Roman" w:hAnsi="Times New Roman" w:cs="Times New Roman" w:hint="eastAsia"/>
                <w:sz w:val="21"/>
                <w:szCs w:val="24"/>
              </w:rPr>
              <w:t>朱亭段</w:t>
            </w:r>
            <w:proofErr w:type="gramEnd"/>
            <w:r w:rsidRPr="007528BC">
              <w:rPr>
                <w:rFonts w:ascii="Times New Roman" w:hAnsi="Times New Roman" w:cs="Times New Roman" w:hint="eastAsia"/>
                <w:sz w:val="21"/>
                <w:szCs w:val="24"/>
              </w:rPr>
              <w:t>扩容工程</w:t>
            </w:r>
          </w:p>
        </w:tc>
        <w:tc>
          <w:tcPr>
            <w:tcW w:w="6237" w:type="dxa"/>
            <w:tcBorders>
              <w:top w:val="single" w:sz="4" w:space="0" w:color="auto"/>
              <w:left w:val="single" w:sz="4" w:space="0" w:color="auto"/>
              <w:bottom w:val="single" w:sz="4" w:space="0" w:color="auto"/>
              <w:right w:val="single" w:sz="4" w:space="0" w:color="auto"/>
            </w:tcBorders>
          </w:tcPr>
          <w:p w14:paraId="5622C0DC" w14:textId="77777777" w:rsidR="007528BC" w:rsidRPr="007528BC" w:rsidRDefault="007528BC" w:rsidP="007528BC">
            <w:pPr>
              <w:widowControl w:val="0"/>
              <w:adjustRightInd w:val="0"/>
              <w:snapToGrid w:val="0"/>
              <w:spacing w:line="240" w:lineRule="auto"/>
              <w:ind w:firstLineChars="0" w:firstLine="0"/>
              <w:jc w:val="left"/>
              <w:rPr>
                <w:rFonts w:ascii="Times New Roman" w:hAnsi="Times New Roman" w:cs="Times New Roman" w:hint="eastAsia"/>
                <w:sz w:val="21"/>
                <w:szCs w:val="24"/>
              </w:rPr>
            </w:pPr>
            <w:r w:rsidRPr="007528BC">
              <w:rPr>
                <w:rFonts w:ascii="Times New Roman" w:hAnsi="Times New Roman" w:cs="Times New Roman" w:hint="eastAsia"/>
                <w:sz w:val="21"/>
                <w:szCs w:val="24"/>
              </w:rPr>
              <w:t>全线采用新建</w:t>
            </w:r>
            <w:r w:rsidRPr="007528BC">
              <w:rPr>
                <w:rFonts w:ascii="Times New Roman" w:hAnsi="Times New Roman" w:cs="Times New Roman"/>
                <w:sz w:val="21"/>
                <w:szCs w:val="24"/>
              </w:rPr>
              <w:t>8</w:t>
            </w:r>
            <w:r w:rsidRPr="007528BC">
              <w:rPr>
                <w:rFonts w:ascii="Times New Roman" w:hAnsi="Times New Roman" w:cs="Times New Roman" w:hint="eastAsia"/>
                <w:sz w:val="21"/>
                <w:szCs w:val="24"/>
              </w:rPr>
              <w:t>车道高速公路扩容改造，主线全长约</w:t>
            </w:r>
            <w:r w:rsidRPr="007528BC">
              <w:rPr>
                <w:rFonts w:ascii="Times New Roman" w:hAnsi="Times New Roman" w:cs="Times New Roman"/>
                <w:sz w:val="21"/>
                <w:szCs w:val="24"/>
              </w:rPr>
              <w:t>144</w:t>
            </w:r>
            <w:r w:rsidRPr="007528BC">
              <w:rPr>
                <w:rFonts w:ascii="Times New Roman" w:hAnsi="Times New Roman" w:cs="Times New Roman" w:hint="eastAsia"/>
                <w:sz w:val="21"/>
                <w:szCs w:val="24"/>
              </w:rPr>
              <w:t>公里，设计速度</w:t>
            </w:r>
            <w:r w:rsidRPr="007528BC">
              <w:rPr>
                <w:rFonts w:ascii="Times New Roman" w:hAnsi="Times New Roman" w:cs="Times New Roman"/>
                <w:sz w:val="21"/>
                <w:szCs w:val="24"/>
              </w:rPr>
              <w:t>120</w:t>
            </w:r>
            <w:r w:rsidRPr="007528BC">
              <w:rPr>
                <w:rFonts w:ascii="Times New Roman" w:hAnsi="Times New Roman" w:cs="Times New Roman" w:hint="eastAsia"/>
                <w:sz w:val="21"/>
                <w:szCs w:val="24"/>
              </w:rPr>
              <w:t>公里</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小时，全线设互通</w:t>
            </w:r>
            <w:r w:rsidRPr="007528BC">
              <w:rPr>
                <w:rFonts w:ascii="Times New Roman" w:hAnsi="Times New Roman" w:cs="Times New Roman"/>
                <w:sz w:val="21"/>
                <w:szCs w:val="24"/>
              </w:rPr>
              <w:t>15</w:t>
            </w:r>
            <w:r w:rsidRPr="007528BC">
              <w:rPr>
                <w:rFonts w:ascii="Times New Roman" w:hAnsi="Times New Roman" w:cs="Times New Roman" w:hint="eastAsia"/>
                <w:sz w:val="21"/>
                <w:szCs w:val="24"/>
              </w:rPr>
              <w:t>座。项目主要</w:t>
            </w:r>
            <w:proofErr w:type="gramStart"/>
            <w:r w:rsidRPr="007528BC">
              <w:rPr>
                <w:rFonts w:ascii="Times New Roman" w:hAnsi="Times New Roman" w:cs="Times New Roman" w:hint="eastAsia"/>
                <w:sz w:val="21"/>
                <w:szCs w:val="24"/>
              </w:rPr>
              <w:t>位于低</w:t>
            </w:r>
            <w:proofErr w:type="gramEnd"/>
            <w:r w:rsidRPr="007528BC">
              <w:rPr>
                <w:rFonts w:ascii="Times New Roman" w:hAnsi="Times New Roman" w:cs="Times New Roman" w:hint="eastAsia"/>
                <w:sz w:val="21"/>
                <w:szCs w:val="24"/>
              </w:rPr>
              <w:t>山丘陵区，地形地质条件较复杂，桥隧比约</w:t>
            </w:r>
            <w:r w:rsidRPr="007528BC">
              <w:rPr>
                <w:rFonts w:ascii="Times New Roman" w:hAnsi="Times New Roman" w:cs="Times New Roman"/>
                <w:sz w:val="21"/>
                <w:szCs w:val="24"/>
              </w:rPr>
              <w:t>30</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，拟建捞刀河大桥采用主跨</w:t>
            </w:r>
            <w:r w:rsidRPr="007528BC">
              <w:rPr>
                <w:rFonts w:ascii="Times New Roman" w:hAnsi="Times New Roman" w:cs="Times New Roman" w:hint="eastAsia"/>
                <w:sz w:val="21"/>
                <w:szCs w:val="24"/>
              </w:rPr>
              <w:t>1</w:t>
            </w:r>
            <w:r w:rsidRPr="007528BC">
              <w:rPr>
                <w:rFonts w:ascii="Times New Roman" w:hAnsi="Times New Roman" w:cs="Times New Roman"/>
                <w:sz w:val="21"/>
                <w:szCs w:val="24"/>
              </w:rPr>
              <w:t>10</w:t>
            </w:r>
            <w:r w:rsidRPr="007528BC">
              <w:rPr>
                <w:rFonts w:ascii="Times New Roman" w:hAnsi="Times New Roman" w:cs="Times New Roman" w:hint="eastAsia"/>
                <w:sz w:val="21"/>
                <w:szCs w:val="24"/>
              </w:rPr>
              <w:t>米下承式钢管混凝土系杆拱桥方案。项目估算总投资约为</w:t>
            </w:r>
            <w:r w:rsidRPr="007528BC">
              <w:rPr>
                <w:rFonts w:ascii="Times New Roman" w:hAnsi="Times New Roman" w:cs="Times New Roman"/>
                <w:sz w:val="21"/>
                <w:szCs w:val="24"/>
              </w:rPr>
              <w:t>314</w:t>
            </w:r>
            <w:r w:rsidRPr="007528BC">
              <w:rPr>
                <w:rFonts w:ascii="Times New Roman" w:hAnsi="Times New Roman" w:cs="Times New Roman" w:hint="eastAsia"/>
                <w:sz w:val="21"/>
                <w:szCs w:val="24"/>
              </w:rPr>
              <w:t>亿元。</w:t>
            </w:r>
          </w:p>
        </w:tc>
      </w:tr>
      <w:tr w:rsidR="007528BC" w:rsidRPr="007528BC" w14:paraId="29AA2699" w14:textId="77777777" w:rsidTr="008E293E">
        <w:trPr>
          <w:trHeight w:val="570"/>
          <w:jc w:val="center"/>
        </w:trPr>
        <w:tc>
          <w:tcPr>
            <w:tcW w:w="812" w:type="dxa"/>
            <w:tcBorders>
              <w:top w:val="single" w:sz="4" w:space="0" w:color="auto"/>
              <w:left w:val="single" w:sz="4" w:space="0" w:color="auto"/>
              <w:right w:val="single" w:sz="4" w:space="0" w:color="auto"/>
            </w:tcBorders>
            <w:vAlign w:val="center"/>
          </w:tcPr>
          <w:p w14:paraId="543C10B7" w14:textId="77777777" w:rsidR="007528BC" w:rsidRPr="007528BC" w:rsidRDefault="007528BC" w:rsidP="007528BC">
            <w:pPr>
              <w:widowControl w:val="0"/>
              <w:adjustRightInd w:val="0"/>
              <w:snapToGrid w:val="0"/>
              <w:spacing w:line="240" w:lineRule="auto"/>
              <w:ind w:firstLineChars="0" w:firstLine="0"/>
              <w:jc w:val="center"/>
              <w:rPr>
                <w:rFonts w:cs="Times New Roman" w:hint="eastAsia"/>
                <w:sz w:val="21"/>
                <w:szCs w:val="21"/>
              </w:rPr>
            </w:pPr>
            <w:r w:rsidRPr="007528BC">
              <w:rPr>
                <w:rFonts w:cs="Times New Roman" w:hint="eastAsia"/>
                <w:sz w:val="21"/>
                <w:szCs w:val="21"/>
              </w:rPr>
              <w:t>第</w:t>
            </w:r>
            <w:r w:rsidRPr="007528BC">
              <w:rPr>
                <w:rFonts w:cs="Times New Roman"/>
                <w:sz w:val="21"/>
                <w:szCs w:val="21"/>
              </w:rPr>
              <w:t>3合同段</w:t>
            </w:r>
          </w:p>
        </w:tc>
        <w:tc>
          <w:tcPr>
            <w:tcW w:w="1768" w:type="dxa"/>
            <w:tcBorders>
              <w:top w:val="single" w:sz="4" w:space="0" w:color="auto"/>
              <w:left w:val="single" w:sz="4" w:space="0" w:color="auto"/>
              <w:bottom w:val="single" w:sz="4" w:space="0" w:color="auto"/>
              <w:right w:val="single" w:sz="4" w:space="0" w:color="auto"/>
            </w:tcBorders>
            <w:vAlign w:val="center"/>
          </w:tcPr>
          <w:p w14:paraId="1F5A0D2E" w14:textId="77777777" w:rsidR="007528BC" w:rsidRPr="007528BC" w:rsidRDefault="007528BC" w:rsidP="007528BC">
            <w:pPr>
              <w:widowControl w:val="0"/>
              <w:adjustRightInd w:val="0"/>
              <w:snapToGrid w:val="0"/>
              <w:spacing w:line="240" w:lineRule="auto"/>
              <w:ind w:firstLineChars="0" w:firstLine="0"/>
              <w:jc w:val="left"/>
              <w:rPr>
                <w:rFonts w:ascii="Times New Roman" w:hAnsi="Times New Roman" w:cs="Times New Roman" w:hint="eastAsia"/>
                <w:sz w:val="21"/>
                <w:szCs w:val="24"/>
              </w:rPr>
            </w:pPr>
            <w:r w:rsidRPr="007528BC">
              <w:rPr>
                <w:rFonts w:ascii="Times New Roman" w:hAnsi="Times New Roman" w:cs="Times New Roman" w:hint="eastAsia"/>
                <w:sz w:val="21"/>
                <w:szCs w:val="24"/>
              </w:rPr>
              <w:t>G0611</w:t>
            </w:r>
            <w:r w:rsidRPr="007528BC">
              <w:rPr>
                <w:rFonts w:ascii="Times New Roman" w:hAnsi="Times New Roman" w:cs="Times New Roman" w:hint="eastAsia"/>
                <w:sz w:val="21"/>
                <w:szCs w:val="24"/>
              </w:rPr>
              <w:t>张掖至汶川高速公路</w:t>
            </w:r>
            <w:proofErr w:type="gramStart"/>
            <w:r w:rsidRPr="007528BC">
              <w:rPr>
                <w:rFonts w:ascii="Times New Roman" w:hAnsi="Times New Roman" w:cs="Times New Roman" w:hint="eastAsia"/>
                <w:sz w:val="21"/>
                <w:szCs w:val="24"/>
              </w:rPr>
              <w:t>郎木寺</w:t>
            </w:r>
            <w:proofErr w:type="gramEnd"/>
            <w:r w:rsidRPr="007528BC">
              <w:rPr>
                <w:rFonts w:ascii="Times New Roman" w:hAnsi="Times New Roman" w:cs="Times New Roman" w:hint="eastAsia"/>
                <w:sz w:val="21"/>
                <w:szCs w:val="24"/>
              </w:rPr>
              <w:t>至川主寺段</w:t>
            </w:r>
          </w:p>
        </w:tc>
        <w:tc>
          <w:tcPr>
            <w:tcW w:w="6237" w:type="dxa"/>
            <w:tcBorders>
              <w:top w:val="single" w:sz="4" w:space="0" w:color="auto"/>
              <w:left w:val="single" w:sz="4" w:space="0" w:color="auto"/>
              <w:right w:val="single" w:sz="4" w:space="0" w:color="auto"/>
            </w:tcBorders>
          </w:tcPr>
          <w:p w14:paraId="5CB8693D" w14:textId="77777777" w:rsidR="007528BC" w:rsidRPr="007528BC" w:rsidRDefault="007528BC" w:rsidP="007528BC">
            <w:pPr>
              <w:widowControl w:val="0"/>
              <w:adjustRightInd w:val="0"/>
              <w:snapToGrid w:val="0"/>
              <w:spacing w:line="240" w:lineRule="auto"/>
              <w:ind w:firstLineChars="0" w:firstLine="0"/>
              <w:jc w:val="left"/>
              <w:rPr>
                <w:rFonts w:ascii="Times New Roman" w:hAnsi="Times New Roman" w:cs="Times New Roman" w:hint="eastAsia"/>
                <w:sz w:val="21"/>
                <w:szCs w:val="24"/>
              </w:rPr>
            </w:pPr>
            <w:r w:rsidRPr="007528BC">
              <w:rPr>
                <w:rFonts w:ascii="Times New Roman" w:hAnsi="Times New Roman" w:cs="Times New Roman" w:hint="eastAsia"/>
                <w:sz w:val="21"/>
                <w:szCs w:val="24"/>
              </w:rPr>
              <w:t>全线采用</w:t>
            </w:r>
            <w:r w:rsidRPr="007528BC">
              <w:rPr>
                <w:rFonts w:ascii="Times New Roman" w:hAnsi="Times New Roman" w:cs="Times New Roman"/>
                <w:sz w:val="21"/>
                <w:szCs w:val="24"/>
              </w:rPr>
              <w:t>4</w:t>
            </w:r>
            <w:r w:rsidRPr="007528BC">
              <w:rPr>
                <w:rFonts w:ascii="Times New Roman" w:hAnsi="Times New Roman" w:cs="Times New Roman" w:hint="eastAsia"/>
                <w:sz w:val="21"/>
                <w:szCs w:val="24"/>
              </w:rPr>
              <w:t>车道高速公路标准建设，主线全长约</w:t>
            </w:r>
            <w:r w:rsidRPr="007528BC">
              <w:rPr>
                <w:rFonts w:ascii="Times New Roman" w:hAnsi="Times New Roman" w:cs="Times New Roman"/>
                <w:sz w:val="21"/>
                <w:szCs w:val="24"/>
              </w:rPr>
              <w:t>182</w:t>
            </w:r>
            <w:r w:rsidRPr="007528BC">
              <w:rPr>
                <w:rFonts w:ascii="Times New Roman" w:hAnsi="Times New Roman" w:cs="Times New Roman" w:hint="eastAsia"/>
                <w:sz w:val="21"/>
                <w:szCs w:val="24"/>
              </w:rPr>
              <w:t>公里，设计速度</w:t>
            </w:r>
            <w:r w:rsidRPr="007528BC">
              <w:rPr>
                <w:rFonts w:ascii="Times New Roman" w:hAnsi="Times New Roman" w:cs="Times New Roman"/>
                <w:sz w:val="21"/>
                <w:szCs w:val="24"/>
              </w:rPr>
              <w:t>80</w:t>
            </w:r>
            <w:r w:rsidRPr="007528BC">
              <w:rPr>
                <w:rFonts w:ascii="Times New Roman" w:hAnsi="Times New Roman" w:cs="Times New Roman" w:hint="eastAsia"/>
                <w:sz w:val="21"/>
                <w:szCs w:val="24"/>
              </w:rPr>
              <w:t>、</w:t>
            </w:r>
            <w:r w:rsidRPr="007528BC">
              <w:rPr>
                <w:rFonts w:ascii="Times New Roman" w:hAnsi="Times New Roman" w:cs="Times New Roman"/>
                <w:sz w:val="21"/>
                <w:szCs w:val="24"/>
              </w:rPr>
              <w:t>100</w:t>
            </w:r>
            <w:r w:rsidRPr="007528BC">
              <w:rPr>
                <w:rFonts w:ascii="Times New Roman" w:hAnsi="Times New Roman" w:cs="Times New Roman" w:hint="eastAsia"/>
                <w:sz w:val="21"/>
                <w:szCs w:val="24"/>
              </w:rPr>
              <w:t>公里</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小时，全线设互通</w:t>
            </w:r>
            <w:r w:rsidRPr="007528BC">
              <w:rPr>
                <w:rFonts w:ascii="Times New Roman" w:hAnsi="Times New Roman" w:cs="Times New Roman"/>
                <w:sz w:val="21"/>
                <w:szCs w:val="24"/>
              </w:rPr>
              <w:t>6</w:t>
            </w:r>
            <w:r w:rsidRPr="007528BC">
              <w:rPr>
                <w:rFonts w:ascii="Times New Roman" w:hAnsi="Times New Roman" w:cs="Times New Roman" w:hint="eastAsia"/>
                <w:sz w:val="21"/>
                <w:szCs w:val="24"/>
              </w:rPr>
              <w:t>座，桥隧比约</w:t>
            </w:r>
            <w:r w:rsidRPr="007528BC">
              <w:rPr>
                <w:rFonts w:ascii="Times New Roman" w:hAnsi="Times New Roman" w:cs="Times New Roman"/>
                <w:sz w:val="21"/>
                <w:szCs w:val="24"/>
              </w:rPr>
              <w:t>32</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。项目位于青藏高原边缘，生态环境较脆弱，沿线地形地质条件较复杂，穿越多条活动断裂，地震烈度高，不良地质发育。项目估算总投资约为</w:t>
            </w:r>
            <w:r w:rsidRPr="007528BC">
              <w:rPr>
                <w:rFonts w:ascii="Times New Roman" w:hAnsi="Times New Roman" w:cs="Times New Roman"/>
                <w:sz w:val="21"/>
                <w:szCs w:val="24"/>
              </w:rPr>
              <w:t>255</w:t>
            </w:r>
            <w:r w:rsidRPr="007528BC">
              <w:rPr>
                <w:rFonts w:ascii="Times New Roman" w:hAnsi="Times New Roman" w:cs="Times New Roman" w:hint="eastAsia"/>
                <w:sz w:val="21"/>
                <w:szCs w:val="24"/>
              </w:rPr>
              <w:t>亿元。</w:t>
            </w:r>
          </w:p>
        </w:tc>
      </w:tr>
      <w:tr w:rsidR="007528BC" w:rsidRPr="007528BC" w14:paraId="367B235B" w14:textId="77777777" w:rsidTr="008E293E">
        <w:trPr>
          <w:trHeight w:val="569"/>
          <w:jc w:val="center"/>
        </w:trPr>
        <w:tc>
          <w:tcPr>
            <w:tcW w:w="812" w:type="dxa"/>
            <w:vMerge w:val="restart"/>
            <w:tcBorders>
              <w:left w:val="single" w:sz="4" w:space="0" w:color="auto"/>
              <w:right w:val="single" w:sz="4" w:space="0" w:color="auto"/>
            </w:tcBorders>
            <w:vAlign w:val="center"/>
          </w:tcPr>
          <w:p w14:paraId="7F978276" w14:textId="77777777" w:rsidR="007528BC" w:rsidRPr="007528BC" w:rsidRDefault="007528BC" w:rsidP="007528BC">
            <w:pPr>
              <w:widowControl w:val="0"/>
              <w:adjustRightInd w:val="0"/>
              <w:snapToGrid w:val="0"/>
              <w:spacing w:line="240" w:lineRule="auto"/>
              <w:ind w:firstLineChars="0" w:firstLine="0"/>
              <w:jc w:val="center"/>
              <w:rPr>
                <w:rFonts w:cs="Times New Roman" w:hint="eastAsia"/>
                <w:sz w:val="21"/>
                <w:szCs w:val="21"/>
              </w:rPr>
            </w:pPr>
            <w:r w:rsidRPr="007528BC">
              <w:rPr>
                <w:rFonts w:cs="Times New Roman" w:hint="eastAsia"/>
                <w:sz w:val="21"/>
                <w:szCs w:val="21"/>
              </w:rPr>
              <w:t>第4合同段</w:t>
            </w:r>
          </w:p>
        </w:tc>
        <w:tc>
          <w:tcPr>
            <w:tcW w:w="1768" w:type="dxa"/>
            <w:tcBorders>
              <w:top w:val="single" w:sz="4" w:space="0" w:color="auto"/>
              <w:left w:val="single" w:sz="4" w:space="0" w:color="auto"/>
              <w:bottom w:val="single" w:sz="4" w:space="0" w:color="auto"/>
              <w:right w:val="single" w:sz="4" w:space="0" w:color="auto"/>
            </w:tcBorders>
            <w:vAlign w:val="center"/>
          </w:tcPr>
          <w:p w14:paraId="7274E29F" w14:textId="77777777" w:rsidR="007528BC" w:rsidRPr="007528BC" w:rsidRDefault="007528BC" w:rsidP="007528BC">
            <w:pPr>
              <w:widowControl w:val="0"/>
              <w:adjustRightInd w:val="0"/>
              <w:snapToGrid w:val="0"/>
              <w:spacing w:line="240" w:lineRule="auto"/>
              <w:ind w:firstLineChars="0" w:firstLine="0"/>
              <w:jc w:val="left"/>
              <w:rPr>
                <w:rFonts w:ascii="Times New Roman" w:hAnsi="Times New Roman" w:cs="Times New Roman" w:hint="eastAsia"/>
                <w:sz w:val="21"/>
                <w:szCs w:val="24"/>
              </w:rPr>
            </w:pPr>
            <w:r w:rsidRPr="007528BC">
              <w:rPr>
                <w:rFonts w:ascii="Times New Roman" w:hAnsi="Times New Roman" w:cs="Times New Roman" w:hint="eastAsia"/>
                <w:sz w:val="21"/>
                <w:szCs w:val="24"/>
              </w:rPr>
              <w:t>G9904</w:t>
            </w:r>
            <w:r w:rsidRPr="007528BC">
              <w:rPr>
                <w:rFonts w:ascii="Times New Roman" w:hAnsi="Times New Roman" w:cs="Times New Roman" w:hint="eastAsia"/>
                <w:sz w:val="21"/>
                <w:szCs w:val="24"/>
              </w:rPr>
              <w:t>南京都市圈环线景文路过江通道</w:t>
            </w:r>
          </w:p>
        </w:tc>
        <w:tc>
          <w:tcPr>
            <w:tcW w:w="6237" w:type="dxa"/>
            <w:tcBorders>
              <w:left w:val="single" w:sz="4" w:space="0" w:color="auto"/>
              <w:bottom w:val="single" w:sz="4" w:space="0" w:color="auto"/>
              <w:right w:val="single" w:sz="4" w:space="0" w:color="auto"/>
            </w:tcBorders>
            <w:vAlign w:val="center"/>
          </w:tcPr>
          <w:p w14:paraId="0926F469" w14:textId="77777777" w:rsidR="007528BC" w:rsidRPr="007528BC" w:rsidRDefault="007528BC" w:rsidP="007528BC">
            <w:pPr>
              <w:widowControl w:val="0"/>
              <w:adjustRightInd w:val="0"/>
              <w:snapToGrid w:val="0"/>
              <w:spacing w:line="240" w:lineRule="auto"/>
              <w:ind w:firstLineChars="0" w:firstLine="0"/>
              <w:jc w:val="left"/>
              <w:rPr>
                <w:rFonts w:ascii="Times New Roman" w:hAnsi="Times New Roman" w:cs="Times New Roman" w:hint="eastAsia"/>
                <w:sz w:val="21"/>
                <w:szCs w:val="24"/>
              </w:rPr>
            </w:pPr>
            <w:r w:rsidRPr="007528BC">
              <w:rPr>
                <w:rFonts w:ascii="Times New Roman" w:hAnsi="Times New Roman" w:cs="Times New Roman" w:hint="eastAsia"/>
                <w:sz w:val="21"/>
                <w:szCs w:val="24"/>
              </w:rPr>
              <w:t>全线采用上层</w:t>
            </w:r>
            <w:r w:rsidRPr="007528BC">
              <w:rPr>
                <w:rFonts w:ascii="Times New Roman" w:hAnsi="Times New Roman" w:cs="Times New Roman" w:hint="eastAsia"/>
                <w:sz w:val="21"/>
                <w:szCs w:val="24"/>
              </w:rPr>
              <w:t>6</w:t>
            </w:r>
            <w:r w:rsidRPr="007528BC">
              <w:rPr>
                <w:rFonts w:ascii="Times New Roman" w:hAnsi="Times New Roman" w:cs="Times New Roman" w:hint="eastAsia"/>
                <w:sz w:val="21"/>
                <w:szCs w:val="24"/>
              </w:rPr>
              <w:t>车道高速公路、下层</w:t>
            </w:r>
            <w:r w:rsidRPr="007528BC">
              <w:rPr>
                <w:rFonts w:ascii="Times New Roman" w:hAnsi="Times New Roman" w:cs="Times New Roman" w:hint="eastAsia"/>
                <w:sz w:val="21"/>
                <w:szCs w:val="24"/>
              </w:rPr>
              <w:t>6</w:t>
            </w:r>
            <w:r w:rsidRPr="007528BC">
              <w:rPr>
                <w:rFonts w:ascii="Times New Roman" w:hAnsi="Times New Roman" w:cs="Times New Roman" w:hint="eastAsia"/>
                <w:sz w:val="21"/>
                <w:szCs w:val="24"/>
              </w:rPr>
              <w:t>车道一级公路标准建设，全长约</w:t>
            </w:r>
            <w:r w:rsidRPr="007528BC">
              <w:rPr>
                <w:rFonts w:ascii="Times New Roman" w:hAnsi="Times New Roman" w:cs="Times New Roman"/>
                <w:sz w:val="21"/>
                <w:szCs w:val="24"/>
              </w:rPr>
              <w:t>14</w:t>
            </w:r>
            <w:r w:rsidRPr="007528BC">
              <w:rPr>
                <w:rFonts w:ascii="Times New Roman" w:hAnsi="Times New Roman" w:cs="Times New Roman" w:hint="eastAsia"/>
                <w:sz w:val="21"/>
                <w:szCs w:val="24"/>
              </w:rPr>
              <w:t>公里，设计速度</w:t>
            </w:r>
            <w:r w:rsidRPr="007528BC">
              <w:rPr>
                <w:rFonts w:ascii="Times New Roman" w:hAnsi="Times New Roman" w:cs="Times New Roman"/>
                <w:sz w:val="21"/>
                <w:szCs w:val="24"/>
              </w:rPr>
              <w:t>80</w:t>
            </w:r>
            <w:r w:rsidRPr="007528BC">
              <w:rPr>
                <w:rFonts w:ascii="Times New Roman" w:hAnsi="Times New Roman" w:cs="Times New Roman" w:hint="eastAsia"/>
                <w:sz w:val="21"/>
                <w:szCs w:val="24"/>
              </w:rPr>
              <w:t>、</w:t>
            </w:r>
            <w:r w:rsidRPr="007528BC">
              <w:rPr>
                <w:rFonts w:ascii="Times New Roman" w:hAnsi="Times New Roman" w:cs="Times New Roman"/>
                <w:sz w:val="21"/>
                <w:szCs w:val="24"/>
              </w:rPr>
              <w:t>100</w:t>
            </w:r>
            <w:r w:rsidRPr="007528BC">
              <w:rPr>
                <w:rFonts w:ascii="Times New Roman" w:hAnsi="Times New Roman" w:cs="Times New Roman" w:hint="eastAsia"/>
                <w:sz w:val="21"/>
                <w:szCs w:val="24"/>
              </w:rPr>
              <w:t>公里</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小时，全线设互通</w:t>
            </w:r>
            <w:r w:rsidRPr="007528BC">
              <w:rPr>
                <w:rFonts w:ascii="Times New Roman" w:hAnsi="Times New Roman" w:cs="Times New Roman"/>
                <w:sz w:val="21"/>
                <w:szCs w:val="24"/>
              </w:rPr>
              <w:t>3</w:t>
            </w:r>
            <w:r w:rsidRPr="007528BC">
              <w:rPr>
                <w:rFonts w:ascii="Times New Roman" w:hAnsi="Times New Roman" w:cs="Times New Roman" w:hint="eastAsia"/>
                <w:sz w:val="21"/>
                <w:szCs w:val="24"/>
              </w:rPr>
              <w:t>座（含预留</w:t>
            </w:r>
            <w:r w:rsidRPr="007528BC">
              <w:rPr>
                <w:rFonts w:ascii="Times New Roman" w:hAnsi="Times New Roman" w:cs="Times New Roman" w:hint="eastAsia"/>
                <w:sz w:val="21"/>
                <w:szCs w:val="24"/>
              </w:rPr>
              <w:t>1</w:t>
            </w:r>
            <w:r w:rsidRPr="007528BC">
              <w:rPr>
                <w:rFonts w:ascii="Times New Roman" w:hAnsi="Times New Roman" w:cs="Times New Roman" w:hint="eastAsia"/>
                <w:sz w:val="21"/>
                <w:szCs w:val="24"/>
              </w:rPr>
              <w:t>处），跨长江主桥拟采用</w:t>
            </w:r>
            <w:r w:rsidRPr="007528BC">
              <w:rPr>
                <w:rFonts w:ascii="Times New Roman" w:hAnsi="Times New Roman" w:cs="Times New Roman" w:hint="eastAsia"/>
                <w:sz w:val="21"/>
                <w:szCs w:val="24"/>
              </w:rPr>
              <w:t>1</w:t>
            </w:r>
            <w:r w:rsidRPr="007528BC">
              <w:rPr>
                <w:rFonts w:ascii="Times New Roman" w:hAnsi="Times New Roman" w:cs="Times New Roman"/>
                <w:sz w:val="21"/>
                <w:szCs w:val="24"/>
              </w:rPr>
              <w:t>085+2186+752</w:t>
            </w:r>
            <w:r w:rsidRPr="007528BC">
              <w:rPr>
                <w:rFonts w:ascii="Times New Roman" w:hAnsi="Times New Roman" w:cs="Times New Roman" w:hint="eastAsia"/>
                <w:sz w:val="21"/>
                <w:szCs w:val="24"/>
              </w:rPr>
              <w:t>米双塔三</w:t>
            </w:r>
            <w:proofErr w:type="gramStart"/>
            <w:r w:rsidRPr="007528BC">
              <w:rPr>
                <w:rFonts w:ascii="Times New Roman" w:hAnsi="Times New Roman" w:cs="Times New Roman" w:hint="eastAsia"/>
                <w:sz w:val="21"/>
                <w:szCs w:val="24"/>
              </w:rPr>
              <w:t>跨吊钢桁</w:t>
            </w:r>
            <w:proofErr w:type="gramEnd"/>
            <w:r w:rsidRPr="007528BC">
              <w:rPr>
                <w:rFonts w:ascii="Times New Roman" w:hAnsi="Times New Roman" w:cs="Times New Roman" w:hint="eastAsia"/>
                <w:sz w:val="21"/>
                <w:szCs w:val="24"/>
              </w:rPr>
              <w:t>梁悬索桥方案，南接线隧道长</w:t>
            </w:r>
            <w:r w:rsidRPr="007528BC">
              <w:rPr>
                <w:rFonts w:ascii="Times New Roman" w:hAnsi="Times New Roman" w:cs="Times New Roman" w:hint="eastAsia"/>
                <w:sz w:val="21"/>
                <w:szCs w:val="24"/>
              </w:rPr>
              <w:t>3</w:t>
            </w:r>
            <w:r w:rsidRPr="007528BC">
              <w:rPr>
                <w:rFonts w:ascii="Times New Roman" w:hAnsi="Times New Roman" w:cs="Times New Roman"/>
                <w:sz w:val="21"/>
                <w:szCs w:val="24"/>
              </w:rPr>
              <w:t>.5</w:t>
            </w:r>
            <w:r w:rsidRPr="007528BC">
              <w:rPr>
                <w:rFonts w:ascii="Times New Roman" w:hAnsi="Times New Roman" w:cs="Times New Roman" w:hint="eastAsia"/>
                <w:sz w:val="21"/>
                <w:szCs w:val="24"/>
              </w:rPr>
              <w:t>公里。项目位于下游冲积平原区。项目估算总投资约为</w:t>
            </w:r>
            <w:r w:rsidRPr="007528BC">
              <w:rPr>
                <w:rFonts w:ascii="Times New Roman" w:hAnsi="Times New Roman" w:cs="Times New Roman"/>
                <w:sz w:val="21"/>
                <w:szCs w:val="24"/>
              </w:rPr>
              <w:t>215</w:t>
            </w:r>
            <w:r w:rsidRPr="007528BC">
              <w:rPr>
                <w:rFonts w:ascii="Times New Roman" w:hAnsi="Times New Roman" w:cs="Times New Roman" w:hint="eastAsia"/>
                <w:sz w:val="21"/>
                <w:szCs w:val="24"/>
              </w:rPr>
              <w:t>亿元。</w:t>
            </w:r>
          </w:p>
        </w:tc>
      </w:tr>
      <w:tr w:rsidR="007528BC" w:rsidRPr="007528BC" w14:paraId="3B04F7FF" w14:textId="77777777" w:rsidTr="008E293E">
        <w:trPr>
          <w:trHeight w:val="569"/>
          <w:jc w:val="center"/>
        </w:trPr>
        <w:tc>
          <w:tcPr>
            <w:tcW w:w="812" w:type="dxa"/>
            <w:vMerge/>
            <w:tcBorders>
              <w:left w:val="single" w:sz="4" w:space="0" w:color="auto"/>
              <w:right w:val="single" w:sz="4" w:space="0" w:color="auto"/>
            </w:tcBorders>
            <w:vAlign w:val="center"/>
          </w:tcPr>
          <w:p w14:paraId="2D083147" w14:textId="77777777" w:rsidR="007528BC" w:rsidRPr="007528BC" w:rsidRDefault="007528BC" w:rsidP="007528BC">
            <w:pPr>
              <w:widowControl w:val="0"/>
              <w:adjustRightInd w:val="0"/>
              <w:snapToGrid w:val="0"/>
              <w:spacing w:line="240" w:lineRule="auto"/>
              <w:ind w:firstLineChars="0" w:firstLine="0"/>
              <w:jc w:val="center"/>
              <w:rPr>
                <w:rFonts w:cs="Times New Roman" w:hint="eastAsia"/>
                <w:sz w:val="21"/>
                <w:szCs w:val="21"/>
              </w:rPr>
            </w:pPr>
          </w:p>
        </w:tc>
        <w:tc>
          <w:tcPr>
            <w:tcW w:w="1768" w:type="dxa"/>
            <w:tcBorders>
              <w:top w:val="single" w:sz="4" w:space="0" w:color="auto"/>
              <w:left w:val="single" w:sz="4" w:space="0" w:color="auto"/>
              <w:bottom w:val="single" w:sz="4" w:space="0" w:color="auto"/>
              <w:right w:val="single" w:sz="4" w:space="0" w:color="auto"/>
            </w:tcBorders>
            <w:vAlign w:val="center"/>
          </w:tcPr>
          <w:p w14:paraId="2E5734C1" w14:textId="77777777" w:rsidR="007528BC" w:rsidRPr="007528BC" w:rsidRDefault="007528BC" w:rsidP="007528BC">
            <w:pPr>
              <w:widowControl w:val="0"/>
              <w:adjustRightInd w:val="0"/>
              <w:snapToGrid w:val="0"/>
              <w:spacing w:line="240" w:lineRule="auto"/>
              <w:ind w:firstLineChars="0" w:firstLine="0"/>
              <w:jc w:val="left"/>
              <w:rPr>
                <w:rFonts w:ascii="Times New Roman" w:hAnsi="Times New Roman" w:cs="Times New Roman" w:hint="eastAsia"/>
                <w:sz w:val="21"/>
                <w:szCs w:val="24"/>
              </w:rPr>
            </w:pPr>
            <w:r w:rsidRPr="007528BC">
              <w:rPr>
                <w:rFonts w:ascii="Times New Roman" w:hAnsi="Times New Roman" w:cs="Times New Roman" w:hint="eastAsia"/>
                <w:sz w:val="21"/>
                <w:szCs w:val="24"/>
              </w:rPr>
              <w:t>G2</w:t>
            </w:r>
            <w:r w:rsidRPr="007528BC">
              <w:rPr>
                <w:rFonts w:ascii="Times New Roman" w:hAnsi="Times New Roman" w:cs="Times New Roman" w:hint="eastAsia"/>
                <w:sz w:val="21"/>
                <w:szCs w:val="24"/>
              </w:rPr>
              <w:t>京沪高速公路</w:t>
            </w:r>
            <w:proofErr w:type="gramStart"/>
            <w:r w:rsidRPr="007528BC">
              <w:rPr>
                <w:rFonts w:ascii="Times New Roman" w:hAnsi="Times New Roman" w:cs="Times New Roman" w:hint="eastAsia"/>
                <w:sz w:val="21"/>
                <w:szCs w:val="24"/>
              </w:rPr>
              <w:t>广陵至靖江段</w:t>
            </w:r>
            <w:proofErr w:type="gramEnd"/>
            <w:r w:rsidRPr="007528BC">
              <w:rPr>
                <w:rFonts w:ascii="Times New Roman" w:hAnsi="Times New Roman" w:cs="Times New Roman" w:hint="eastAsia"/>
                <w:sz w:val="21"/>
                <w:szCs w:val="24"/>
              </w:rPr>
              <w:t>扩建工程</w:t>
            </w:r>
          </w:p>
        </w:tc>
        <w:tc>
          <w:tcPr>
            <w:tcW w:w="6237" w:type="dxa"/>
            <w:tcBorders>
              <w:left w:val="single" w:sz="4" w:space="0" w:color="auto"/>
              <w:bottom w:val="single" w:sz="4" w:space="0" w:color="auto"/>
              <w:right w:val="single" w:sz="4" w:space="0" w:color="auto"/>
            </w:tcBorders>
            <w:vAlign w:val="center"/>
          </w:tcPr>
          <w:p w14:paraId="628FA049" w14:textId="77777777" w:rsidR="007528BC" w:rsidRPr="007528BC" w:rsidRDefault="007528BC" w:rsidP="007528BC">
            <w:pPr>
              <w:widowControl w:val="0"/>
              <w:adjustRightInd w:val="0"/>
              <w:snapToGrid w:val="0"/>
              <w:spacing w:line="240" w:lineRule="auto"/>
              <w:ind w:firstLineChars="0" w:firstLine="0"/>
              <w:jc w:val="left"/>
              <w:rPr>
                <w:rFonts w:ascii="Times New Roman" w:hAnsi="Times New Roman" w:cs="Times New Roman" w:hint="eastAsia"/>
                <w:sz w:val="21"/>
                <w:szCs w:val="24"/>
              </w:rPr>
            </w:pPr>
            <w:r w:rsidRPr="007528BC">
              <w:rPr>
                <w:rFonts w:ascii="Times New Roman" w:hAnsi="Times New Roman" w:cs="Times New Roman" w:hint="eastAsia"/>
                <w:sz w:val="21"/>
                <w:szCs w:val="24"/>
              </w:rPr>
              <w:t>全线采用</w:t>
            </w:r>
            <w:r w:rsidRPr="007528BC">
              <w:rPr>
                <w:rFonts w:ascii="Times New Roman" w:hAnsi="Times New Roman" w:cs="Times New Roman"/>
                <w:sz w:val="21"/>
                <w:szCs w:val="24"/>
              </w:rPr>
              <w:t>10</w:t>
            </w:r>
            <w:r w:rsidRPr="007528BC">
              <w:rPr>
                <w:rFonts w:ascii="Times New Roman" w:hAnsi="Times New Roman" w:cs="Times New Roman" w:hint="eastAsia"/>
                <w:sz w:val="21"/>
                <w:szCs w:val="24"/>
              </w:rPr>
              <w:t>车道高速公路标准改扩建，全长约</w:t>
            </w:r>
            <w:r w:rsidRPr="007528BC">
              <w:rPr>
                <w:rFonts w:ascii="Times New Roman" w:hAnsi="Times New Roman" w:cs="Times New Roman"/>
                <w:sz w:val="21"/>
                <w:szCs w:val="24"/>
              </w:rPr>
              <w:t>13</w:t>
            </w:r>
            <w:r w:rsidRPr="007528BC">
              <w:rPr>
                <w:rFonts w:ascii="Times New Roman" w:hAnsi="Times New Roman" w:cs="Times New Roman" w:hint="eastAsia"/>
                <w:sz w:val="21"/>
                <w:szCs w:val="24"/>
              </w:rPr>
              <w:t>公里，设计速度</w:t>
            </w:r>
            <w:r w:rsidRPr="007528BC">
              <w:rPr>
                <w:rFonts w:ascii="Times New Roman" w:hAnsi="Times New Roman" w:cs="Times New Roman"/>
                <w:sz w:val="21"/>
                <w:szCs w:val="24"/>
              </w:rPr>
              <w:t>120</w:t>
            </w:r>
            <w:r w:rsidRPr="007528BC">
              <w:rPr>
                <w:rFonts w:ascii="Times New Roman" w:hAnsi="Times New Roman" w:cs="Times New Roman" w:hint="eastAsia"/>
                <w:sz w:val="21"/>
                <w:szCs w:val="24"/>
              </w:rPr>
              <w:t>公里</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小时，全线设互通</w:t>
            </w:r>
            <w:r w:rsidRPr="007528BC">
              <w:rPr>
                <w:rFonts w:ascii="Times New Roman" w:hAnsi="Times New Roman" w:cs="Times New Roman"/>
                <w:sz w:val="21"/>
                <w:szCs w:val="24"/>
              </w:rPr>
              <w:t>2</w:t>
            </w:r>
            <w:r w:rsidRPr="007528BC">
              <w:rPr>
                <w:rFonts w:ascii="Times New Roman" w:hAnsi="Times New Roman" w:cs="Times New Roman" w:hint="eastAsia"/>
                <w:sz w:val="21"/>
                <w:szCs w:val="24"/>
              </w:rPr>
              <w:t>座，桥隧比约</w:t>
            </w:r>
            <w:r w:rsidRPr="007528BC">
              <w:rPr>
                <w:rFonts w:ascii="Times New Roman" w:hAnsi="Times New Roman" w:cs="Times New Roman"/>
                <w:sz w:val="21"/>
                <w:szCs w:val="24"/>
              </w:rPr>
              <w:t>6</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。采用</w:t>
            </w:r>
            <w:proofErr w:type="gramStart"/>
            <w:r w:rsidRPr="007528BC">
              <w:rPr>
                <w:rFonts w:ascii="Times New Roman" w:hAnsi="Times New Roman" w:cs="Times New Roman" w:hint="eastAsia"/>
                <w:sz w:val="21"/>
                <w:szCs w:val="24"/>
              </w:rPr>
              <w:t>两侧拼宽为主</w:t>
            </w:r>
            <w:proofErr w:type="gramEnd"/>
            <w:r w:rsidRPr="007528BC">
              <w:rPr>
                <w:rFonts w:ascii="Times New Roman" w:hAnsi="Times New Roman" w:cs="Times New Roman" w:hint="eastAsia"/>
                <w:sz w:val="21"/>
                <w:szCs w:val="24"/>
              </w:rPr>
              <w:t>方案改扩建。项目主要位于平原微丘区，地形地质条件较简单。项目估算总投资约为</w:t>
            </w:r>
            <w:r w:rsidRPr="007528BC">
              <w:rPr>
                <w:rFonts w:ascii="Times New Roman" w:hAnsi="Times New Roman" w:cs="Times New Roman"/>
                <w:sz w:val="21"/>
                <w:szCs w:val="24"/>
              </w:rPr>
              <w:t>31</w:t>
            </w:r>
            <w:r w:rsidRPr="007528BC">
              <w:rPr>
                <w:rFonts w:ascii="Times New Roman" w:hAnsi="Times New Roman" w:cs="Times New Roman" w:hint="eastAsia"/>
                <w:sz w:val="21"/>
                <w:szCs w:val="24"/>
              </w:rPr>
              <w:t>亿元。</w:t>
            </w:r>
          </w:p>
        </w:tc>
      </w:tr>
      <w:tr w:rsidR="007528BC" w:rsidRPr="007528BC" w14:paraId="197BC4F8" w14:textId="77777777" w:rsidTr="008E293E">
        <w:trPr>
          <w:trHeight w:val="569"/>
          <w:jc w:val="center"/>
        </w:trPr>
        <w:tc>
          <w:tcPr>
            <w:tcW w:w="812" w:type="dxa"/>
            <w:vMerge w:val="restart"/>
            <w:tcBorders>
              <w:left w:val="single" w:sz="4" w:space="0" w:color="auto"/>
              <w:right w:val="single" w:sz="4" w:space="0" w:color="auto"/>
            </w:tcBorders>
            <w:vAlign w:val="center"/>
          </w:tcPr>
          <w:p w14:paraId="48AAC58E" w14:textId="77777777" w:rsidR="007528BC" w:rsidRPr="007528BC" w:rsidRDefault="007528BC" w:rsidP="007528BC">
            <w:pPr>
              <w:widowControl w:val="0"/>
              <w:adjustRightInd w:val="0"/>
              <w:snapToGrid w:val="0"/>
              <w:spacing w:line="240" w:lineRule="auto"/>
              <w:ind w:firstLineChars="0" w:firstLine="0"/>
              <w:jc w:val="center"/>
              <w:rPr>
                <w:rFonts w:cs="Times New Roman" w:hint="eastAsia"/>
                <w:sz w:val="21"/>
                <w:szCs w:val="21"/>
              </w:rPr>
            </w:pPr>
            <w:r w:rsidRPr="007528BC">
              <w:rPr>
                <w:rFonts w:cs="Times New Roman" w:hint="eastAsia"/>
                <w:sz w:val="21"/>
                <w:szCs w:val="21"/>
              </w:rPr>
              <w:lastRenderedPageBreak/>
              <w:t>第</w:t>
            </w:r>
            <w:r w:rsidRPr="007528BC">
              <w:rPr>
                <w:rFonts w:cs="Times New Roman"/>
                <w:sz w:val="21"/>
                <w:szCs w:val="21"/>
                <w:lang w:val="en"/>
              </w:rPr>
              <w:t>5</w:t>
            </w:r>
            <w:r w:rsidRPr="007528BC">
              <w:rPr>
                <w:rFonts w:cs="Times New Roman" w:hint="eastAsia"/>
                <w:sz w:val="21"/>
                <w:szCs w:val="21"/>
              </w:rPr>
              <w:t>合同段</w:t>
            </w:r>
          </w:p>
        </w:tc>
        <w:tc>
          <w:tcPr>
            <w:tcW w:w="1768" w:type="dxa"/>
            <w:tcBorders>
              <w:top w:val="single" w:sz="4" w:space="0" w:color="auto"/>
              <w:left w:val="single" w:sz="4" w:space="0" w:color="auto"/>
              <w:bottom w:val="single" w:sz="4" w:space="0" w:color="auto"/>
              <w:right w:val="single" w:sz="4" w:space="0" w:color="auto"/>
            </w:tcBorders>
            <w:vAlign w:val="center"/>
          </w:tcPr>
          <w:p w14:paraId="5A69C335" w14:textId="77777777" w:rsidR="007528BC" w:rsidRPr="007528BC" w:rsidRDefault="007528BC" w:rsidP="007528BC">
            <w:pPr>
              <w:widowControl w:val="0"/>
              <w:adjustRightInd w:val="0"/>
              <w:snapToGrid w:val="0"/>
              <w:spacing w:line="240" w:lineRule="auto"/>
              <w:ind w:firstLineChars="0" w:firstLine="0"/>
              <w:jc w:val="left"/>
              <w:rPr>
                <w:rFonts w:ascii="Times New Roman" w:hAnsi="Times New Roman" w:cs="Times New Roman" w:hint="eastAsia"/>
                <w:sz w:val="21"/>
                <w:szCs w:val="24"/>
              </w:rPr>
            </w:pPr>
            <w:r w:rsidRPr="007528BC">
              <w:rPr>
                <w:rFonts w:ascii="Times New Roman" w:hAnsi="Times New Roman" w:cs="Times New Roman" w:hint="eastAsia"/>
                <w:sz w:val="21"/>
                <w:szCs w:val="24"/>
              </w:rPr>
              <w:t>G55</w:t>
            </w:r>
            <w:proofErr w:type="gramStart"/>
            <w:r w:rsidRPr="007528BC">
              <w:rPr>
                <w:rFonts w:ascii="Times New Roman" w:hAnsi="Times New Roman" w:cs="Times New Roman" w:hint="eastAsia"/>
                <w:sz w:val="21"/>
                <w:szCs w:val="24"/>
              </w:rPr>
              <w:t>二</w:t>
            </w:r>
            <w:proofErr w:type="gramEnd"/>
            <w:r w:rsidRPr="007528BC">
              <w:rPr>
                <w:rFonts w:ascii="Times New Roman" w:hAnsi="Times New Roman" w:cs="Times New Roman" w:hint="eastAsia"/>
                <w:sz w:val="21"/>
                <w:szCs w:val="24"/>
              </w:rPr>
              <w:t>广高速公路荆州绕城段（</w:t>
            </w:r>
            <w:proofErr w:type="gramStart"/>
            <w:r w:rsidRPr="007528BC">
              <w:rPr>
                <w:rFonts w:ascii="Times New Roman" w:hAnsi="Times New Roman" w:cs="Times New Roman" w:hint="eastAsia"/>
                <w:sz w:val="21"/>
                <w:szCs w:val="24"/>
              </w:rPr>
              <w:t>不含李埠长江</w:t>
            </w:r>
            <w:proofErr w:type="gramEnd"/>
            <w:r w:rsidRPr="007528BC">
              <w:rPr>
                <w:rFonts w:ascii="Times New Roman" w:hAnsi="Times New Roman" w:cs="Times New Roman" w:hint="eastAsia"/>
                <w:sz w:val="21"/>
                <w:szCs w:val="24"/>
              </w:rPr>
              <w:t>公铁大桥）</w:t>
            </w:r>
          </w:p>
        </w:tc>
        <w:tc>
          <w:tcPr>
            <w:tcW w:w="6237" w:type="dxa"/>
            <w:tcBorders>
              <w:left w:val="single" w:sz="4" w:space="0" w:color="auto"/>
              <w:bottom w:val="single" w:sz="4" w:space="0" w:color="auto"/>
              <w:right w:val="single" w:sz="4" w:space="0" w:color="auto"/>
            </w:tcBorders>
            <w:vAlign w:val="center"/>
          </w:tcPr>
          <w:p w14:paraId="2672B44D" w14:textId="77777777" w:rsidR="007528BC" w:rsidRPr="007528BC" w:rsidRDefault="007528BC" w:rsidP="007528BC">
            <w:pPr>
              <w:widowControl w:val="0"/>
              <w:adjustRightInd w:val="0"/>
              <w:snapToGrid w:val="0"/>
              <w:spacing w:line="240" w:lineRule="auto"/>
              <w:ind w:firstLineChars="0" w:firstLine="0"/>
              <w:jc w:val="left"/>
              <w:rPr>
                <w:rFonts w:ascii="Times New Roman" w:hAnsi="Times New Roman" w:cs="Times New Roman" w:hint="eastAsia"/>
                <w:sz w:val="21"/>
                <w:szCs w:val="24"/>
              </w:rPr>
            </w:pPr>
            <w:r w:rsidRPr="007528BC">
              <w:rPr>
                <w:rFonts w:ascii="Times New Roman" w:hAnsi="Times New Roman" w:cs="Times New Roman" w:hint="eastAsia"/>
                <w:sz w:val="21"/>
                <w:szCs w:val="24"/>
              </w:rPr>
              <w:t>全线采用</w:t>
            </w:r>
            <w:r w:rsidRPr="007528BC">
              <w:rPr>
                <w:rFonts w:ascii="Times New Roman" w:hAnsi="Times New Roman" w:cs="Times New Roman"/>
                <w:sz w:val="21"/>
                <w:szCs w:val="24"/>
              </w:rPr>
              <w:t>6</w:t>
            </w:r>
            <w:r w:rsidRPr="007528BC">
              <w:rPr>
                <w:rFonts w:ascii="Times New Roman" w:hAnsi="Times New Roman" w:cs="Times New Roman" w:hint="eastAsia"/>
                <w:sz w:val="21"/>
                <w:szCs w:val="24"/>
              </w:rPr>
              <w:t>车道高速公路标准建设，全长约</w:t>
            </w:r>
            <w:r w:rsidRPr="007528BC">
              <w:rPr>
                <w:rFonts w:ascii="Times New Roman" w:hAnsi="Times New Roman" w:cs="Times New Roman"/>
                <w:sz w:val="21"/>
                <w:szCs w:val="24"/>
              </w:rPr>
              <w:t>47</w:t>
            </w:r>
            <w:r w:rsidRPr="007528BC">
              <w:rPr>
                <w:rFonts w:ascii="Times New Roman" w:hAnsi="Times New Roman" w:cs="Times New Roman" w:hint="eastAsia"/>
                <w:sz w:val="21"/>
                <w:szCs w:val="24"/>
              </w:rPr>
              <w:t>公里，设计速度</w:t>
            </w:r>
            <w:r w:rsidRPr="007528BC">
              <w:rPr>
                <w:rFonts w:ascii="Times New Roman" w:hAnsi="Times New Roman" w:cs="Times New Roman" w:hint="eastAsia"/>
                <w:sz w:val="21"/>
                <w:szCs w:val="24"/>
              </w:rPr>
              <w:t>1</w:t>
            </w:r>
            <w:r w:rsidRPr="007528BC">
              <w:rPr>
                <w:rFonts w:ascii="Times New Roman" w:hAnsi="Times New Roman" w:cs="Times New Roman"/>
                <w:sz w:val="21"/>
                <w:szCs w:val="24"/>
              </w:rPr>
              <w:t>2</w:t>
            </w:r>
            <w:r w:rsidRPr="007528BC">
              <w:rPr>
                <w:rFonts w:ascii="Times New Roman" w:hAnsi="Times New Roman" w:cs="Times New Roman" w:hint="eastAsia"/>
                <w:sz w:val="21"/>
                <w:szCs w:val="24"/>
              </w:rPr>
              <w:t>0</w:t>
            </w:r>
            <w:r w:rsidRPr="007528BC">
              <w:rPr>
                <w:rFonts w:ascii="Times New Roman" w:hAnsi="Times New Roman" w:cs="Times New Roman" w:hint="eastAsia"/>
                <w:sz w:val="21"/>
                <w:szCs w:val="24"/>
              </w:rPr>
              <w:t>公里</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小时，全线设互通</w:t>
            </w:r>
            <w:r w:rsidRPr="007528BC">
              <w:rPr>
                <w:rFonts w:ascii="Times New Roman" w:hAnsi="Times New Roman" w:cs="Times New Roman"/>
                <w:sz w:val="21"/>
                <w:szCs w:val="24"/>
              </w:rPr>
              <w:t>8</w:t>
            </w:r>
            <w:r w:rsidRPr="007528BC">
              <w:rPr>
                <w:rFonts w:ascii="Times New Roman" w:hAnsi="Times New Roman" w:cs="Times New Roman" w:hint="eastAsia"/>
                <w:sz w:val="21"/>
                <w:szCs w:val="24"/>
              </w:rPr>
              <w:t>座，桥隧比约</w:t>
            </w:r>
            <w:r w:rsidRPr="007528BC">
              <w:rPr>
                <w:rFonts w:ascii="Times New Roman" w:hAnsi="Times New Roman" w:cs="Times New Roman"/>
                <w:sz w:val="21"/>
                <w:szCs w:val="24"/>
              </w:rPr>
              <w:t>79</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。项目位于平原丘陵区，沿线水系较为发达，地形地质条件较简单。项目估算总投资约为</w:t>
            </w:r>
            <w:r w:rsidRPr="007528BC">
              <w:rPr>
                <w:rFonts w:ascii="Times New Roman" w:hAnsi="Times New Roman" w:cs="Times New Roman"/>
                <w:sz w:val="21"/>
                <w:szCs w:val="24"/>
              </w:rPr>
              <w:t>120</w:t>
            </w:r>
            <w:r w:rsidRPr="007528BC">
              <w:rPr>
                <w:rFonts w:ascii="Times New Roman" w:hAnsi="Times New Roman" w:cs="Times New Roman" w:hint="eastAsia"/>
                <w:sz w:val="21"/>
                <w:szCs w:val="24"/>
              </w:rPr>
              <w:t>亿元。</w:t>
            </w:r>
          </w:p>
        </w:tc>
      </w:tr>
      <w:tr w:rsidR="007528BC" w:rsidRPr="007528BC" w14:paraId="21E7277E" w14:textId="77777777" w:rsidTr="008E293E">
        <w:trPr>
          <w:trHeight w:val="1066"/>
          <w:jc w:val="center"/>
        </w:trPr>
        <w:tc>
          <w:tcPr>
            <w:tcW w:w="812" w:type="dxa"/>
            <w:vMerge/>
            <w:tcBorders>
              <w:left w:val="single" w:sz="4" w:space="0" w:color="auto"/>
              <w:right w:val="single" w:sz="4" w:space="0" w:color="auto"/>
            </w:tcBorders>
            <w:vAlign w:val="center"/>
          </w:tcPr>
          <w:p w14:paraId="3C400D26" w14:textId="77777777" w:rsidR="007528BC" w:rsidRPr="007528BC" w:rsidRDefault="007528BC" w:rsidP="007528BC">
            <w:pPr>
              <w:widowControl w:val="0"/>
              <w:adjustRightInd w:val="0"/>
              <w:snapToGrid w:val="0"/>
              <w:spacing w:line="240" w:lineRule="auto"/>
              <w:ind w:firstLineChars="0" w:firstLine="0"/>
              <w:jc w:val="center"/>
              <w:rPr>
                <w:rFonts w:cs="Times New Roman" w:hint="eastAsia"/>
                <w:sz w:val="21"/>
                <w:szCs w:val="21"/>
              </w:rPr>
            </w:pPr>
          </w:p>
        </w:tc>
        <w:tc>
          <w:tcPr>
            <w:tcW w:w="1768" w:type="dxa"/>
            <w:tcBorders>
              <w:top w:val="single" w:sz="4" w:space="0" w:color="auto"/>
              <w:left w:val="single" w:sz="4" w:space="0" w:color="auto"/>
              <w:bottom w:val="single" w:sz="4" w:space="0" w:color="auto"/>
              <w:right w:val="single" w:sz="4" w:space="0" w:color="auto"/>
            </w:tcBorders>
            <w:vAlign w:val="center"/>
          </w:tcPr>
          <w:p w14:paraId="00454758" w14:textId="77777777" w:rsidR="007528BC" w:rsidRPr="007528BC" w:rsidRDefault="007528BC" w:rsidP="007528BC">
            <w:pPr>
              <w:widowControl w:val="0"/>
              <w:adjustRightInd w:val="0"/>
              <w:snapToGrid w:val="0"/>
              <w:spacing w:line="240" w:lineRule="auto"/>
              <w:ind w:firstLineChars="0" w:firstLine="0"/>
              <w:jc w:val="left"/>
              <w:rPr>
                <w:rFonts w:ascii="Times New Roman" w:hAnsi="Times New Roman" w:cs="Times New Roman" w:hint="eastAsia"/>
                <w:sz w:val="21"/>
                <w:szCs w:val="24"/>
              </w:rPr>
            </w:pPr>
            <w:r w:rsidRPr="007528BC">
              <w:rPr>
                <w:rFonts w:ascii="Times New Roman" w:hAnsi="Times New Roman" w:cs="Times New Roman" w:hint="eastAsia"/>
                <w:sz w:val="21"/>
                <w:szCs w:val="24"/>
              </w:rPr>
              <w:t>G4223</w:t>
            </w:r>
            <w:r w:rsidRPr="007528BC">
              <w:rPr>
                <w:rFonts w:ascii="Times New Roman" w:hAnsi="Times New Roman" w:cs="Times New Roman" w:hint="eastAsia"/>
                <w:sz w:val="21"/>
                <w:szCs w:val="24"/>
              </w:rPr>
              <w:t>武汉至重庆高速公路荆门至宜昌段</w:t>
            </w:r>
          </w:p>
        </w:tc>
        <w:tc>
          <w:tcPr>
            <w:tcW w:w="6237" w:type="dxa"/>
            <w:tcBorders>
              <w:left w:val="single" w:sz="4" w:space="0" w:color="auto"/>
              <w:bottom w:val="single" w:sz="4" w:space="0" w:color="auto"/>
              <w:right w:val="single" w:sz="4" w:space="0" w:color="auto"/>
            </w:tcBorders>
            <w:vAlign w:val="center"/>
          </w:tcPr>
          <w:p w14:paraId="7CCEBAF4" w14:textId="77777777" w:rsidR="007528BC" w:rsidRPr="007528BC" w:rsidRDefault="007528BC" w:rsidP="007528BC">
            <w:pPr>
              <w:widowControl w:val="0"/>
              <w:adjustRightInd w:val="0"/>
              <w:snapToGrid w:val="0"/>
              <w:spacing w:line="240" w:lineRule="auto"/>
              <w:ind w:firstLineChars="0" w:firstLine="0"/>
              <w:jc w:val="left"/>
              <w:rPr>
                <w:rFonts w:ascii="Times New Roman" w:hAnsi="Times New Roman" w:cs="Times New Roman" w:hint="eastAsia"/>
                <w:sz w:val="21"/>
                <w:szCs w:val="24"/>
              </w:rPr>
            </w:pPr>
            <w:r w:rsidRPr="007528BC">
              <w:rPr>
                <w:rFonts w:ascii="Times New Roman" w:hAnsi="Times New Roman" w:cs="Times New Roman" w:hint="eastAsia"/>
                <w:sz w:val="21"/>
                <w:szCs w:val="24"/>
              </w:rPr>
              <w:t>全线采用</w:t>
            </w:r>
            <w:r w:rsidRPr="007528BC">
              <w:rPr>
                <w:rFonts w:ascii="Times New Roman" w:hAnsi="Times New Roman" w:cs="Times New Roman"/>
                <w:sz w:val="21"/>
                <w:szCs w:val="24"/>
              </w:rPr>
              <w:t>6</w:t>
            </w:r>
            <w:r w:rsidRPr="007528BC">
              <w:rPr>
                <w:rFonts w:ascii="Times New Roman" w:hAnsi="Times New Roman" w:cs="Times New Roman" w:hint="eastAsia"/>
                <w:sz w:val="21"/>
                <w:szCs w:val="24"/>
              </w:rPr>
              <w:t>车道高速公路标准建设，全长约</w:t>
            </w:r>
            <w:r w:rsidRPr="007528BC">
              <w:rPr>
                <w:rFonts w:ascii="Times New Roman" w:hAnsi="Times New Roman" w:cs="Times New Roman"/>
                <w:sz w:val="21"/>
                <w:szCs w:val="24"/>
              </w:rPr>
              <w:t>65</w:t>
            </w:r>
            <w:r w:rsidRPr="007528BC">
              <w:rPr>
                <w:rFonts w:ascii="Times New Roman" w:hAnsi="Times New Roman" w:cs="Times New Roman" w:hint="eastAsia"/>
                <w:sz w:val="21"/>
                <w:szCs w:val="24"/>
              </w:rPr>
              <w:t>公里，设计速度</w:t>
            </w:r>
            <w:r w:rsidRPr="007528BC">
              <w:rPr>
                <w:rFonts w:ascii="Times New Roman" w:hAnsi="Times New Roman" w:cs="Times New Roman" w:hint="eastAsia"/>
                <w:sz w:val="21"/>
                <w:szCs w:val="24"/>
              </w:rPr>
              <w:t>1</w:t>
            </w:r>
            <w:r w:rsidRPr="007528BC">
              <w:rPr>
                <w:rFonts w:ascii="Times New Roman" w:hAnsi="Times New Roman" w:cs="Times New Roman"/>
                <w:sz w:val="21"/>
                <w:szCs w:val="24"/>
              </w:rPr>
              <w:t>2</w:t>
            </w:r>
            <w:r w:rsidRPr="007528BC">
              <w:rPr>
                <w:rFonts w:ascii="Times New Roman" w:hAnsi="Times New Roman" w:cs="Times New Roman" w:hint="eastAsia"/>
                <w:sz w:val="21"/>
                <w:szCs w:val="24"/>
              </w:rPr>
              <w:t>0</w:t>
            </w:r>
            <w:r w:rsidRPr="007528BC">
              <w:rPr>
                <w:rFonts w:ascii="Times New Roman" w:hAnsi="Times New Roman" w:cs="Times New Roman" w:hint="eastAsia"/>
                <w:sz w:val="21"/>
                <w:szCs w:val="24"/>
              </w:rPr>
              <w:t>公里</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小时，全线设互通</w:t>
            </w:r>
            <w:r w:rsidRPr="007528BC">
              <w:rPr>
                <w:rFonts w:ascii="Times New Roman" w:hAnsi="Times New Roman" w:cs="Times New Roman"/>
                <w:sz w:val="21"/>
                <w:szCs w:val="24"/>
              </w:rPr>
              <w:t>7</w:t>
            </w:r>
            <w:r w:rsidRPr="007528BC">
              <w:rPr>
                <w:rFonts w:ascii="Times New Roman" w:hAnsi="Times New Roman" w:cs="Times New Roman" w:hint="eastAsia"/>
                <w:sz w:val="21"/>
                <w:szCs w:val="24"/>
              </w:rPr>
              <w:t>座，桥隧比约</w:t>
            </w:r>
            <w:r w:rsidRPr="007528BC">
              <w:rPr>
                <w:rFonts w:ascii="Times New Roman" w:hAnsi="Times New Roman" w:cs="Times New Roman"/>
                <w:sz w:val="21"/>
                <w:szCs w:val="24"/>
              </w:rPr>
              <w:t>42</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。项目位于平原丘陵区，地形地质条件较简单。项目估算总投资约为</w:t>
            </w:r>
            <w:r w:rsidRPr="007528BC">
              <w:rPr>
                <w:rFonts w:ascii="Times New Roman" w:hAnsi="Times New Roman" w:cs="Times New Roman"/>
                <w:sz w:val="21"/>
                <w:szCs w:val="24"/>
              </w:rPr>
              <w:t>117</w:t>
            </w:r>
            <w:r w:rsidRPr="007528BC">
              <w:rPr>
                <w:rFonts w:ascii="Times New Roman" w:hAnsi="Times New Roman" w:cs="Times New Roman" w:hint="eastAsia"/>
                <w:sz w:val="21"/>
                <w:szCs w:val="24"/>
              </w:rPr>
              <w:t>亿元。</w:t>
            </w:r>
          </w:p>
        </w:tc>
      </w:tr>
      <w:tr w:rsidR="007528BC" w:rsidRPr="007528BC" w14:paraId="6B89490D" w14:textId="77777777" w:rsidTr="008E293E">
        <w:trPr>
          <w:trHeight w:val="570"/>
          <w:jc w:val="center"/>
        </w:trPr>
        <w:tc>
          <w:tcPr>
            <w:tcW w:w="812" w:type="dxa"/>
            <w:tcBorders>
              <w:left w:val="single" w:sz="4" w:space="0" w:color="auto"/>
              <w:right w:val="single" w:sz="4" w:space="0" w:color="auto"/>
            </w:tcBorders>
            <w:vAlign w:val="center"/>
          </w:tcPr>
          <w:p w14:paraId="3BE2D096" w14:textId="77777777" w:rsidR="007528BC" w:rsidRPr="007528BC" w:rsidRDefault="007528BC" w:rsidP="007528BC">
            <w:pPr>
              <w:widowControl w:val="0"/>
              <w:adjustRightInd w:val="0"/>
              <w:snapToGrid w:val="0"/>
              <w:spacing w:line="240" w:lineRule="auto"/>
              <w:ind w:firstLineChars="0" w:firstLine="0"/>
              <w:jc w:val="center"/>
              <w:rPr>
                <w:rFonts w:cs="Times New Roman"/>
                <w:sz w:val="21"/>
                <w:szCs w:val="21"/>
              </w:rPr>
            </w:pPr>
            <w:r w:rsidRPr="007528BC">
              <w:rPr>
                <w:rFonts w:cs="Times New Roman" w:hint="eastAsia"/>
                <w:sz w:val="21"/>
                <w:szCs w:val="21"/>
              </w:rPr>
              <w:t>第</w:t>
            </w:r>
            <w:r w:rsidRPr="007528BC">
              <w:rPr>
                <w:rFonts w:cs="Times New Roman"/>
                <w:sz w:val="21"/>
                <w:szCs w:val="21"/>
                <w:lang w:val="en"/>
              </w:rPr>
              <w:t>6</w:t>
            </w:r>
            <w:r w:rsidRPr="007528BC">
              <w:rPr>
                <w:rFonts w:cs="Times New Roman" w:hint="eastAsia"/>
                <w:sz w:val="21"/>
                <w:szCs w:val="21"/>
              </w:rPr>
              <w:t>合同段</w:t>
            </w:r>
          </w:p>
        </w:tc>
        <w:tc>
          <w:tcPr>
            <w:tcW w:w="1768" w:type="dxa"/>
            <w:tcBorders>
              <w:top w:val="single" w:sz="4" w:space="0" w:color="auto"/>
              <w:left w:val="single" w:sz="4" w:space="0" w:color="auto"/>
              <w:bottom w:val="single" w:sz="4" w:space="0" w:color="auto"/>
              <w:right w:val="single" w:sz="4" w:space="0" w:color="auto"/>
            </w:tcBorders>
            <w:vAlign w:val="center"/>
          </w:tcPr>
          <w:p w14:paraId="0768CCBC" w14:textId="77777777" w:rsidR="007528BC" w:rsidRPr="007528BC" w:rsidRDefault="007528BC" w:rsidP="007528BC">
            <w:pPr>
              <w:widowControl w:val="0"/>
              <w:adjustRightInd w:val="0"/>
              <w:snapToGrid w:val="0"/>
              <w:spacing w:line="240" w:lineRule="auto"/>
              <w:ind w:firstLineChars="0" w:firstLine="0"/>
              <w:jc w:val="left"/>
              <w:rPr>
                <w:rFonts w:cs="Times New Roman"/>
                <w:sz w:val="21"/>
                <w:szCs w:val="21"/>
              </w:rPr>
            </w:pPr>
            <w:r w:rsidRPr="007528BC">
              <w:rPr>
                <w:rFonts w:ascii="Times New Roman" w:hAnsi="Times New Roman" w:cs="Times New Roman" w:hint="eastAsia"/>
                <w:sz w:val="21"/>
                <w:szCs w:val="24"/>
              </w:rPr>
              <w:t>G50</w:t>
            </w:r>
            <w:r w:rsidRPr="007528BC">
              <w:rPr>
                <w:rFonts w:ascii="Times New Roman" w:hAnsi="Times New Roman" w:cs="Times New Roman" w:hint="eastAsia"/>
                <w:sz w:val="21"/>
                <w:szCs w:val="24"/>
              </w:rPr>
              <w:t>沪渝高速黄梅至黄石段改扩建工程</w:t>
            </w:r>
          </w:p>
        </w:tc>
        <w:tc>
          <w:tcPr>
            <w:tcW w:w="6237" w:type="dxa"/>
            <w:tcBorders>
              <w:top w:val="single" w:sz="4" w:space="0" w:color="auto"/>
              <w:left w:val="single" w:sz="4" w:space="0" w:color="auto"/>
              <w:right w:val="single" w:sz="4" w:space="0" w:color="auto"/>
            </w:tcBorders>
          </w:tcPr>
          <w:p w14:paraId="5A82EB49" w14:textId="77777777" w:rsidR="007528BC" w:rsidRPr="007528BC" w:rsidRDefault="007528BC" w:rsidP="007528BC">
            <w:pPr>
              <w:widowControl w:val="0"/>
              <w:adjustRightInd w:val="0"/>
              <w:snapToGrid w:val="0"/>
              <w:spacing w:line="240" w:lineRule="auto"/>
              <w:ind w:firstLineChars="0" w:firstLine="0"/>
              <w:jc w:val="left"/>
              <w:rPr>
                <w:rFonts w:cs="Times New Roman"/>
                <w:sz w:val="21"/>
                <w:szCs w:val="21"/>
              </w:rPr>
            </w:pPr>
            <w:r w:rsidRPr="007528BC">
              <w:rPr>
                <w:rFonts w:ascii="Times New Roman" w:hAnsi="Times New Roman" w:cs="Times New Roman" w:hint="eastAsia"/>
                <w:sz w:val="21"/>
                <w:szCs w:val="24"/>
              </w:rPr>
              <w:t>全线采用</w:t>
            </w:r>
            <w:r w:rsidRPr="007528BC">
              <w:rPr>
                <w:rFonts w:ascii="Times New Roman" w:hAnsi="Times New Roman" w:cs="Times New Roman"/>
                <w:sz w:val="21"/>
                <w:szCs w:val="24"/>
              </w:rPr>
              <w:t>8</w:t>
            </w:r>
            <w:r w:rsidRPr="007528BC">
              <w:rPr>
                <w:rFonts w:ascii="Times New Roman" w:hAnsi="Times New Roman" w:cs="Times New Roman" w:hint="eastAsia"/>
                <w:sz w:val="21"/>
                <w:szCs w:val="24"/>
              </w:rPr>
              <w:t>车道高速公路标准改扩建，全长约</w:t>
            </w:r>
            <w:r w:rsidRPr="007528BC">
              <w:rPr>
                <w:rFonts w:ascii="Times New Roman" w:hAnsi="Times New Roman" w:cs="Times New Roman"/>
                <w:sz w:val="21"/>
                <w:szCs w:val="24"/>
              </w:rPr>
              <w:t>111</w:t>
            </w:r>
            <w:r w:rsidRPr="007528BC">
              <w:rPr>
                <w:rFonts w:ascii="Times New Roman" w:hAnsi="Times New Roman" w:cs="Times New Roman" w:hint="eastAsia"/>
                <w:sz w:val="21"/>
                <w:szCs w:val="24"/>
              </w:rPr>
              <w:t>公里，设计速度</w:t>
            </w:r>
            <w:r w:rsidRPr="007528BC">
              <w:rPr>
                <w:rFonts w:ascii="Times New Roman" w:hAnsi="Times New Roman" w:cs="Times New Roman" w:hint="eastAsia"/>
                <w:sz w:val="21"/>
                <w:szCs w:val="24"/>
              </w:rPr>
              <w:t>1</w:t>
            </w:r>
            <w:r w:rsidRPr="007528BC">
              <w:rPr>
                <w:rFonts w:ascii="Times New Roman" w:hAnsi="Times New Roman" w:cs="Times New Roman"/>
                <w:sz w:val="21"/>
                <w:szCs w:val="24"/>
              </w:rPr>
              <w:t>2</w:t>
            </w:r>
            <w:r w:rsidRPr="007528BC">
              <w:rPr>
                <w:rFonts w:ascii="Times New Roman" w:hAnsi="Times New Roman" w:cs="Times New Roman" w:hint="eastAsia"/>
                <w:sz w:val="21"/>
                <w:szCs w:val="24"/>
              </w:rPr>
              <w:t>0</w:t>
            </w:r>
            <w:r w:rsidRPr="007528BC">
              <w:rPr>
                <w:rFonts w:ascii="Times New Roman" w:hAnsi="Times New Roman" w:cs="Times New Roman" w:hint="eastAsia"/>
                <w:sz w:val="21"/>
                <w:szCs w:val="24"/>
              </w:rPr>
              <w:t>公里</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小时，全线设互通</w:t>
            </w:r>
            <w:r w:rsidRPr="007528BC">
              <w:rPr>
                <w:rFonts w:ascii="Times New Roman" w:hAnsi="Times New Roman" w:cs="Times New Roman"/>
                <w:sz w:val="21"/>
                <w:szCs w:val="24"/>
              </w:rPr>
              <w:t>8</w:t>
            </w:r>
            <w:r w:rsidRPr="007528BC">
              <w:rPr>
                <w:rFonts w:ascii="Times New Roman" w:hAnsi="Times New Roman" w:cs="Times New Roman" w:hint="eastAsia"/>
                <w:sz w:val="21"/>
                <w:szCs w:val="24"/>
              </w:rPr>
              <w:t>座，桥隧比约</w:t>
            </w:r>
            <w:r w:rsidRPr="007528BC">
              <w:rPr>
                <w:rFonts w:ascii="Times New Roman" w:hAnsi="Times New Roman" w:cs="Times New Roman"/>
                <w:sz w:val="21"/>
                <w:szCs w:val="24"/>
              </w:rPr>
              <w:t>7</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。采用</w:t>
            </w:r>
            <w:proofErr w:type="gramStart"/>
            <w:r w:rsidRPr="007528BC">
              <w:rPr>
                <w:rFonts w:ascii="Times New Roman" w:hAnsi="Times New Roman" w:cs="Times New Roman" w:hint="eastAsia"/>
                <w:sz w:val="21"/>
                <w:szCs w:val="24"/>
              </w:rPr>
              <w:t>两侧拼宽为主</w:t>
            </w:r>
            <w:proofErr w:type="gramEnd"/>
            <w:r w:rsidRPr="007528BC">
              <w:rPr>
                <w:rFonts w:ascii="Times New Roman" w:hAnsi="Times New Roman" w:cs="Times New Roman" w:hint="eastAsia"/>
                <w:sz w:val="21"/>
                <w:szCs w:val="24"/>
              </w:rPr>
              <w:t>，局部单侧加宽方案改扩建。项目主要位于平原微丘区，建设条件较简单。项目估算总投资约为</w:t>
            </w:r>
            <w:r w:rsidRPr="007528BC">
              <w:rPr>
                <w:rFonts w:ascii="Times New Roman" w:hAnsi="Times New Roman" w:cs="Times New Roman"/>
                <w:sz w:val="21"/>
                <w:szCs w:val="24"/>
              </w:rPr>
              <w:t>168</w:t>
            </w:r>
            <w:r w:rsidRPr="007528BC">
              <w:rPr>
                <w:rFonts w:ascii="Times New Roman" w:hAnsi="Times New Roman" w:cs="Times New Roman" w:hint="eastAsia"/>
                <w:sz w:val="21"/>
                <w:szCs w:val="24"/>
              </w:rPr>
              <w:t>亿元。</w:t>
            </w:r>
          </w:p>
        </w:tc>
      </w:tr>
      <w:tr w:rsidR="007528BC" w:rsidRPr="007528BC" w14:paraId="767D5DC8" w14:textId="77777777" w:rsidTr="008E293E">
        <w:trPr>
          <w:trHeight w:val="570"/>
          <w:jc w:val="center"/>
        </w:trPr>
        <w:tc>
          <w:tcPr>
            <w:tcW w:w="812" w:type="dxa"/>
            <w:tcBorders>
              <w:left w:val="single" w:sz="4" w:space="0" w:color="auto"/>
              <w:right w:val="single" w:sz="4" w:space="0" w:color="auto"/>
            </w:tcBorders>
            <w:vAlign w:val="center"/>
          </w:tcPr>
          <w:p w14:paraId="0CC46964" w14:textId="77777777" w:rsidR="007528BC" w:rsidRPr="007528BC" w:rsidRDefault="007528BC" w:rsidP="007528BC">
            <w:pPr>
              <w:widowControl w:val="0"/>
              <w:adjustRightInd w:val="0"/>
              <w:snapToGrid w:val="0"/>
              <w:spacing w:line="240" w:lineRule="auto"/>
              <w:ind w:firstLineChars="0" w:firstLine="0"/>
              <w:jc w:val="center"/>
              <w:rPr>
                <w:rFonts w:cs="Times New Roman" w:hint="eastAsia"/>
                <w:sz w:val="21"/>
                <w:szCs w:val="21"/>
              </w:rPr>
            </w:pPr>
            <w:r w:rsidRPr="007528BC">
              <w:rPr>
                <w:rFonts w:cs="Times New Roman" w:hint="eastAsia"/>
                <w:sz w:val="21"/>
                <w:szCs w:val="21"/>
              </w:rPr>
              <w:t>第</w:t>
            </w:r>
            <w:r w:rsidRPr="007528BC">
              <w:rPr>
                <w:rFonts w:cs="Times New Roman"/>
                <w:sz w:val="21"/>
                <w:szCs w:val="21"/>
                <w:lang w:val="en"/>
              </w:rPr>
              <w:t>7</w:t>
            </w:r>
            <w:r w:rsidRPr="007528BC">
              <w:rPr>
                <w:rFonts w:cs="Times New Roman" w:hint="eastAsia"/>
                <w:sz w:val="21"/>
                <w:szCs w:val="21"/>
              </w:rPr>
              <w:t>合同段</w:t>
            </w:r>
          </w:p>
        </w:tc>
        <w:tc>
          <w:tcPr>
            <w:tcW w:w="1768" w:type="dxa"/>
            <w:tcBorders>
              <w:top w:val="single" w:sz="4" w:space="0" w:color="auto"/>
              <w:left w:val="single" w:sz="4" w:space="0" w:color="auto"/>
              <w:bottom w:val="single" w:sz="4" w:space="0" w:color="auto"/>
              <w:right w:val="single" w:sz="4" w:space="0" w:color="auto"/>
            </w:tcBorders>
            <w:vAlign w:val="center"/>
          </w:tcPr>
          <w:p w14:paraId="660BE9EF" w14:textId="77777777" w:rsidR="007528BC" w:rsidRPr="007528BC" w:rsidRDefault="007528BC" w:rsidP="007528BC">
            <w:pPr>
              <w:widowControl w:val="0"/>
              <w:adjustRightInd w:val="0"/>
              <w:snapToGrid w:val="0"/>
              <w:spacing w:line="240" w:lineRule="auto"/>
              <w:ind w:firstLineChars="0" w:firstLine="0"/>
              <w:jc w:val="left"/>
              <w:rPr>
                <w:rFonts w:ascii="Times New Roman" w:hAnsi="Times New Roman" w:cs="Times New Roman" w:hint="eastAsia"/>
                <w:sz w:val="21"/>
                <w:szCs w:val="24"/>
              </w:rPr>
            </w:pPr>
            <w:r w:rsidRPr="007528BC">
              <w:rPr>
                <w:rFonts w:ascii="Times New Roman" w:hAnsi="Times New Roman" w:cs="Times New Roman" w:hint="eastAsia"/>
                <w:sz w:val="21"/>
                <w:szCs w:val="24"/>
              </w:rPr>
              <w:t>G4013</w:t>
            </w:r>
            <w:r w:rsidRPr="007528BC">
              <w:rPr>
                <w:rFonts w:ascii="Times New Roman" w:hAnsi="Times New Roman" w:cs="Times New Roman" w:hint="eastAsia"/>
                <w:sz w:val="21"/>
                <w:szCs w:val="24"/>
              </w:rPr>
              <w:t>扬州至乐清高速公路永嘉至乐清段</w:t>
            </w:r>
          </w:p>
        </w:tc>
        <w:tc>
          <w:tcPr>
            <w:tcW w:w="6237" w:type="dxa"/>
            <w:tcBorders>
              <w:top w:val="single" w:sz="4" w:space="0" w:color="auto"/>
              <w:left w:val="single" w:sz="4" w:space="0" w:color="auto"/>
              <w:right w:val="single" w:sz="4" w:space="0" w:color="auto"/>
            </w:tcBorders>
          </w:tcPr>
          <w:p w14:paraId="721A5009" w14:textId="77777777" w:rsidR="007528BC" w:rsidRPr="007528BC" w:rsidRDefault="007528BC" w:rsidP="007528BC">
            <w:pPr>
              <w:widowControl w:val="0"/>
              <w:adjustRightInd w:val="0"/>
              <w:snapToGrid w:val="0"/>
              <w:spacing w:line="240" w:lineRule="auto"/>
              <w:ind w:firstLineChars="0" w:firstLine="0"/>
              <w:jc w:val="left"/>
              <w:rPr>
                <w:rFonts w:ascii="Times New Roman" w:hAnsi="Times New Roman" w:cs="Times New Roman" w:hint="eastAsia"/>
                <w:sz w:val="21"/>
                <w:szCs w:val="24"/>
              </w:rPr>
            </w:pPr>
            <w:r w:rsidRPr="007528BC">
              <w:rPr>
                <w:rFonts w:ascii="Times New Roman" w:hAnsi="Times New Roman" w:cs="Times New Roman" w:hint="eastAsia"/>
                <w:sz w:val="21"/>
                <w:szCs w:val="24"/>
              </w:rPr>
              <w:t>全线采用</w:t>
            </w:r>
            <w:r w:rsidRPr="007528BC">
              <w:rPr>
                <w:rFonts w:ascii="Times New Roman" w:hAnsi="Times New Roman" w:cs="Times New Roman"/>
                <w:sz w:val="21"/>
                <w:szCs w:val="24"/>
              </w:rPr>
              <w:t>4</w:t>
            </w:r>
            <w:r w:rsidRPr="007528BC">
              <w:rPr>
                <w:rFonts w:ascii="Times New Roman" w:hAnsi="Times New Roman" w:cs="Times New Roman" w:hint="eastAsia"/>
                <w:sz w:val="21"/>
                <w:szCs w:val="24"/>
              </w:rPr>
              <w:t>/</w:t>
            </w:r>
            <w:r w:rsidRPr="007528BC">
              <w:rPr>
                <w:rFonts w:ascii="Times New Roman" w:hAnsi="Times New Roman" w:cs="Times New Roman"/>
                <w:sz w:val="21"/>
                <w:szCs w:val="24"/>
              </w:rPr>
              <w:t>6</w:t>
            </w:r>
            <w:r w:rsidRPr="007528BC">
              <w:rPr>
                <w:rFonts w:ascii="Times New Roman" w:hAnsi="Times New Roman" w:cs="Times New Roman" w:hint="eastAsia"/>
                <w:sz w:val="21"/>
                <w:szCs w:val="24"/>
              </w:rPr>
              <w:t>车道高速公路标准建设，全长约</w:t>
            </w:r>
            <w:r w:rsidRPr="007528BC">
              <w:rPr>
                <w:rFonts w:ascii="Times New Roman" w:hAnsi="Times New Roman" w:cs="Times New Roman"/>
                <w:sz w:val="21"/>
                <w:szCs w:val="24"/>
              </w:rPr>
              <w:t>42</w:t>
            </w:r>
            <w:r w:rsidRPr="007528BC">
              <w:rPr>
                <w:rFonts w:ascii="Times New Roman" w:hAnsi="Times New Roman" w:cs="Times New Roman" w:hint="eastAsia"/>
                <w:sz w:val="21"/>
                <w:szCs w:val="24"/>
              </w:rPr>
              <w:t>公里，设计速度</w:t>
            </w:r>
            <w:r w:rsidRPr="007528BC">
              <w:rPr>
                <w:rFonts w:ascii="Times New Roman" w:hAnsi="Times New Roman" w:cs="Times New Roman" w:hint="eastAsia"/>
                <w:sz w:val="21"/>
                <w:szCs w:val="24"/>
              </w:rPr>
              <w:t>1</w:t>
            </w:r>
            <w:r w:rsidRPr="007528BC">
              <w:rPr>
                <w:rFonts w:ascii="Times New Roman" w:hAnsi="Times New Roman" w:cs="Times New Roman"/>
                <w:sz w:val="21"/>
                <w:szCs w:val="24"/>
              </w:rPr>
              <w:t>0</w:t>
            </w:r>
            <w:r w:rsidRPr="007528BC">
              <w:rPr>
                <w:rFonts w:ascii="Times New Roman" w:hAnsi="Times New Roman" w:cs="Times New Roman" w:hint="eastAsia"/>
                <w:sz w:val="21"/>
                <w:szCs w:val="24"/>
              </w:rPr>
              <w:t>0</w:t>
            </w:r>
            <w:r w:rsidRPr="007528BC">
              <w:rPr>
                <w:rFonts w:ascii="Times New Roman" w:hAnsi="Times New Roman" w:cs="Times New Roman" w:hint="eastAsia"/>
                <w:sz w:val="21"/>
                <w:szCs w:val="24"/>
              </w:rPr>
              <w:t>公里</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小时，全线设互通</w:t>
            </w:r>
            <w:r w:rsidRPr="007528BC">
              <w:rPr>
                <w:rFonts w:ascii="Times New Roman" w:hAnsi="Times New Roman" w:cs="Times New Roman"/>
                <w:sz w:val="21"/>
                <w:szCs w:val="24"/>
              </w:rPr>
              <w:t>8</w:t>
            </w:r>
            <w:r w:rsidRPr="007528BC">
              <w:rPr>
                <w:rFonts w:ascii="Times New Roman" w:hAnsi="Times New Roman" w:cs="Times New Roman" w:hint="eastAsia"/>
                <w:sz w:val="21"/>
                <w:szCs w:val="24"/>
              </w:rPr>
              <w:t>座，桥隧比约</w:t>
            </w:r>
            <w:r w:rsidRPr="007528BC">
              <w:rPr>
                <w:rFonts w:ascii="Times New Roman" w:hAnsi="Times New Roman" w:cs="Times New Roman"/>
                <w:sz w:val="21"/>
                <w:szCs w:val="24"/>
              </w:rPr>
              <w:t>88</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。项目位于浙南中低山区，地形地质条件较复杂，沿线断裂构造</w:t>
            </w:r>
            <w:proofErr w:type="gramStart"/>
            <w:r w:rsidRPr="007528BC">
              <w:rPr>
                <w:rFonts w:ascii="Times New Roman" w:hAnsi="Times New Roman" w:cs="Times New Roman" w:hint="eastAsia"/>
                <w:sz w:val="21"/>
                <w:szCs w:val="24"/>
              </w:rPr>
              <w:t>带较为</w:t>
            </w:r>
            <w:proofErr w:type="gramEnd"/>
            <w:r w:rsidRPr="007528BC">
              <w:rPr>
                <w:rFonts w:ascii="Times New Roman" w:hAnsi="Times New Roman" w:cs="Times New Roman" w:hint="eastAsia"/>
                <w:sz w:val="21"/>
                <w:szCs w:val="24"/>
              </w:rPr>
              <w:t>发育。项目估算总投资约为</w:t>
            </w:r>
            <w:r w:rsidRPr="007528BC">
              <w:rPr>
                <w:rFonts w:ascii="Times New Roman" w:hAnsi="Times New Roman" w:cs="Times New Roman"/>
                <w:sz w:val="21"/>
                <w:szCs w:val="24"/>
              </w:rPr>
              <w:t>161</w:t>
            </w:r>
            <w:r w:rsidRPr="007528BC">
              <w:rPr>
                <w:rFonts w:ascii="Times New Roman" w:hAnsi="Times New Roman" w:cs="Times New Roman" w:hint="eastAsia"/>
                <w:sz w:val="21"/>
                <w:szCs w:val="24"/>
              </w:rPr>
              <w:t>亿元。</w:t>
            </w:r>
          </w:p>
        </w:tc>
      </w:tr>
      <w:tr w:rsidR="007528BC" w:rsidRPr="007528BC" w14:paraId="7D569602" w14:textId="77777777" w:rsidTr="008E293E">
        <w:trPr>
          <w:trHeight w:val="1171"/>
          <w:jc w:val="center"/>
        </w:trPr>
        <w:tc>
          <w:tcPr>
            <w:tcW w:w="812" w:type="dxa"/>
            <w:vMerge w:val="restart"/>
            <w:tcBorders>
              <w:left w:val="single" w:sz="4" w:space="0" w:color="auto"/>
              <w:right w:val="single" w:sz="4" w:space="0" w:color="auto"/>
            </w:tcBorders>
            <w:vAlign w:val="center"/>
          </w:tcPr>
          <w:p w14:paraId="4283ACE1" w14:textId="77777777" w:rsidR="007528BC" w:rsidRPr="007528BC" w:rsidRDefault="007528BC" w:rsidP="007528BC">
            <w:pPr>
              <w:widowControl w:val="0"/>
              <w:adjustRightInd w:val="0"/>
              <w:snapToGrid w:val="0"/>
              <w:spacing w:line="240" w:lineRule="auto"/>
              <w:ind w:firstLineChars="0" w:firstLine="0"/>
              <w:jc w:val="center"/>
              <w:rPr>
                <w:rFonts w:cs="Times New Roman" w:hint="eastAsia"/>
                <w:sz w:val="21"/>
                <w:szCs w:val="21"/>
              </w:rPr>
            </w:pPr>
            <w:r w:rsidRPr="007528BC">
              <w:rPr>
                <w:rFonts w:cs="Times New Roman" w:hint="eastAsia"/>
                <w:sz w:val="21"/>
                <w:szCs w:val="21"/>
              </w:rPr>
              <w:t>第</w:t>
            </w:r>
            <w:r w:rsidRPr="007528BC">
              <w:rPr>
                <w:rFonts w:cs="Times New Roman"/>
                <w:sz w:val="21"/>
                <w:szCs w:val="21"/>
              </w:rPr>
              <w:t>8</w:t>
            </w:r>
            <w:r w:rsidRPr="007528BC">
              <w:rPr>
                <w:rFonts w:cs="Times New Roman" w:hint="eastAsia"/>
                <w:sz w:val="21"/>
                <w:szCs w:val="21"/>
              </w:rPr>
              <w:t>合同段</w:t>
            </w:r>
          </w:p>
        </w:tc>
        <w:tc>
          <w:tcPr>
            <w:tcW w:w="1768" w:type="dxa"/>
            <w:tcBorders>
              <w:top w:val="single" w:sz="4" w:space="0" w:color="auto"/>
              <w:left w:val="single" w:sz="4" w:space="0" w:color="auto"/>
              <w:right w:val="single" w:sz="4" w:space="0" w:color="auto"/>
            </w:tcBorders>
            <w:vAlign w:val="center"/>
          </w:tcPr>
          <w:p w14:paraId="508C0AE1" w14:textId="77777777" w:rsidR="007528BC" w:rsidRPr="007528BC" w:rsidRDefault="007528BC" w:rsidP="007528BC">
            <w:pPr>
              <w:widowControl w:val="0"/>
              <w:adjustRightInd w:val="0"/>
              <w:snapToGrid w:val="0"/>
              <w:spacing w:line="240" w:lineRule="auto"/>
              <w:ind w:firstLineChars="0" w:firstLine="0"/>
              <w:jc w:val="left"/>
              <w:rPr>
                <w:rFonts w:ascii="Times New Roman" w:hAnsi="Times New Roman" w:cs="Times New Roman" w:hint="eastAsia"/>
                <w:sz w:val="21"/>
                <w:szCs w:val="24"/>
              </w:rPr>
            </w:pPr>
            <w:r w:rsidRPr="007528BC">
              <w:rPr>
                <w:rFonts w:ascii="Times New Roman" w:hAnsi="Times New Roman" w:cs="Times New Roman" w:hint="eastAsia"/>
                <w:sz w:val="21"/>
                <w:szCs w:val="24"/>
              </w:rPr>
              <w:t>川藏公路</w:t>
            </w:r>
            <w:r w:rsidRPr="007528BC">
              <w:rPr>
                <w:rFonts w:ascii="Times New Roman" w:hAnsi="Times New Roman" w:cs="Times New Roman" w:hint="eastAsia"/>
                <w:sz w:val="21"/>
                <w:szCs w:val="24"/>
              </w:rPr>
              <w:t>G318</w:t>
            </w:r>
            <w:r w:rsidRPr="007528BC">
              <w:rPr>
                <w:rFonts w:ascii="Times New Roman" w:hAnsi="Times New Roman" w:cs="Times New Roman" w:hint="eastAsia"/>
                <w:sz w:val="21"/>
                <w:szCs w:val="24"/>
              </w:rPr>
              <w:t>线提</w:t>
            </w:r>
            <w:proofErr w:type="gramStart"/>
            <w:r w:rsidRPr="007528BC">
              <w:rPr>
                <w:rFonts w:ascii="Times New Roman" w:hAnsi="Times New Roman" w:cs="Times New Roman" w:hint="eastAsia"/>
                <w:sz w:val="21"/>
                <w:szCs w:val="24"/>
              </w:rPr>
              <w:t>质改造</w:t>
            </w:r>
            <w:proofErr w:type="gramEnd"/>
            <w:r w:rsidRPr="007528BC">
              <w:rPr>
                <w:rFonts w:ascii="Times New Roman" w:hAnsi="Times New Roman" w:cs="Times New Roman" w:hint="eastAsia"/>
                <w:sz w:val="21"/>
                <w:szCs w:val="24"/>
              </w:rPr>
              <w:t>工程：戛日松多至左贡县段</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东达山越岭</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、左贡过境线、波密过境线</w:t>
            </w:r>
          </w:p>
        </w:tc>
        <w:tc>
          <w:tcPr>
            <w:tcW w:w="6237" w:type="dxa"/>
            <w:tcBorders>
              <w:top w:val="single" w:sz="4" w:space="0" w:color="auto"/>
              <w:left w:val="single" w:sz="4" w:space="0" w:color="auto"/>
              <w:right w:val="single" w:sz="4" w:space="0" w:color="auto"/>
            </w:tcBorders>
            <w:vAlign w:val="center"/>
          </w:tcPr>
          <w:p w14:paraId="278A3D18" w14:textId="77777777" w:rsidR="007528BC" w:rsidRPr="007528BC" w:rsidRDefault="007528BC" w:rsidP="007528BC">
            <w:pPr>
              <w:widowControl w:val="0"/>
              <w:adjustRightInd w:val="0"/>
              <w:snapToGrid w:val="0"/>
              <w:spacing w:line="240" w:lineRule="auto"/>
              <w:ind w:firstLineChars="0" w:firstLine="0"/>
              <w:jc w:val="left"/>
              <w:rPr>
                <w:rFonts w:ascii="Times New Roman" w:hAnsi="Times New Roman" w:cs="Times New Roman" w:hint="eastAsia"/>
                <w:sz w:val="21"/>
                <w:szCs w:val="24"/>
              </w:rPr>
            </w:pPr>
            <w:r w:rsidRPr="007528BC">
              <w:rPr>
                <w:rFonts w:ascii="Times New Roman" w:hAnsi="Times New Roman" w:cs="Times New Roman" w:hint="eastAsia"/>
                <w:sz w:val="21"/>
                <w:szCs w:val="24"/>
              </w:rPr>
              <w:t>全线采用</w:t>
            </w:r>
            <w:r w:rsidRPr="007528BC">
              <w:rPr>
                <w:rFonts w:ascii="Times New Roman" w:hAnsi="Times New Roman" w:cs="Times New Roman"/>
                <w:sz w:val="21"/>
                <w:szCs w:val="24"/>
              </w:rPr>
              <w:t>2</w:t>
            </w:r>
            <w:r w:rsidRPr="007528BC">
              <w:rPr>
                <w:rFonts w:ascii="Times New Roman" w:hAnsi="Times New Roman" w:cs="Times New Roman" w:hint="eastAsia"/>
                <w:sz w:val="21"/>
                <w:szCs w:val="24"/>
              </w:rPr>
              <w:t>车道二级、三级公路标准新改建，全长约</w:t>
            </w:r>
            <w:r w:rsidRPr="007528BC">
              <w:rPr>
                <w:rFonts w:ascii="Times New Roman" w:hAnsi="Times New Roman" w:cs="Times New Roman"/>
                <w:sz w:val="21"/>
                <w:szCs w:val="24"/>
              </w:rPr>
              <w:t>70</w:t>
            </w:r>
            <w:r w:rsidRPr="007528BC">
              <w:rPr>
                <w:rFonts w:ascii="Times New Roman" w:hAnsi="Times New Roman" w:cs="Times New Roman" w:hint="eastAsia"/>
                <w:sz w:val="21"/>
                <w:szCs w:val="24"/>
              </w:rPr>
              <w:t>公里，设计速度</w:t>
            </w:r>
            <w:r w:rsidRPr="007528BC">
              <w:rPr>
                <w:rFonts w:ascii="Times New Roman" w:hAnsi="Times New Roman" w:cs="Times New Roman"/>
                <w:sz w:val="21"/>
                <w:szCs w:val="24"/>
              </w:rPr>
              <w:t>30</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4</w:t>
            </w:r>
            <w:r w:rsidRPr="007528BC">
              <w:rPr>
                <w:rFonts w:ascii="Times New Roman" w:hAnsi="Times New Roman" w:cs="Times New Roman"/>
                <w:sz w:val="21"/>
                <w:szCs w:val="24"/>
              </w:rPr>
              <w:t>0</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6</w:t>
            </w:r>
            <w:r w:rsidRPr="007528BC">
              <w:rPr>
                <w:rFonts w:ascii="Times New Roman" w:hAnsi="Times New Roman" w:cs="Times New Roman"/>
                <w:sz w:val="21"/>
                <w:szCs w:val="24"/>
              </w:rPr>
              <w:t>0</w:t>
            </w:r>
            <w:r w:rsidRPr="007528BC">
              <w:rPr>
                <w:rFonts w:ascii="Times New Roman" w:hAnsi="Times New Roman" w:cs="Times New Roman" w:hint="eastAsia"/>
                <w:sz w:val="21"/>
                <w:szCs w:val="24"/>
              </w:rPr>
              <w:t>公里</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小时。左贡过境线、波密过境线采用二级公路标准新改建，路基宽度分别为</w:t>
            </w:r>
            <w:r w:rsidRPr="007528BC">
              <w:rPr>
                <w:rFonts w:ascii="Times New Roman" w:hAnsi="Times New Roman" w:cs="Times New Roman" w:hint="eastAsia"/>
                <w:sz w:val="21"/>
                <w:szCs w:val="24"/>
              </w:rPr>
              <w:t>8.5</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12</w:t>
            </w:r>
            <w:r w:rsidRPr="007528BC">
              <w:rPr>
                <w:rFonts w:ascii="Times New Roman" w:hAnsi="Times New Roman" w:cs="Times New Roman" w:hint="eastAsia"/>
                <w:sz w:val="21"/>
                <w:szCs w:val="24"/>
              </w:rPr>
              <w:t>米，戛日松多至左贡县段采用三级公路标准新改建，路基宽度</w:t>
            </w:r>
            <w:r w:rsidRPr="007528BC">
              <w:rPr>
                <w:rFonts w:ascii="Times New Roman" w:hAnsi="Times New Roman" w:cs="Times New Roman" w:hint="eastAsia"/>
                <w:sz w:val="21"/>
                <w:szCs w:val="24"/>
              </w:rPr>
              <w:t>7.5</w:t>
            </w:r>
            <w:r w:rsidRPr="007528BC">
              <w:rPr>
                <w:rFonts w:ascii="Times New Roman" w:hAnsi="Times New Roman" w:cs="Times New Roman" w:hint="eastAsia"/>
                <w:sz w:val="21"/>
                <w:szCs w:val="24"/>
              </w:rPr>
              <w:t>米。项目位于横断山脉高山深谷区，地形地质条件复杂，地震烈度高。项目估算总投资约为</w:t>
            </w:r>
            <w:r w:rsidRPr="007528BC">
              <w:rPr>
                <w:rFonts w:ascii="Times New Roman" w:hAnsi="Times New Roman" w:cs="Times New Roman"/>
                <w:sz w:val="21"/>
                <w:szCs w:val="24"/>
              </w:rPr>
              <w:t>8</w:t>
            </w:r>
            <w:r w:rsidRPr="007528BC">
              <w:rPr>
                <w:rFonts w:ascii="Times New Roman" w:hAnsi="Times New Roman" w:cs="Times New Roman" w:hint="eastAsia"/>
                <w:sz w:val="21"/>
                <w:szCs w:val="24"/>
              </w:rPr>
              <w:t>亿元。</w:t>
            </w:r>
          </w:p>
        </w:tc>
      </w:tr>
      <w:tr w:rsidR="007528BC" w:rsidRPr="007528BC" w14:paraId="03847603" w14:textId="77777777" w:rsidTr="008E293E">
        <w:trPr>
          <w:trHeight w:val="1171"/>
          <w:jc w:val="center"/>
        </w:trPr>
        <w:tc>
          <w:tcPr>
            <w:tcW w:w="812" w:type="dxa"/>
            <w:vMerge/>
            <w:tcBorders>
              <w:left w:val="single" w:sz="4" w:space="0" w:color="auto"/>
              <w:right w:val="single" w:sz="4" w:space="0" w:color="auto"/>
            </w:tcBorders>
            <w:vAlign w:val="center"/>
          </w:tcPr>
          <w:p w14:paraId="7DC5D830" w14:textId="77777777" w:rsidR="007528BC" w:rsidRPr="007528BC" w:rsidRDefault="007528BC" w:rsidP="007528BC">
            <w:pPr>
              <w:widowControl w:val="0"/>
              <w:adjustRightInd w:val="0"/>
              <w:snapToGrid w:val="0"/>
              <w:spacing w:line="240" w:lineRule="auto"/>
              <w:ind w:firstLineChars="0" w:firstLine="0"/>
              <w:jc w:val="center"/>
              <w:rPr>
                <w:rFonts w:cs="Times New Roman" w:hint="eastAsia"/>
                <w:sz w:val="21"/>
                <w:szCs w:val="21"/>
              </w:rPr>
            </w:pPr>
          </w:p>
        </w:tc>
        <w:tc>
          <w:tcPr>
            <w:tcW w:w="1768" w:type="dxa"/>
            <w:tcBorders>
              <w:top w:val="single" w:sz="4" w:space="0" w:color="auto"/>
              <w:left w:val="single" w:sz="4" w:space="0" w:color="auto"/>
              <w:right w:val="single" w:sz="4" w:space="0" w:color="auto"/>
            </w:tcBorders>
            <w:vAlign w:val="center"/>
          </w:tcPr>
          <w:p w14:paraId="2A03A73E" w14:textId="77777777" w:rsidR="007528BC" w:rsidRPr="007528BC" w:rsidRDefault="007528BC" w:rsidP="007528BC">
            <w:pPr>
              <w:widowControl w:val="0"/>
              <w:adjustRightInd w:val="0"/>
              <w:snapToGrid w:val="0"/>
              <w:spacing w:line="240" w:lineRule="auto"/>
              <w:ind w:firstLineChars="0" w:firstLine="0"/>
              <w:jc w:val="left"/>
              <w:rPr>
                <w:rFonts w:ascii="Times New Roman" w:hAnsi="Times New Roman" w:cs="Times New Roman" w:hint="eastAsia"/>
                <w:sz w:val="21"/>
                <w:szCs w:val="24"/>
              </w:rPr>
            </w:pPr>
            <w:r w:rsidRPr="007528BC">
              <w:rPr>
                <w:rFonts w:ascii="Times New Roman" w:hAnsi="Times New Roman" w:cs="Times New Roman" w:hint="eastAsia"/>
                <w:sz w:val="21"/>
                <w:szCs w:val="24"/>
              </w:rPr>
              <w:t>川藏公路</w:t>
            </w:r>
            <w:r w:rsidRPr="007528BC">
              <w:rPr>
                <w:rFonts w:ascii="Times New Roman" w:hAnsi="Times New Roman" w:cs="Times New Roman" w:hint="eastAsia"/>
                <w:sz w:val="21"/>
                <w:szCs w:val="24"/>
              </w:rPr>
              <w:t>G318</w:t>
            </w:r>
            <w:r w:rsidRPr="007528BC">
              <w:rPr>
                <w:rFonts w:ascii="Times New Roman" w:hAnsi="Times New Roman" w:cs="Times New Roman" w:hint="eastAsia"/>
                <w:sz w:val="21"/>
                <w:szCs w:val="24"/>
              </w:rPr>
              <w:t>线提</w:t>
            </w:r>
            <w:proofErr w:type="gramStart"/>
            <w:r w:rsidRPr="007528BC">
              <w:rPr>
                <w:rFonts w:ascii="Times New Roman" w:hAnsi="Times New Roman" w:cs="Times New Roman" w:hint="eastAsia"/>
                <w:sz w:val="21"/>
                <w:szCs w:val="24"/>
              </w:rPr>
              <w:t>质改造工程田妥村至根</w:t>
            </w:r>
            <w:proofErr w:type="gramEnd"/>
            <w:r w:rsidRPr="007528BC">
              <w:rPr>
                <w:rFonts w:ascii="Times New Roman" w:hAnsi="Times New Roman" w:cs="Times New Roman" w:hint="eastAsia"/>
                <w:sz w:val="21"/>
                <w:szCs w:val="24"/>
              </w:rPr>
              <w:t>要村段（</w:t>
            </w:r>
            <w:proofErr w:type="gramStart"/>
            <w:r w:rsidRPr="007528BC">
              <w:rPr>
                <w:rFonts w:ascii="Times New Roman" w:hAnsi="Times New Roman" w:cs="Times New Roman" w:hint="eastAsia"/>
                <w:sz w:val="21"/>
                <w:szCs w:val="24"/>
              </w:rPr>
              <w:t>业拉山沿</w:t>
            </w:r>
            <w:proofErr w:type="gramEnd"/>
            <w:r w:rsidRPr="007528BC">
              <w:rPr>
                <w:rFonts w:ascii="Times New Roman" w:hAnsi="Times New Roman" w:cs="Times New Roman" w:hint="eastAsia"/>
                <w:sz w:val="21"/>
                <w:szCs w:val="24"/>
              </w:rPr>
              <w:t>怒江越岭</w:t>
            </w:r>
            <w:r w:rsidRPr="007528BC">
              <w:rPr>
                <w:rFonts w:ascii="Times New Roman" w:hAnsi="Times New Roman" w:cs="Times New Roman" w:hint="eastAsia"/>
                <w:sz w:val="21"/>
                <w:szCs w:val="24"/>
              </w:rPr>
              <w:t>)</w:t>
            </w:r>
          </w:p>
        </w:tc>
        <w:tc>
          <w:tcPr>
            <w:tcW w:w="6237" w:type="dxa"/>
            <w:tcBorders>
              <w:top w:val="single" w:sz="4" w:space="0" w:color="auto"/>
              <w:left w:val="single" w:sz="4" w:space="0" w:color="auto"/>
              <w:right w:val="single" w:sz="4" w:space="0" w:color="auto"/>
            </w:tcBorders>
            <w:vAlign w:val="center"/>
          </w:tcPr>
          <w:p w14:paraId="6933CE76" w14:textId="77777777" w:rsidR="007528BC" w:rsidRPr="007528BC" w:rsidRDefault="007528BC" w:rsidP="007528BC">
            <w:pPr>
              <w:widowControl w:val="0"/>
              <w:adjustRightInd w:val="0"/>
              <w:snapToGrid w:val="0"/>
              <w:spacing w:line="240" w:lineRule="auto"/>
              <w:ind w:firstLineChars="0" w:firstLine="0"/>
              <w:jc w:val="left"/>
              <w:rPr>
                <w:rFonts w:ascii="Times New Roman" w:hAnsi="Times New Roman" w:cs="Times New Roman" w:hint="eastAsia"/>
                <w:sz w:val="21"/>
                <w:szCs w:val="24"/>
              </w:rPr>
            </w:pPr>
            <w:r w:rsidRPr="007528BC">
              <w:rPr>
                <w:rFonts w:ascii="Times New Roman" w:hAnsi="Times New Roman" w:cs="Times New Roman" w:hint="eastAsia"/>
                <w:sz w:val="21"/>
                <w:szCs w:val="24"/>
              </w:rPr>
              <w:t>全线采用</w:t>
            </w:r>
            <w:r w:rsidRPr="007528BC">
              <w:rPr>
                <w:rFonts w:ascii="Times New Roman" w:hAnsi="Times New Roman" w:cs="Times New Roman"/>
                <w:sz w:val="21"/>
                <w:szCs w:val="24"/>
              </w:rPr>
              <w:t>2</w:t>
            </w:r>
            <w:r w:rsidRPr="007528BC">
              <w:rPr>
                <w:rFonts w:ascii="Times New Roman" w:hAnsi="Times New Roman" w:cs="Times New Roman" w:hint="eastAsia"/>
                <w:sz w:val="21"/>
                <w:szCs w:val="24"/>
              </w:rPr>
              <w:t>车道二级公路标准新改建，全长约</w:t>
            </w:r>
            <w:r w:rsidRPr="007528BC">
              <w:rPr>
                <w:rFonts w:ascii="Times New Roman" w:hAnsi="Times New Roman" w:cs="Times New Roman"/>
                <w:sz w:val="21"/>
                <w:szCs w:val="24"/>
              </w:rPr>
              <w:t>43</w:t>
            </w:r>
            <w:r w:rsidRPr="007528BC">
              <w:rPr>
                <w:rFonts w:ascii="Times New Roman" w:hAnsi="Times New Roman" w:cs="Times New Roman" w:hint="eastAsia"/>
                <w:sz w:val="21"/>
                <w:szCs w:val="24"/>
              </w:rPr>
              <w:t>公里，设计速度</w:t>
            </w:r>
            <w:r w:rsidRPr="007528BC">
              <w:rPr>
                <w:rFonts w:ascii="Times New Roman" w:hAnsi="Times New Roman" w:cs="Times New Roman" w:hint="eastAsia"/>
                <w:sz w:val="21"/>
                <w:szCs w:val="24"/>
              </w:rPr>
              <w:t>6</w:t>
            </w:r>
            <w:r w:rsidRPr="007528BC">
              <w:rPr>
                <w:rFonts w:ascii="Times New Roman" w:hAnsi="Times New Roman" w:cs="Times New Roman"/>
                <w:sz w:val="21"/>
                <w:szCs w:val="24"/>
              </w:rPr>
              <w:t>0</w:t>
            </w:r>
            <w:r w:rsidRPr="007528BC">
              <w:rPr>
                <w:rFonts w:ascii="Times New Roman" w:hAnsi="Times New Roman" w:cs="Times New Roman" w:hint="eastAsia"/>
                <w:sz w:val="21"/>
                <w:szCs w:val="24"/>
              </w:rPr>
              <w:t>公里</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小时。桥隧比约</w:t>
            </w:r>
            <w:r w:rsidRPr="007528BC">
              <w:rPr>
                <w:rFonts w:ascii="Times New Roman" w:hAnsi="Times New Roman" w:cs="Times New Roman" w:hint="eastAsia"/>
                <w:sz w:val="21"/>
                <w:szCs w:val="24"/>
              </w:rPr>
              <w:t>60%</w:t>
            </w:r>
            <w:r w:rsidRPr="007528BC">
              <w:rPr>
                <w:rFonts w:ascii="Times New Roman" w:hAnsi="Times New Roman" w:cs="Times New Roman" w:hint="eastAsia"/>
                <w:sz w:val="21"/>
                <w:szCs w:val="24"/>
              </w:rPr>
              <w:t>，拟建根要特大桥采用主跨</w:t>
            </w:r>
            <w:r w:rsidRPr="007528BC">
              <w:rPr>
                <w:rFonts w:ascii="Times New Roman" w:hAnsi="Times New Roman" w:cs="Times New Roman" w:hint="eastAsia"/>
                <w:sz w:val="21"/>
                <w:szCs w:val="24"/>
              </w:rPr>
              <w:t>275</w:t>
            </w:r>
            <w:r w:rsidRPr="007528BC">
              <w:rPr>
                <w:rFonts w:ascii="Times New Roman" w:hAnsi="Times New Roman" w:cs="Times New Roman" w:hint="eastAsia"/>
                <w:sz w:val="21"/>
                <w:szCs w:val="24"/>
              </w:rPr>
              <w:t>米钢管混凝土拱桥方案。项目位于横断山脉高山深谷区，地形地质条件复杂，地震烈度高。项目估算总投资约为</w:t>
            </w:r>
            <w:r w:rsidRPr="007528BC">
              <w:rPr>
                <w:rFonts w:ascii="Times New Roman" w:hAnsi="Times New Roman" w:cs="Times New Roman"/>
                <w:sz w:val="21"/>
                <w:szCs w:val="24"/>
              </w:rPr>
              <w:t>48</w:t>
            </w:r>
            <w:r w:rsidRPr="007528BC">
              <w:rPr>
                <w:rFonts w:ascii="Times New Roman" w:hAnsi="Times New Roman" w:cs="Times New Roman" w:hint="eastAsia"/>
                <w:sz w:val="21"/>
                <w:szCs w:val="24"/>
              </w:rPr>
              <w:t>亿元。</w:t>
            </w:r>
          </w:p>
        </w:tc>
      </w:tr>
      <w:tr w:rsidR="007528BC" w:rsidRPr="007528BC" w14:paraId="7806174C" w14:textId="77777777" w:rsidTr="008E293E">
        <w:trPr>
          <w:trHeight w:val="1171"/>
          <w:jc w:val="center"/>
        </w:trPr>
        <w:tc>
          <w:tcPr>
            <w:tcW w:w="812" w:type="dxa"/>
            <w:vMerge/>
            <w:tcBorders>
              <w:left w:val="single" w:sz="4" w:space="0" w:color="auto"/>
              <w:right w:val="single" w:sz="4" w:space="0" w:color="auto"/>
            </w:tcBorders>
            <w:vAlign w:val="center"/>
          </w:tcPr>
          <w:p w14:paraId="0BB00F35" w14:textId="77777777" w:rsidR="007528BC" w:rsidRPr="007528BC" w:rsidRDefault="007528BC" w:rsidP="007528BC">
            <w:pPr>
              <w:widowControl w:val="0"/>
              <w:adjustRightInd w:val="0"/>
              <w:snapToGrid w:val="0"/>
              <w:spacing w:line="240" w:lineRule="auto"/>
              <w:ind w:firstLineChars="0" w:firstLine="0"/>
              <w:jc w:val="center"/>
              <w:rPr>
                <w:rFonts w:cs="Times New Roman" w:hint="eastAsia"/>
                <w:sz w:val="21"/>
                <w:szCs w:val="21"/>
              </w:rPr>
            </w:pPr>
          </w:p>
        </w:tc>
        <w:tc>
          <w:tcPr>
            <w:tcW w:w="1768" w:type="dxa"/>
            <w:tcBorders>
              <w:top w:val="single" w:sz="4" w:space="0" w:color="auto"/>
              <w:left w:val="single" w:sz="4" w:space="0" w:color="auto"/>
              <w:right w:val="single" w:sz="4" w:space="0" w:color="auto"/>
            </w:tcBorders>
            <w:vAlign w:val="center"/>
          </w:tcPr>
          <w:p w14:paraId="7C442DFB" w14:textId="77777777" w:rsidR="007528BC" w:rsidRPr="007528BC" w:rsidRDefault="007528BC" w:rsidP="007528BC">
            <w:pPr>
              <w:widowControl w:val="0"/>
              <w:adjustRightInd w:val="0"/>
              <w:snapToGrid w:val="0"/>
              <w:spacing w:line="240" w:lineRule="auto"/>
              <w:ind w:firstLineChars="0" w:firstLine="0"/>
              <w:jc w:val="left"/>
              <w:rPr>
                <w:rFonts w:ascii="Times New Roman" w:hAnsi="Times New Roman" w:cs="Times New Roman" w:hint="eastAsia"/>
                <w:sz w:val="21"/>
                <w:szCs w:val="24"/>
              </w:rPr>
            </w:pPr>
            <w:r w:rsidRPr="007528BC">
              <w:rPr>
                <w:rFonts w:ascii="Times New Roman" w:hAnsi="Times New Roman" w:cs="Times New Roman" w:hint="eastAsia"/>
                <w:sz w:val="21"/>
                <w:szCs w:val="24"/>
              </w:rPr>
              <w:t>川藏公路</w:t>
            </w:r>
            <w:r w:rsidRPr="007528BC">
              <w:rPr>
                <w:rFonts w:ascii="Times New Roman" w:hAnsi="Times New Roman" w:cs="Times New Roman" w:hint="eastAsia"/>
                <w:sz w:val="21"/>
                <w:szCs w:val="24"/>
              </w:rPr>
              <w:t>G318</w:t>
            </w:r>
            <w:r w:rsidRPr="007528BC">
              <w:rPr>
                <w:rFonts w:ascii="Times New Roman" w:hAnsi="Times New Roman" w:cs="Times New Roman" w:hint="eastAsia"/>
                <w:sz w:val="21"/>
                <w:szCs w:val="24"/>
              </w:rPr>
              <w:t>线提</w:t>
            </w:r>
            <w:proofErr w:type="gramStart"/>
            <w:r w:rsidRPr="007528BC">
              <w:rPr>
                <w:rFonts w:ascii="Times New Roman" w:hAnsi="Times New Roman" w:cs="Times New Roman" w:hint="eastAsia"/>
                <w:sz w:val="21"/>
                <w:szCs w:val="24"/>
              </w:rPr>
              <w:t>质改造</w:t>
            </w:r>
            <w:proofErr w:type="gramEnd"/>
            <w:r w:rsidRPr="007528BC">
              <w:rPr>
                <w:rFonts w:ascii="Times New Roman" w:hAnsi="Times New Roman" w:cs="Times New Roman" w:hint="eastAsia"/>
                <w:sz w:val="21"/>
                <w:szCs w:val="24"/>
              </w:rPr>
              <w:t>工程鲁朗镇至林芝段（色季拉山越岭</w:t>
            </w:r>
            <w:r w:rsidRPr="007528BC">
              <w:rPr>
                <w:rFonts w:ascii="Times New Roman" w:hAnsi="Times New Roman" w:cs="Times New Roman" w:hint="eastAsia"/>
                <w:sz w:val="21"/>
                <w:szCs w:val="24"/>
              </w:rPr>
              <w:t>)</w:t>
            </w:r>
          </w:p>
        </w:tc>
        <w:tc>
          <w:tcPr>
            <w:tcW w:w="6237" w:type="dxa"/>
            <w:tcBorders>
              <w:top w:val="single" w:sz="4" w:space="0" w:color="auto"/>
              <w:left w:val="single" w:sz="4" w:space="0" w:color="auto"/>
              <w:right w:val="single" w:sz="4" w:space="0" w:color="auto"/>
            </w:tcBorders>
          </w:tcPr>
          <w:p w14:paraId="5EA4EC32" w14:textId="77777777" w:rsidR="007528BC" w:rsidRPr="007528BC" w:rsidRDefault="007528BC" w:rsidP="007528BC">
            <w:pPr>
              <w:widowControl w:val="0"/>
              <w:adjustRightInd w:val="0"/>
              <w:snapToGrid w:val="0"/>
              <w:spacing w:line="240" w:lineRule="auto"/>
              <w:ind w:firstLineChars="0" w:firstLine="0"/>
              <w:jc w:val="left"/>
              <w:rPr>
                <w:rFonts w:ascii="Times New Roman" w:hAnsi="Times New Roman" w:cs="Times New Roman" w:hint="eastAsia"/>
                <w:sz w:val="21"/>
                <w:szCs w:val="24"/>
              </w:rPr>
            </w:pPr>
            <w:r w:rsidRPr="007528BC">
              <w:rPr>
                <w:rFonts w:ascii="Times New Roman" w:hAnsi="Times New Roman" w:cs="Times New Roman" w:hint="eastAsia"/>
                <w:sz w:val="21"/>
                <w:szCs w:val="24"/>
              </w:rPr>
              <w:t>全线采用</w:t>
            </w:r>
            <w:r w:rsidRPr="007528BC">
              <w:rPr>
                <w:rFonts w:ascii="Times New Roman" w:hAnsi="Times New Roman" w:cs="Times New Roman" w:hint="eastAsia"/>
                <w:sz w:val="21"/>
                <w:szCs w:val="24"/>
              </w:rPr>
              <w:t>2</w:t>
            </w:r>
            <w:r w:rsidRPr="007528BC">
              <w:rPr>
                <w:rFonts w:ascii="Times New Roman" w:hAnsi="Times New Roman" w:cs="Times New Roman" w:hint="eastAsia"/>
                <w:sz w:val="21"/>
                <w:szCs w:val="24"/>
              </w:rPr>
              <w:t>车道三级公路标准新改建，全长约</w:t>
            </w:r>
            <w:r w:rsidRPr="007528BC">
              <w:rPr>
                <w:rFonts w:ascii="Times New Roman" w:hAnsi="Times New Roman" w:cs="Times New Roman"/>
                <w:sz w:val="21"/>
                <w:szCs w:val="24"/>
              </w:rPr>
              <w:t>35</w:t>
            </w:r>
            <w:r w:rsidRPr="007528BC">
              <w:rPr>
                <w:rFonts w:ascii="Times New Roman" w:hAnsi="Times New Roman" w:cs="Times New Roman" w:hint="eastAsia"/>
                <w:sz w:val="21"/>
                <w:szCs w:val="24"/>
              </w:rPr>
              <w:t>公里，设计速度</w:t>
            </w:r>
            <w:r w:rsidRPr="007528BC">
              <w:rPr>
                <w:rFonts w:ascii="Times New Roman" w:hAnsi="Times New Roman" w:cs="Times New Roman"/>
                <w:sz w:val="21"/>
                <w:szCs w:val="24"/>
              </w:rPr>
              <w:t>3</w:t>
            </w:r>
            <w:r w:rsidRPr="007528BC">
              <w:rPr>
                <w:rFonts w:ascii="Times New Roman" w:hAnsi="Times New Roman" w:cs="Times New Roman" w:hint="eastAsia"/>
                <w:sz w:val="21"/>
                <w:szCs w:val="24"/>
              </w:rPr>
              <w:t>0</w:t>
            </w:r>
            <w:r w:rsidRPr="007528BC">
              <w:rPr>
                <w:rFonts w:ascii="Times New Roman" w:hAnsi="Times New Roman" w:cs="Times New Roman" w:hint="eastAsia"/>
                <w:sz w:val="21"/>
                <w:szCs w:val="24"/>
              </w:rPr>
              <w:t>公里</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小时。新建特长隧道穿越色季拉山，隧道段采用高速公路分离式单幅标准，设计速度</w:t>
            </w:r>
            <w:r w:rsidRPr="007528BC">
              <w:rPr>
                <w:rFonts w:ascii="Times New Roman" w:hAnsi="Times New Roman" w:cs="Times New Roman" w:hint="eastAsia"/>
                <w:sz w:val="21"/>
                <w:szCs w:val="24"/>
              </w:rPr>
              <w:t>80</w:t>
            </w:r>
            <w:r w:rsidRPr="007528BC">
              <w:rPr>
                <w:rFonts w:ascii="Times New Roman" w:hAnsi="Times New Roman" w:cs="Times New Roman" w:hint="eastAsia"/>
                <w:sz w:val="21"/>
                <w:szCs w:val="24"/>
              </w:rPr>
              <w:t>公里</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小时。项目位于横断山脉高山深谷区，地形地质条件复杂，地震烈度高。项目估算总投资约为</w:t>
            </w:r>
            <w:r w:rsidRPr="007528BC">
              <w:rPr>
                <w:rFonts w:ascii="Times New Roman" w:hAnsi="Times New Roman" w:cs="Times New Roman"/>
                <w:sz w:val="21"/>
                <w:szCs w:val="24"/>
              </w:rPr>
              <w:t>24</w:t>
            </w:r>
            <w:r w:rsidRPr="007528BC">
              <w:rPr>
                <w:rFonts w:ascii="Times New Roman" w:hAnsi="Times New Roman" w:cs="Times New Roman" w:hint="eastAsia"/>
                <w:sz w:val="21"/>
                <w:szCs w:val="24"/>
              </w:rPr>
              <w:t>亿元。</w:t>
            </w:r>
          </w:p>
        </w:tc>
      </w:tr>
      <w:tr w:rsidR="007528BC" w:rsidRPr="007528BC" w14:paraId="2828E2AF" w14:textId="77777777" w:rsidTr="008E293E">
        <w:trPr>
          <w:trHeight w:val="530"/>
          <w:jc w:val="center"/>
        </w:trPr>
        <w:tc>
          <w:tcPr>
            <w:tcW w:w="812" w:type="dxa"/>
            <w:vMerge w:val="restart"/>
            <w:tcBorders>
              <w:left w:val="single" w:sz="4" w:space="0" w:color="auto"/>
              <w:right w:val="single" w:sz="4" w:space="0" w:color="auto"/>
            </w:tcBorders>
            <w:vAlign w:val="center"/>
          </w:tcPr>
          <w:p w14:paraId="1CB8B659" w14:textId="77777777" w:rsidR="007528BC" w:rsidRPr="007528BC" w:rsidRDefault="007528BC" w:rsidP="007528BC">
            <w:pPr>
              <w:widowControl w:val="0"/>
              <w:adjustRightInd w:val="0"/>
              <w:snapToGrid w:val="0"/>
              <w:spacing w:line="240" w:lineRule="auto"/>
              <w:ind w:firstLineChars="0" w:firstLine="0"/>
              <w:jc w:val="center"/>
              <w:rPr>
                <w:rFonts w:cs="Times New Roman"/>
                <w:sz w:val="21"/>
                <w:szCs w:val="21"/>
              </w:rPr>
            </w:pPr>
            <w:r w:rsidRPr="007528BC">
              <w:rPr>
                <w:rFonts w:cs="Times New Roman" w:hint="eastAsia"/>
                <w:sz w:val="21"/>
                <w:szCs w:val="21"/>
              </w:rPr>
              <w:t>第</w:t>
            </w:r>
            <w:r w:rsidRPr="007528BC">
              <w:rPr>
                <w:rFonts w:cs="Times New Roman"/>
                <w:sz w:val="21"/>
                <w:szCs w:val="21"/>
              </w:rPr>
              <w:t>9</w:t>
            </w:r>
            <w:r w:rsidRPr="007528BC">
              <w:rPr>
                <w:rFonts w:cs="Times New Roman" w:hint="eastAsia"/>
                <w:sz w:val="21"/>
                <w:szCs w:val="21"/>
              </w:rPr>
              <w:t>合同段</w:t>
            </w:r>
          </w:p>
        </w:tc>
        <w:tc>
          <w:tcPr>
            <w:tcW w:w="1768" w:type="dxa"/>
            <w:tcBorders>
              <w:top w:val="single" w:sz="4" w:space="0" w:color="auto"/>
              <w:left w:val="single" w:sz="4" w:space="0" w:color="auto"/>
              <w:bottom w:val="single" w:sz="4" w:space="0" w:color="auto"/>
              <w:right w:val="single" w:sz="4" w:space="0" w:color="auto"/>
            </w:tcBorders>
            <w:vAlign w:val="center"/>
          </w:tcPr>
          <w:p w14:paraId="753831FF" w14:textId="77777777" w:rsidR="007528BC" w:rsidRPr="007528BC" w:rsidRDefault="007528BC" w:rsidP="007528BC">
            <w:pPr>
              <w:widowControl w:val="0"/>
              <w:adjustRightInd w:val="0"/>
              <w:snapToGrid w:val="0"/>
              <w:spacing w:line="240" w:lineRule="auto"/>
              <w:ind w:firstLineChars="0" w:firstLine="0"/>
              <w:jc w:val="left"/>
              <w:rPr>
                <w:rFonts w:cs="Times New Roman"/>
                <w:sz w:val="21"/>
                <w:szCs w:val="24"/>
              </w:rPr>
            </w:pPr>
            <w:r w:rsidRPr="007528BC">
              <w:rPr>
                <w:rFonts w:ascii="Times New Roman" w:hAnsi="Times New Roman" w:cs="Times New Roman" w:hint="eastAsia"/>
                <w:sz w:val="21"/>
                <w:szCs w:val="24"/>
              </w:rPr>
              <w:t>G3</w:t>
            </w:r>
            <w:r w:rsidRPr="007528BC">
              <w:rPr>
                <w:rFonts w:ascii="Times New Roman" w:hAnsi="Times New Roman" w:cs="Times New Roman" w:hint="eastAsia"/>
                <w:sz w:val="21"/>
                <w:szCs w:val="24"/>
              </w:rPr>
              <w:t>京台高速公路大刘</w:t>
            </w:r>
            <w:proofErr w:type="gramStart"/>
            <w:r w:rsidRPr="007528BC">
              <w:rPr>
                <w:rFonts w:ascii="Times New Roman" w:hAnsi="Times New Roman" w:cs="Times New Roman" w:hint="eastAsia"/>
                <w:sz w:val="21"/>
                <w:szCs w:val="24"/>
              </w:rPr>
              <w:t>郢</w:t>
            </w:r>
            <w:proofErr w:type="gramEnd"/>
            <w:r w:rsidRPr="007528BC">
              <w:rPr>
                <w:rFonts w:ascii="Times New Roman" w:hAnsi="Times New Roman" w:cs="Times New Roman" w:hint="eastAsia"/>
                <w:sz w:val="21"/>
                <w:szCs w:val="24"/>
              </w:rPr>
              <w:t>至蚌埠互通段改扩建工程</w:t>
            </w:r>
          </w:p>
        </w:tc>
        <w:tc>
          <w:tcPr>
            <w:tcW w:w="6237" w:type="dxa"/>
            <w:tcBorders>
              <w:top w:val="single" w:sz="4" w:space="0" w:color="auto"/>
              <w:left w:val="single" w:sz="4" w:space="0" w:color="auto"/>
              <w:bottom w:val="single" w:sz="4" w:space="0" w:color="auto"/>
              <w:right w:val="single" w:sz="4" w:space="0" w:color="auto"/>
            </w:tcBorders>
          </w:tcPr>
          <w:p w14:paraId="07E2F049" w14:textId="77777777" w:rsidR="007528BC" w:rsidRPr="007528BC" w:rsidRDefault="007528BC" w:rsidP="007528BC">
            <w:pPr>
              <w:widowControl w:val="0"/>
              <w:adjustRightInd w:val="0"/>
              <w:snapToGrid w:val="0"/>
              <w:spacing w:line="240" w:lineRule="auto"/>
              <w:ind w:firstLineChars="0" w:firstLine="0"/>
              <w:jc w:val="left"/>
              <w:rPr>
                <w:rFonts w:cs="Times New Roman"/>
                <w:sz w:val="21"/>
                <w:szCs w:val="24"/>
              </w:rPr>
            </w:pPr>
            <w:r w:rsidRPr="007528BC">
              <w:rPr>
                <w:rFonts w:ascii="Times New Roman" w:hAnsi="Times New Roman" w:cs="Times New Roman" w:hint="eastAsia"/>
                <w:sz w:val="21"/>
                <w:szCs w:val="24"/>
              </w:rPr>
              <w:t>全线采用</w:t>
            </w:r>
            <w:r w:rsidRPr="007528BC">
              <w:rPr>
                <w:rFonts w:ascii="Times New Roman" w:hAnsi="Times New Roman" w:cs="Times New Roman"/>
                <w:sz w:val="21"/>
                <w:szCs w:val="24"/>
              </w:rPr>
              <w:t>8</w:t>
            </w:r>
            <w:r w:rsidRPr="007528BC">
              <w:rPr>
                <w:rFonts w:ascii="Times New Roman" w:hAnsi="Times New Roman" w:cs="Times New Roman" w:hint="eastAsia"/>
                <w:sz w:val="21"/>
                <w:szCs w:val="24"/>
              </w:rPr>
              <w:t>车道高速公路标准改扩建，全长约</w:t>
            </w:r>
            <w:r w:rsidRPr="007528BC">
              <w:rPr>
                <w:rFonts w:ascii="Times New Roman" w:hAnsi="Times New Roman" w:cs="Times New Roman"/>
                <w:sz w:val="21"/>
                <w:szCs w:val="24"/>
              </w:rPr>
              <w:t>23</w:t>
            </w:r>
            <w:r w:rsidRPr="007528BC">
              <w:rPr>
                <w:rFonts w:ascii="Times New Roman" w:hAnsi="Times New Roman" w:cs="Times New Roman" w:hint="eastAsia"/>
                <w:sz w:val="21"/>
                <w:szCs w:val="24"/>
              </w:rPr>
              <w:t>公里，设计速度</w:t>
            </w:r>
            <w:r w:rsidRPr="007528BC">
              <w:rPr>
                <w:rFonts w:ascii="Times New Roman" w:hAnsi="Times New Roman" w:cs="Times New Roman" w:hint="eastAsia"/>
                <w:sz w:val="21"/>
                <w:szCs w:val="24"/>
              </w:rPr>
              <w:t>1</w:t>
            </w:r>
            <w:r w:rsidRPr="007528BC">
              <w:rPr>
                <w:rFonts w:ascii="Times New Roman" w:hAnsi="Times New Roman" w:cs="Times New Roman"/>
                <w:sz w:val="21"/>
                <w:szCs w:val="24"/>
              </w:rPr>
              <w:t>2</w:t>
            </w:r>
            <w:r w:rsidRPr="007528BC">
              <w:rPr>
                <w:rFonts w:ascii="Times New Roman" w:hAnsi="Times New Roman" w:cs="Times New Roman" w:hint="eastAsia"/>
                <w:sz w:val="21"/>
                <w:szCs w:val="24"/>
              </w:rPr>
              <w:t>0</w:t>
            </w:r>
            <w:r w:rsidRPr="007528BC">
              <w:rPr>
                <w:rFonts w:ascii="Times New Roman" w:hAnsi="Times New Roman" w:cs="Times New Roman" w:hint="eastAsia"/>
                <w:sz w:val="21"/>
                <w:szCs w:val="24"/>
              </w:rPr>
              <w:t>公里</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小时，全线设互通</w:t>
            </w:r>
            <w:r w:rsidRPr="007528BC">
              <w:rPr>
                <w:rFonts w:ascii="Times New Roman" w:hAnsi="Times New Roman" w:cs="Times New Roman"/>
                <w:sz w:val="21"/>
                <w:szCs w:val="24"/>
              </w:rPr>
              <w:t>3</w:t>
            </w:r>
            <w:r w:rsidRPr="007528BC">
              <w:rPr>
                <w:rFonts w:ascii="Times New Roman" w:hAnsi="Times New Roman" w:cs="Times New Roman" w:hint="eastAsia"/>
                <w:sz w:val="21"/>
                <w:szCs w:val="24"/>
              </w:rPr>
              <w:t>座，桥隧比约</w:t>
            </w:r>
            <w:r w:rsidRPr="007528BC">
              <w:rPr>
                <w:rFonts w:ascii="Times New Roman" w:hAnsi="Times New Roman" w:cs="Times New Roman"/>
                <w:sz w:val="21"/>
                <w:szCs w:val="24"/>
              </w:rPr>
              <w:t>5</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。拟拆除重建淮河特大桥拟采用主跨</w:t>
            </w:r>
            <w:r w:rsidRPr="007528BC">
              <w:rPr>
                <w:rFonts w:ascii="Times New Roman" w:hAnsi="Times New Roman" w:cs="Times New Roman" w:hint="eastAsia"/>
                <w:sz w:val="21"/>
                <w:szCs w:val="24"/>
              </w:rPr>
              <w:t>2</w:t>
            </w:r>
            <w:r w:rsidRPr="007528BC">
              <w:rPr>
                <w:rFonts w:ascii="Times New Roman" w:hAnsi="Times New Roman" w:cs="Times New Roman"/>
                <w:sz w:val="21"/>
                <w:szCs w:val="24"/>
              </w:rPr>
              <w:t>25</w:t>
            </w:r>
            <w:r w:rsidRPr="007528BC">
              <w:rPr>
                <w:rFonts w:ascii="Times New Roman" w:hAnsi="Times New Roman" w:cs="Times New Roman" w:hint="eastAsia"/>
                <w:sz w:val="21"/>
                <w:szCs w:val="24"/>
              </w:rPr>
              <w:t>米简支钢箱系杆拱桥方案。采用</w:t>
            </w:r>
            <w:proofErr w:type="gramStart"/>
            <w:r w:rsidRPr="007528BC">
              <w:rPr>
                <w:rFonts w:ascii="Times New Roman" w:hAnsi="Times New Roman" w:cs="Times New Roman" w:hint="eastAsia"/>
                <w:sz w:val="21"/>
                <w:szCs w:val="24"/>
              </w:rPr>
              <w:t>两侧拼宽为主</w:t>
            </w:r>
            <w:proofErr w:type="gramEnd"/>
            <w:r w:rsidRPr="007528BC">
              <w:rPr>
                <w:rFonts w:ascii="Times New Roman" w:hAnsi="Times New Roman" w:cs="Times New Roman" w:hint="eastAsia"/>
                <w:sz w:val="21"/>
                <w:szCs w:val="24"/>
              </w:rPr>
              <w:t>方案改扩建。项目主要位于平原微丘区，地形地质条件较简单。项目估算总投资约为</w:t>
            </w:r>
            <w:r w:rsidRPr="007528BC">
              <w:rPr>
                <w:rFonts w:ascii="Times New Roman" w:hAnsi="Times New Roman" w:cs="Times New Roman"/>
                <w:sz w:val="21"/>
                <w:szCs w:val="24"/>
              </w:rPr>
              <w:t>35</w:t>
            </w:r>
            <w:r w:rsidRPr="007528BC">
              <w:rPr>
                <w:rFonts w:ascii="Times New Roman" w:hAnsi="Times New Roman" w:cs="Times New Roman" w:hint="eastAsia"/>
                <w:sz w:val="21"/>
                <w:szCs w:val="24"/>
              </w:rPr>
              <w:t>亿元。</w:t>
            </w:r>
          </w:p>
        </w:tc>
      </w:tr>
      <w:tr w:rsidR="007528BC" w:rsidRPr="007528BC" w14:paraId="5179DF34" w14:textId="77777777" w:rsidTr="008E293E">
        <w:trPr>
          <w:trHeight w:val="948"/>
          <w:jc w:val="center"/>
        </w:trPr>
        <w:tc>
          <w:tcPr>
            <w:tcW w:w="812" w:type="dxa"/>
            <w:vMerge/>
            <w:tcBorders>
              <w:left w:val="single" w:sz="4" w:space="0" w:color="auto"/>
              <w:right w:val="single" w:sz="4" w:space="0" w:color="auto"/>
            </w:tcBorders>
            <w:vAlign w:val="center"/>
          </w:tcPr>
          <w:p w14:paraId="438D15F6" w14:textId="77777777" w:rsidR="007528BC" w:rsidRPr="007528BC" w:rsidRDefault="007528BC" w:rsidP="007528BC">
            <w:pPr>
              <w:widowControl w:val="0"/>
              <w:adjustRightInd w:val="0"/>
              <w:snapToGrid w:val="0"/>
              <w:spacing w:line="240" w:lineRule="auto"/>
              <w:ind w:firstLineChars="0" w:firstLine="0"/>
              <w:jc w:val="center"/>
              <w:rPr>
                <w:rFonts w:cs="Times New Roman"/>
                <w:sz w:val="21"/>
                <w:szCs w:val="21"/>
              </w:rPr>
            </w:pPr>
          </w:p>
        </w:tc>
        <w:tc>
          <w:tcPr>
            <w:tcW w:w="1768" w:type="dxa"/>
            <w:tcBorders>
              <w:top w:val="single" w:sz="4" w:space="0" w:color="auto"/>
              <w:left w:val="single" w:sz="4" w:space="0" w:color="auto"/>
              <w:bottom w:val="single" w:sz="4" w:space="0" w:color="auto"/>
              <w:right w:val="single" w:sz="4" w:space="0" w:color="auto"/>
            </w:tcBorders>
            <w:vAlign w:val="center"/>
          </w:tcPr>
          <w:p w14:paraId="169055A9" w14:textId="77777777" w:rsidR="007528BC" w:rsidRPr="007528BC" w:rsidRDefault="007528BC" w:rsidP="007528BC">
            <w:pPr>
              <w:widowControl w:val="0"/>
              <w:adjustRightInd w:val="0"/>
              <w:snapToGrid w:val="0"/>
              <w:spacing w:line="240" w:lineRule="auto"/>
              <w:ind w:firstLineChars="0" w:firstLine="0"/>
              <w:rPr>
                <w:rFonts w:cs="Times New Roman"/>
                <w:sz w:val="21"/>
                <w:szCs w:val="21"/>
              </w:rPr>
            </w:pPr>
            <w:r w:rsidRPr="007528BC">
              <w:rPr>
                <w:rFonts w:ascii="Times New Roman" w:hAnsi="Times New Roman" w:cs="Times New Roman" w:hint="eastAsia"/>
                <w:sz w:val="21"/>
                <w:szCs w:val="24"/>
              </w:rPr>
              <w:t>G4231</w:t>
            </w:r>
            <w:r w:rsidRPr="007528BC">
              <w:rPr>
                <w:rFonts w:ascii="Times New Roman" w:hAnsi="Times New Roman" w:cs="Times New Roman" w:hint="eastAsia"/>
                <w:sz w:val="21"/>
                <w:szCs w:val="24"/>
              </w:rPr>
              <w:t>南京至九江高速公路和县至无为段</w:t>
            </w:r>
          </w:p>
        </w:tc>
        <w:tc>
          <w:tcPr>
            <w:tcW w:w="6237" w:type="dxa"/>
            <w:tcBorders>
              <w:top w:val="single" w:sz="4" w:space="0" w:color="auto"/>
              <w:left w:val="single" w:sz="4" w:space="0" w:color="auto"/>
              <w:bottom w:val="single" w:sz="4" w:space="0" w:color="auto"/>
              <w:right w:val="single" w:sz="4" w:space="0" w:color="auto"/>
            </w:tcBorders>
            <w:vAlign w:val="center"/>
          </w:tcPr>
          <w:p w14:paraId="3A32FF53" w14:textId="77777777" w:rsidR="007528BC" w:rsidRPr="007528BC" w:rsidRDefault="007528BC" w:rsidP="007528BC">
            <w:pPr>
              <w:widowControl w:val="0"/>
              <w:adjustRightInd w:val="0"/>
              <w:snapToGrid w:val="0"/>
              <w:spacing w:line="240" w:lineRule="auto"/>
              <w:ind w:firstLineChars="0" w:firstLine="0"/>
              <w:rPr>
                <w:rFonts w:cs="Times New Roman"/>
                <w:sz w:val="21"/>
                <w:szCs w:val="21"/>
              </w:rPr>
            </w:pPr>
            <w:r w:rsidRPr="007528BC">
              <w:rPr>
                <w:rFonts w:ascii="Times New Roman" w:hAnsi="Times New Roman" w:cs="Times New Roman" w:hint="eastAsia"/>
                <w:sz w:val="21"/>
                <w:szCs w:val="24"/>
              </w:rPr>
              <w:t>全线采用</w:t>
            </w:r>
            <w:r w:rsidRPr="007528BC">
              <w:rPr>
                <w:rFonts w:ascii="Times New Roman" w:hAnsi="Times New Roman" w:cs="Times New Roman"/>
                <w:sz w:val="21"/>
                <w:szCs w:val="24"/>
              </w:rPr>
              <w:t>4</w:t>
            </w:r>
            <w:r w:rsidRPr="007528BC">
              <w:rPr>
                <w:rFonts w:ascii="Times New Roman" w:hAnsi="Times New Roman" w:cs="Times New Roman" w:hint="eastAsia"/>
                <w:sz w:val="21"/>
                <w:szCs w:val="24"/>
              </w:rPr>
              <w:t>车道高速公路标准建设，全长约</w:t>
            </w:r>
            <w:r w:rsidRPr="007528BC">
              <w:rPr>
                <w:rFonts w:ascii="Times New Roman" w:hAnsi="Times New Roman" w:cs="Times New Roman"/>
                <w:sz w:val="21"/>
                <w:szCs w:val="24"/>
              </w:rPr>
              <w:t>69</w:t>
            </w:r>
            <w:r w:rsidRPr="007528BC">
              <w:rPr>
                <w:rFonts w:ascii="Times New Roman" w:hAnsi="Times New Roman" w:cs="Times New Roman" w:hint="eastAsia"/>
                <w:sz w:val="21"/>
                <w:szCs w:val="24"/>
              </w:rPr>
              <w:t>公里，设计速度</w:t>
            </w:r>
            <w:r w:rsidRPr="007528BC">
              <w:rPr>
                <w:rFonts w:ascii="Times New Roman" w:hAnsi="Times New Roman" w:cs="Times New Roman" w:hint="eastAsia"/>
                <w:sz w:val="21"/>
                <w:szCs w:val="24"/>
              </w:rPr>
              <w:t>1</w:t>
            </w:r>
            <w:r w:rsidRPr="007528BC">
              <w:rPr>
                <w:rFonts w:ascii="Times New Roman" w:hAnsi="Times New Roman" w:cs="Times New Roman"/>
                <w:sz w:val="21"/>
                <w:szCs w:val="24"/>
              </w:rPr>
              <w:t>2</w:t>
            </w:r>
            <w:r w:rsidRPr="007528BC">
              <w:rPr>
                <w:rFonts w:ascii="Times New Roman" w:hAnsi="Times New Roman" w:cs="Times New Roman" w:hint="eastAsia"/>
                <w:sz w:val="21"/>
                <w:szCs w:val="24"/>
              </w:rPr>
              <w:t>0</w:t>
            </w:r>
            <w:r w:rsidRPr="007528BC">
              <w:rPr>
                <w:rFonts w:ascii="Times New Roman" w:hAnsi="Times New Roman" w:cs="Times New Roman" w:hint="eastAsia"/>
                <w:sz w:val="21"/>
                <w:szCs w:val="24"/>
              </w:rPr>
              <w:t>公里</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小时，全线设互通</w:t>
            </w:r>
            <w:r w:rsidRPr="007528BC">
              <w:rPr>
                <w:rFonts w:ascii="Times New Roman" w:hAnsi="Times New Roman" w:cs="Times New Roman"/>
                <w:sz w:val="21"/>
                <w:szCs w:val="24"/>
              </w:rPr>
              <w:t>8</w:t>
            </w:r>
            <w:r w:rsidRPr="007528BC">
              <w:rPr>
                <w:rFonts w:ascii="Times New Roman" w:hAnsi="Times New Roman" w:cs="Times New Roman" w:hint="eastAsia"/>
                <w:sz w:val="21"/>
                <w:szCs w:val="24"/>
              </w:rPr>
              <w:t>座，桥隧比约</w:t>
            </w:r>
            <w:r w:rsidRPr="007528BC">
              <w:rPr>
                <w:rFonts w:ascii="Times New Roman" w:hAnsi="Times New Roman" w:cs="Times New Roman"/>
                <w:sz w:val="21"/>
                <w:szCs w:val="24"/>
              </w:rPr>
              <w:t>49.2</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。项目主要位于平原微丘区，地形地质条件较简单。项目估算总投资约为</w:t>
            </w:r>
            <w:r w:rsidRPr="007528BC">
              <w:rPr>
                <w:rFonts w:ascii="Times New Roman" w:hAnsi="Times New Roman" w:cs="Times New Roman"/>
                <w:sz w:val="21"/>
                <w:szCs w:val="24"/>
              </w:rPr>
              <w:t>101</w:t>
            </w:r>
            <w:r w:rsidRPr="007528BC">
              <w:rPr>
                <w:rFonts w:ascii="Times New Roman" w:hAnsi="Times New Roman" w:cs="Times New Roman" w:hint="eastAsia"/>
                <w:sz w:val="21"/>
                <w:szCs w:val="24"/>
              </w:rPr>
              <w:t>亿元。</w:t>
            </w:r>
          </w:p>
        </w:tc>
      </w:tr>
      <w:tr w:rsidR="007528BC" w:rsidRPr="007528BC" w14:paraId="5E5E302B" w14:textId="77777777" w:rsidTr="008E293E">
        <w:trPr>
          <w:trHeight w:val="519"/>
          <w:jc w:val="center"/>
        </w:trPr>
        <w:tc>
          <w:tcPr>
            <w:tcW w:w="812" w:type="dxa"/>
            <w:vMerge w:val="restart"/>
            <w:tcBorders>
              <w:left w:val="single" w:sz="4" w:space="0" w:color="auto"/>
              <w:right w:val="single" w:sz="4" w:space="0" w:color="auto"/>
            </w:tcBorders>
            <w:vAlign w:val="center"/>
          </w:tcPr>
          <w:p w14:paraId="4B74B5BE" w14:textId="77777777" w:rsidR="007528BC" w:rsidRPr="007528BC" w:rsidRDefault="007528BC" w:rsidP="007528BC">
            <w:pPr>
              <w:widowControl w:val="0"/>
              <w:adjustRightInd w:val="0"/>
              <w:snapToGrid w:val="0"/>
              <w:spacing w:line="240" w:lineRule="auto"/>
              <w:ind w:firstLineChars="0" w:firstLine="0"/>
              <w:jc w:val="center"/>
              <w:rPr>
                <w:rFonts w:cs="Times New Roman" w:hint="eastAsia"/>
                <w:sz w:val="21"/>
                <w:szCs w:val="21"/>
              </w:rPr>
            </w:pPr>
            <w:r w:rsidRPr="007528BC">
              <w:rPr>
                <w:rFonts w:cs="Times New Roman" w:hint="eastAsia"/>
                <w:sz w:val="21"/>
                <w:szCs w:val="21"/>
              </w:rPr>
              <w:t>第</w:t>
            </w:r>
            <w:r w:rsidRPr="007528BC">
              <w:rPr>
                <w:rFonts w:cs="Times New Roman"/>
                <w:sz w:val="21"/>
                <w:szCs w:val="21"/>
              </w:rPr>
              <w:t>10</w:t>
            </w:r>
            <w:r w:rsidRPr="007528BC">
              <w:rPr>
                <w:rFonts w:cs="Times New Roman" w:hint="eastAsia"/>
                <w:sz w:val="21"/>
                <w:szCs w:val="21"/>
              </w:rPr>
              <w:t>合同段</w:t>
            </w:r>
          </w:p>
        </w:tc>
        <w:tc>
          <w:tcPr>
            <w:tcW w:w="1768" w:type="dxa"/>
            <w:vAlign w:val="center"/>
          </w:tcPr>
          <w:p w14:paraId="576D0A6C" w14:textId="77777777" w:rsidR="007528BC" w:rsidRPr="007528BC" w:rsidRDefault="007528BC" w:rsidP="007528BC">
            <w:pPr>
              <w:widowControl w:val="0"/>
              <w:adjustRightInd w:val="0"/>
              <w:snapToGrid w:val="0"/>
              <w:spacing w:line="240" w:lineRule="auto"/>
              <w:ind w:firstLineChars="0" w:firstLine="0"/>
              <w:rPr>
                <w:rFonts w:ascii="Times New Roman" w:hAnsi="Times New Roman" w:cs="Times New Roman" w:hint="eastAsia"/>
                <w:sz w:val="21"/>
                <w:szCs w:val="24"/>
              </w:rPr>
            </w:pPr>
            <w:r w:rsidRPr="007528BC">
              <w:rPr>
                <w:rFonts w:ascii="Times New Roman" w:hAnsi="Times New Roman" w:cs="Times New Roman" w:hint="eastAsia"/>
                <w:sz w:val="21"/>
                <w:szCs w:val="24"/>
              </w:rPr>
              <w:t>G4223</w:t>
            </w:r>
            <w:r w:rsidRPr="007528BC">
              <w:rPr>
                <w:rFonts w:ascii="Times New Roman" w:hAnsi="Times New Roman" w:cs="Times New Roman" w:hint="eastAsia"/>
                <w:sz w:val="21"/>
                <w:szCs w:val="24"/>
              </w:rPr>
              <w:t>武汉至重庆高速公路天门西段</w:t>
            </w:r>
          </w:p>
        </w:tc>
        <w:tc>
          <w:tcPr>
            <w:tcW w:w="6237" w:type="dxa"/>
            <w:vAlign w:val="center"/>
          </w:tcPr>
          <w:p w14:paraId="0D35A741" w14:textId="77777777" w:rsidR="007528BC" w:rsidRPr="007528BC" w:rsidRDefault="007528BC" w:rsidP="007528BC">
            <w:pPr>
              <w:widowControl w:val="0"/>
              <w:adjustRightInd w:val="0"/>
              <w:snapToGrid w:val="0"/>
              <w:spacing w:line="240" w:lineRule="auto"/>
              <w:ind w:firstLineChars="0" w:firstLine="0"/>
              <w:jc w:val="left"/>
              <w:rPr>
                <w:rFonts w:ascii="Times New Roman" w:hAnsi="Times New Roman" w:cs="Times New Roman" w:hint="eastAsia"/>
                <w:sz w:val="21"/>
                <w:szCs w:val="24"/>
              </w:rPr>
            </w:pPr>
            <w:r w:rsidRPr="007528BC">
              <w:rPr>
                <w:rFonts w:ascii="Times New Roman" w:hAnsi="Times New Roman" w:cs="Times New Roman" w:hint="eastAsia"/>
                <w:sz w:val="21"/>
                <w:szCs w:val="24"/>
              </w:rPr>
              <w:t>全线采用</w:t>
            </w:r>
            <w:r w:rsidRPr="007528BC">
              <w:rPr>
                <w:rFonts w:ascii="Times New Roman" w:hAnsi="Times New Roman" w:cs="Times New Roman"/>
                <w:sz w:val="21"/>
                <w:szCs w:val="24"/>
              </w:rPr>
              <w:t>6</w:t>
            </w:r>
            <w:r w:rsidRPr="007528BC">
              <w:rPr>
                <w:rFonts w:ascii="Times New Roman" w:hAnsi="Times New Roman" w:cs="Times New Roman" w:hint="eastAsia"/>
                <w:sz w:val="21"/>
                <w:szCs w:val="24"/>
              </w:rPr>
              <w:t>车道高速公路标准建设，全长约</w:t>
            </w:r>
            <w:r w:rsidRPr="007528BC">
              <w:rPr>
                <w:rFonts w:ascii="Times New Roman" w:hAnsi="Times New Roman" w:cs="Times New Roman"/>
                <w:sz w:val="21"/>
                <w:szCs w:val="24"/>
              </w:rPr>
              <w:t>47</w:t>
            </w:r>
            <w:r w:rsidRPr="007528BC">
              <w:rPr>
                <w:rFonts w:ascii="Times New Roman" w:hAnsi="Times New Roman" w:cs="Times New Roman" w:hint="eastAsia"/>
                <w:sz w:val="21"/>
                <w:szCs w:val="24"/>
              </w:rPr>
              <w:t>公里，设计速度</w:t>
            </w:r>
            <w:r w:rsidRPr="007528BC">
              <w:rPr>
                <w:rFonts w:ascii="Times New Roman" w:hAnsi="Times New Roman" w:cs="Times New Roman"/>
                <w:sz w:val="21"/>
                <w:szCs w:val="24"/>
              </w:rPr>
              <w:t>120</w:t>
            </w:r>
            <w:r w:rsidRPr="007528BC">
              <w:rPr>
                <w:rFonts w:ascii="Times New Roman" w:hAnsi="Times New Roman" w:cs="Times New Roman" w:hint="eastAsia"/>
                <w:sz w:val="21"/>
                <w:szCs w:val="24"/>
              </w:rPr>
              <w:t>公里</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小时，全线设互通</w:t>
            </w:r>
            <w:r w:rsidRPr="007528BC">
              <w:rPr>
                <w:rFonts w:ascii="Times New Roman" w:hAnsi="Times New Roman" w:cs="Times New Roman"/>
                <w:sz w:val="21"/>
                <w:szCs w:val="24"/>
              </w:rPr>
              <w:t>5</w:t>
            </w:r>
            <w:r w:rsidRPr="007528BC">
              <w:rPr>
                <w:rFonts w:ascii="Times New Roman" w:hAnsi="Times New Roman" w:cs="Times New Roman" w:hint="eastAsia"/>
                <w:sz w:val="21"/>
                <w:szCs w:val="24"/>
              </w:rPr>
              <w:t>座，桥隧比约</w:t>
            </w:r>
            <w:r w:rsidRPr="007528BC">
              <w:rPr>
                <w:rFonts w:ascii="Times New Roman" w:hAnsi="Times New Roman" w:cs="Times New Roman"/>
                <w:sz w:val="21"/>
                <w:szCs w:val="24"/>
              </w:rPr>
              <w:t>73</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。项目位于平原丘陵区，沿线水系较为发达，地形地质条件较简单。项目估算总投资约为</w:t>
            </w:r>
            <w:r w:rsidRPr="007528BC">
              <w:rPr>
                <w:rFonts w:ascii="Times New Roman" w:hAnsi="Times New Roman" w:cs="Times New Roman"/>
                <w:sz w:val="21"/>
                <w:szCs w:val="24"/>
              </w:rPr>
              <w:t>106</w:t>
            </w:r>
            <w:r w:rsidRPr="007528BC">
              <w:rPr>
                <w:rFonts w:ascii="Times New Roman" w:hAnsi="Times New Roman" w:cs="Times New Roman" w:hint="eastAsia"/>
                <w:sz w:val="21"/>
                <w:szCs w:val="24"/>
              </w:rPr>
              <w:t>亿元。</w:t>
            </w:r>
          </w:p>
        </w:tc>
      </w:tr>
      <w:tr w:rsidR="007528BC" w:rsidRPr="007528BC" w14:paraId="2F37F55E" w14:textId="77777777" w:rsidTr="008E293E">
        <w:trPr>
          <w:trHeight w:val="519"/>
          <w:jc w:val="center"/>
        </w:trPr>
        <w:tc>
          <w:tcPr>
            <w:tcW w:w="812" w:type="dxa"/>
            <w:vMerge/>
            <w:tcBorders>
              <w:left w:val="single" w:sz="4" w:space="0" w:color="auto"/>
              <w:right w:val="single" w:sz="4" w:space="0" w:color="auto"/>
            </w:tcBorders>
            <w:vAlign w:val="center"/>
          </w:tcPr>
          <w:p w14:paraId="5E6ACD5E" w14:textId="77777777" w:rsidR="007528BC" w:rsidRPr="007528BC" w:rsidRDefault="007528BC" w:rsidP="007528BC">
            <w:pPr>
              <w:widowControl w:val="0"/>
              <w:adjustRightInd w:val="0"/>
              <w:snapToGrid w:val="0"/>
              <w:spacing w:line="240" w:lineRule="auto"/>
              <w:ind w:firstLineChars="0" w:firstLine="0"/>
              <w:jc w:val="center"/>
              <w:rPr>
                <w:rFonts w:cs="Times New Roman" w:hint="eastAsia"/>
                <w:sz w:val="21"/>
                <w:szCs w:val="21"/>
              </w:rPr>
            </w:pPr>
          </w:p>
        </w:tc>
        <w:tc>
          <w:tcPr>
            <w:tcW w:w="1768" w:type="dxa"/>
            <w:vAlign w:val="center"/>
          </w:tcPr>
          <w:p w14:paraId="425570A1" w14:textId="77777777" w:rsidR="007528BC" w:rsidRPr="007528BC" w:rsidRDefault="007528BC" w:rsidP="007528BC">
            <w:pPr>
              <w:widowControl w:val="0"/>
              <w:adjustRightInd w:val="0"/>
              <w:snapToGrid w:val="0"/>
              <w:spacing w:line="240" w:lineRule="auto"/>
              <w:ind w:firstLineChars="0" w:firstLine="0"/>
              <w:rPr>
                <w:rFonts w:ascii="Times New Roman" w:hAnsi="Times New Roman" w:cs="Times New Roman" w:hint="eastAsia"/>
                <w:sz w:val="21"/>
                <w:szCs w:val="24"/>
              </w:rPr>
            </w:pPr>
            <w:r w:rsidRPr="007528BC">
              <w:rPr>
                <w:rFonts w:ascii="Times New Roman" w:hAnsi="Times New Roman" w:cs="Times New Roman" w:hint="eastAsia"/>
                <w:sz w:val="21"/>
                <w:szCs w:val="24"/>
              </w:rPr>
              <w:t>G95</w:t>
            </w:r>
            <w:r w:rsidRPr="007528BC">
              <w:rPr>
                <w:rFonts w:ascii="Times New Roman" w:hAnsi="Times New Roman" w:cs="Times New Roman" w:hint="eastAsia"/>
                <w:sz w:val="21"/>
                <w:szCs w:val="24"/>
              </w:rPr>
              <w:t>首都环线高速河北省国道</w:t>
            </w:r>
            <w:r w:rsidRPr="007528BC">
              <w:rPr>
                <w:rFonts w:ascii="Times New Roman" w:hAnsi="Times New Roman" w:cs="Times New Roman" w:hint="eastAsia"/>
                <w:sz w:val="21"/>
                <w:szCs w:val="24"/>
              </w:rPr>
              <w:t>G107</w:t>
            </w:r>
            <w:r w:rsidRPr="007528BC">
              <w:rPr>
                <w:rFonts w:ascii="Times New Roman" w:hAnsi="Times New Roman" w:cs="Times New Roman" w:hint="eastAsia"/>
                <w:sz w:val="21"/>
                <w:szCs w:val="24"/>
              </w:rPr>
              <w:t>线至榆林互</w:t>
            </w:r>
            <w:r w:rsidRPr="007528BC">
              <w:rPr>
                <w:rFonts w:ascii="Times New Roman" w:hAnsi="Times New Roman" w:cs="Times New Roman" w:hint="eastAsia"/>
                <w:sz w:val="21"/>
                <w:szCs w:val="24"/>
              </w:rPr>
              <w:lastRenderedPageBreak/>
              <w:t>通段改扩建工程</w:t>
            </w:r>
          </w:p>
        </w:tc>
        <w:tc>
          <w:tcPr>
            <w:tcW w:w="6237" w:type="dxa"/>
            <w:vAlign w:val="center"/>
          </w:tcPr>
          <w:p w14:paraId="62CEB664" w14:textId="77777777" w:rsidR="007528BC" w:rsidRPr="007528BC" w:rsidRDefault="007528BC" w:rsidP="007528BC">
            <w:pPr>
              <w:widowControl w:val="0"/>
              <w:adjustRightInd w:val="0"/>
              <w:snapToGrid w:val="0"/>
              <w:spacing w:line="240" w:lineRule="auto"/>
              <w:ind w:firstLineChars="0" w:firstLine="0"/>
              <w:jc w:val="left"/>
              <w:rPr>
                <w:rFonts w:ascii="Times New Roman" w:hAnsi="Times New Roman" w:cs="Times New Roman" w:hint="eastAsia"/>
                <w:sz w:val="21"/>
                <w:szCs w:val="24"/>
              </w:rPr>
            </w:pPr>
            <w:r w:rsidRPr="007528BC">
              <w:rPr>
                <w:rFonts w:ascii="Times New Roman" w:hAnsi="Times New Roman" w:cs="Times New Roman" w:hint="eastAsia"/>
                <w:sz w:val="21"/>
                <w:szCs w:val="24"/>
              </w:rPr>
              <w:lastRenderedPageBreak/>
              <w:t>全线采用</w:t>
            </w:r>
            <w:r w:rsidRPr="007528BC">
              <w:rPr>
                <w:rFonts w:ascii="Times New Roman" w:hAnsi="Times New Roman" w:cs="Times New Roman"/>
                <w:sz w:val="21"/>
                <w:szCs w:val="24"/>
              </w:rPr>
              <w:t>8</w:t>
            </w:r>
            <w:r w:rsidRPr="007528BC">
              <w:rPr>
                <w:rFonts w:ascii="Times New Roman" w:hAnsi="Times New Roman" w:cs="Times New Roman" w:hint="eastAsia"/>
                <w:sz w:val="21"/>
                <w:szCs w:val="24"/>
              </w:rPr>
              <w:t>车道高速公路标准改扩建，全长约</w:t>
            </w:r>
            <w:r w:rsidRPr="007528BC">
              <w:rPr>
                <w:rFonts w:ascii="Times New Roman" w:hAnsi="Times New Roman" w:cs="Times New Roman"/>
                <w:sz w:val="21"/>
                <w:szCs w:val="24"/>
              </w:rPr>
              <w:t>7</w:t>
            </w:r>
            <w:r w:rsidRPr="007528BC">
              <w:rPr>
                <w:rFonts w:ascii="Times New Roman" w:hAnsi="Times New Roman" w:cs="Times New Roman" w:hint="eastAsia"/>
                <w:sz w:val="21"/>
                <w:szCs w:val="24"/>
              </w:rPr>
              <w:t>公里，设计速度</w:t>
            </w:r>
            <w:r w:rsidRPr="007528BC">
              <w:rPr>
                <w:rFonts w:ascii="Times New Roman" w:hAnsi="Times New Roman" w:cs="Times New Roman"/>
                <w:sz w:val="21"/>
                <w:szCs w:val="24"/>
              </w:rPr>
              <w:t>120</w:t>
            </w:r>
            <w:r w:rsidRPr="007528BC">
              <w:rPr>
                <w:rFonts w:ascii="Times New Roman" w:hAnsi="Times New Roman" w:cs="Times New Roman" w:hint="eastAsia"/>
                <w:sz w:val="21"/>
                <w:szCs w:val="24"/>
              </w:rPr>
              <w:t>公里</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小时，全线设互通</w:t>
            </w:r>
            <w:r w:rsidRPr="007528BC">
              <w:rPr>
                <w:rFonts w:ascii="Times New Roman" w:hAnsi="Times New Roman" w:cs="Times New Roman"/>
                <w:sz w:val="21"/>
                <w:szCs w:val="24"/>
              </w:rPr>
              <w:t>2</w:t>
            </w:r>
            <w:r w:rsidRPr="007528BC">
              <w:rPr>
                <w:rFonts w:ascii="Times New Roman" w:hAnsi="Times New Roman" w:cs="Times New Roman" w:hint="eastAsia"/>
                <w:sz w:val="21"/>
                <w:szCs w:val="24"/>
              </w:rPr>
              <w:t>座，桥隧比约</w:t>
            </w:r>
            <w:r w:rsidRPr="007528BC">
              <w:rPr>
                <w:rFonts w:ascii="Times New Roman" w:hAnsi="Times New Roman" w:cs="Times New Roman"/>
                <w:sz w:val="21"/>
                <w:szCs w:val="24"/>
              </w:rPr>
              <w:t>5</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。采用</w:t>
            </w:r>
            <w:proofErr w:type="gramStart"/>
            <w:r w:rsidRPr="007528BC">
              <w:rPr>
                <w:rFonts w:ascii="Times New Roman" w:hAnsi="Times New Roman" w:cs="Times New Roman" w:hint="eastAsia"/>
                <w:sz w:val="21"/>
                <w:szCs w:val="24"/>
              </w:rPr>
              <w:t>两侧拼宽为主</w:t>
            </w:r>
            <w:proofErr w:type="gramEnd"/>
            <w:r w:rsidRPr="007528BC">
              <w:rPr>
                <w:rFonts w:ascii="Times New Roman" w:hAnsi="Times New Roman" w:cs="Times New Roman" w:hint="eastAsia"/>
                <w:sz w:val="21"/>
                <w:szCs w:val="24"/>
              </w:rPr>
              <w:t>，局部单侧加宽方案改扩建。建设条件较简单。项目估算总投</w:t>
            </w:r>
            <w:r w:rsidRPr="007528BC">
              <w:rPr>
                <w:rFonts w:ascii="Times New Roman" w:hAnsi="Times New Roman" w:cs="Times New Roman" w:hint="eastAsia"/>
                <w:sz w:val="21"/>
                <w:szCs w:val="24"/>
              </w:rPr>
              <w:lastRenderedPageBreak/>
              <w:t>资约为</w:t>
            </w:r>
            <w:r w:rsidRPr="007528BC">
              <w:rPr>
                <w:rFonts w:ascii="Times New Roman" w:hAnsi="Times New Roman" w:cs="Times New Roman"/>
                <w:sz w:val="21"/>
                <w:szCs w:val="24"/>
              </w:rPr>
              <w:t>9</w:t>
            </w:r>
            <w:r w:rsidRPr="007528BC">
              <w:rPr>
                <w:rFonts w:ascii="Times New Roman" w:hAnsi="Times New Roman" w:cs="Times New Roman" w:hint="eastAsia"/>
                <w:sz w:val="21"/>
                <w:szCs w:val="24"/>
              </w:rPr>
              <w:t>亿元。</w:t>
            </w:r>
          </w:p>
        </w:tc>
      </w:tr>
    </w:tbl>
    <w:p w14:paraId="10CCE53A" w14:textId="77777777" w:rsidR="007528BC" w:rsidRPr="007528BC" w:rsidRDefault="007528BC" w:rsidP="007528BC">
      <w:pPr>
        <w:keepNext/>
        <w:widowControl w:val="0"/>
        <w:adjustRightInd w:val="0"/>
        <w:spacing w:line="420" w:lineRule="atLeast"/>
        <w:ind w:firstLineChars="0" w:firstLine="0"/>
        <w:jc w:val="left"/>
        <w:textAlignment w:val="baseline"/>
        <w:outlineLvl w:val="3"/>
        <w:rPr>
          <w:rFonts w:ascii="Times New Roman" w:eastAsia="黑体" w:hAnsi="Times New Roman" w:cs="Times New Roman"/>
          <w:kern w:val="0"/>
          <w:szCs w:val="20"/>
        </w:rPr>
      </w:pPr>
      <w:bookmarkStart w:id="14" w:name="_Toc108216930"/>
      <w:bookmarkStart w:id="15" w:name="_Toc447046978"/>
      <w:bookmarkStart w:id="16" w:name="_Toc490154357"/>
      <w:bookmarkEnd w:id="13"/>
      <w:r w:rsidRPr="007528BC">
        <w:rPr>
          <w:rFonts w:ascii="Times New Roman" w:eastAsia="黑体" w:hAnsi="Times New Roman" w:cs="Times New Roman"/>
          <w:kern w:val="0"/>
          <w:szCs w:val="20"/>
        </w:rPr>
        <w:lastRenderedPageBreak/>
        <w:t xml:space="preserve">4. </w:t>
      </w:r>
      <w:r w:rsidRPr="007528BC">
        <w:rPr>
          <w:rFonts w:ascii="Times New Roman" w:eastAsia="黑体" w:hAnsi="Times New Roman" w:cs="Times New Roman" w:hint="eastAsia"/>
          <w:kern w:val="0"/>
          <w:szCs w:val="20"/>
        </w:rPr>
        <w:t>投标人资格要求</w:t>
      </w:r>
      <w:bookmarkEnd w:id="14"/>
      <w:bookmarkEnd w:id="15"/>
      <w:bookmarkEnd w:id="16"/>
    </w:p>
    <w:p w14:paraId="1F829FE3" w14:textId="77777777" w:rsidR="007528BC" w:rsidRPr="007528BC" w:rsidRDefault="007528BC" w:rsidP="007528BC">
      <w:pPr>
        <w:widowControl w:val="0"/>
        <w:spacing w:line="400" w:lineRule="atLeast"/>
        <w:ind w:firstLine="480"/>
        <w:rPr>
          <w:rFonts w:ascii="Times New Roman" w:hAnsi="Times New Roman" w:cs="Times New Roman"/>
          <w:sz w:val="24"/>
          <w:szCs w:val="24"/>
        </w:rPr>
      </w:pPr>
      <w:r w:rsidRPr="007528BC">
        <w:rPr>
          <w:rFonts w:ascii="Times New Roman" w:hAnsi="Times New Roman" w:cs="Times New Roman"/>
          <w:sz w:val="24"/>
          <w:szCs w:val="24"/>
        </w:rPr>
        <w:t xml:space="preserve">4.1 </w:t>
      </w:r>
      <w:r w:rsidRPr="007528BC">
        <w:rPr>
          <w:rFonts w:ascii="Times New Roman" w:hAnsi="Times New Roman" w:cs="Times New Roman" w:hint="eastAsia"/>
          <w:sz w:val="24"/>
          <w:szCs w:val="24"/>
        </w:rPr>
        <w:t>本次招标要求投标人必须同时满足以下资格条件：</w:t>
      </w:r>
    </w:p>
    <w:p w14:paraId="713C9BAE" w14:textId="77777777" w:rsidR="007528BC" w:rsidRPr="007528BC" w:rsidRDefault="007528BC" w:rsidP="007528BC">
      <w:pPr>
        <w:widowControl w:val="0"/>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w:t>
      </w:r>
      <w:r w:rsidRPr="007528BC">
        <w:rPr>
          <w:rFonts w:ascii="Times New Roman" w:hAnsi="Times New Roman" w:cs="Times New Roman"/>
          <w:sz w:val="24"/>
          <w:szCs w:val="24"/>
        </w:rPr>
        <w:t>1</w:t>
      </w:r>
      <w:r w:rsidRPr="007528BC">
        <w:rPr>
          <w:rFonts w:ascii="Times New Roman" w:hAnsi="Times New Roman" w:cs="Times New Roman" w:hint="eastAsia"/>
          <w:sz w:val="24"/>
          <w:szCs w:val="24"/>
        </w:rPr>
        <w:t>）具有独立企业法人或事业法人资格，持有效营业执照或事业单位法人证书；</w:t>
      </w:r>
    </w:p>
    <w:p w14:paraId="3D2D68B5" w14:textId="77777777" w:rsidR="007528BC" w:rsidRPr="007528BC" w:rsidRDefault="007528BC" w:rsidP="007528BC">
      <w:pPr>
        <w:widowControl w:val="0"/>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w:t>
      </w:r>
      <w:r w:rsidRPr="007528BC">
        <w:rPr>
          <w:rFonts w:ascii="Times New Roman" w:hAnsi="Times New Roman" w:cs="Times New Roman"/>
          <w:sz w:val="24"/>
          <w:szCs w:val="24"/>
        </w:rPr>
        <w:t>2</w:t>
      </w:r>
      <w:r w:rsidRPr="007528BC">
        <w:rPr>
          <w:rFonts w:ascii="Times New Roman" w:hAnsi="Times New Roman" w:cs="Times New Roman" w:hint="eastAsia"/>
          <w:sz w:val="24"/>
          <w:szCs w:val="24"/>
        </w:rPr>
        <w:t>）具有良好的商业信誉和健全的财务会计制度；</w:t>
      </w:r>
    </w:p>
    <w:p w14:paraId="1216C365" w14:textId="77777777" w:rsidR="007528BC" w:rsidRPr="007528BC" w:rsidRDefault="007528BC" w:rsidP="007528BC">
      <w:pPr>
        <w:widowControl w:val="0"/>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w:t>
      </w:r>
      <w:r w:rsidRPr="007528BC">
        <w:rPr>
          <w:rFonts w:ascii="Times New Roman" w:hAnsi="Times New Roman" w:cs="Times New Roman"/>
          <w:sz w:val="24"/>
          <w:szCs w:val="24"/>
        </w:rPr>
        <w:t>3</w:t>
      </w:r>
      <w:r w:rsidRPr="007528BC">
        <w:rPr>
          <w:rFonts w:ascii="Times New Roman" w:hAnsi="Times New Roman" w:cs="Times New Roman" w:hint="eastAsia"/>
          <w:sz w:val="24"/>
          <w:szCs w:val="24"/>
        </w:rPr>
        <w:t>）具有履行合同所必需的设备和专业技术能力；</w:t>
      </w:r>
    </w:p>
    <w:p w14:paraId="0E52B2CA" w14:textId="77777777" w:rsidR="007528BC" w:rsidRPr="007528BC" w:rsidRDefault="007528BC" w:rsidP="007528BC">
      <w:pPr>
        <w:widowControl w:val="0"/>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w:t>
      </w:r>
      <w:r w:rsidRPr="007528BC">
        <w:rPr>
          <w:rFonts w:ascii="Times New Roman" w:hAnsi="Times New Roman" w:cs="Times New Roman"/>
          <w:sz w:val="24"/>
          <w:szCs w:val="24"/>
        </w:rPr>
        <w:t>4</w:t>
      </w:r>
      <w:r w:rsidRPr="007528BC">
        <w:rPr>
          <w:rFonts w:ascii="Times New Roman" w:hAnsi="Times New Roman" w:cs="Times New Roman" w:hint="eastAsia"/>
          <w:sz w:val="24"/>
          <w:szCs w:val="24"/>
        </w:rPr>
        <w:t>）有依法缴纳税收和社会保障资金的良好记录；</w:t>
      </w:r>
    </w:p>
    <w:p w14:paraId="15A1B299" w14:textId="77777777" w:rsidR="007528BC" w:rsidRPr="007528BC" w:rsidRDefault="007528BC" w:rsidP="007528BC">
      <w:pPr>
        <w:widowControl w:val="0"/>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w:t>
      </w:r>
      <w:r w:rsidRPr="007528BC">
        <w:rPr>
          <w:rFonts w:ascii="Times New Roman" w:hAnsi="Times New Roman" w:cs="Times New Roman"/>
          <w:sz w:val="24"/>
          <w:szCs w:val="24"/>
        </w:rPr>
        <w:t>5</w:t>
      </w:r>
      <w:r w:rsidRPr="007528BC">
        <w:rPr>
          <w:rFonts w:ascii="Times New Roman" w:hAnsi="Times New Roman" w:cs="Times New Roman" w:hint="eastAsia"/>
          <w:sz w:val="24"/>
          <w:szCs w:val="24"/>
        </w:rPr>
        <w:t>）参加本次政府采购活动近</w:t>
      </w:r>
      <w:r w:rsidRPr="007528BC">
        <w:rPr>
          <w:rFonts w:ascii="Times New Roman" w:hAnsi="Times New Roman" w:cs="Times New Roman"/>
          <w:sz w:val="24"/>
          <w:szCs w:val="24"/>
        </w:rPr>
        <w:t>3</w:t>
      </w:r>
      <w:r w:rsidRPr="007528BC">
        <w:rPr>
          <w:rFonts w:ascii="Times New Roman" w:hAnsi="Times New Roman" w:cs="Times New Roman" w:hint="eastAsia"/>
          <w:sz w:val="24"/>
          <w:szCs w:val="24"/>
        </w:rPr>
        <w:t>年内，在经营活动中没有重大违法记录；</w:t>
      </w:r>
    </w:p>
    <w:p w14:paraId="774D486F" w14:textId="77777777" w:rsidR="007528BC" w:rsidRPr="007528BC" w:rsidRDefault="007528BC" w:rsidP="007528BC">
      <w:pPr>
        <w:widowControl w:val="0"/>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w:t>
      </w:r>
      <w:r w:rsidRPr="007528BC">
        <w:rPr>
          <w:rFonts w:ascii="Times New Roman" w:hAnsi="Times New Roman" w:cs="Times New Roman"/>
          <w:sz w:val="24"/>
          <w:szCs w:val="24"/>
        </w:rPr>
        <w:t>6</w:t>
      </w:r>
      <w:r w:rsidRPr="007528BC">
        <w:rPr>
          <w:rFonts w:ascii="Times New Roman" w:hAnsi="Times New Roman" w:cs="Times New Roman" w:hint="eastAsia"/>
          <w:sz w:val="24"/>
          <w:szCs w:val="24"/>
        </w:rPr>
        <w:t>）不存在被交通运输</w:t>
      </w:r>
      <w:proofErr w:type="gramStart"/>
      <w:r w:rsidRPr="007528BC">
        <w:rPr>
          <w:rFonts w:ascii="Times New Roman" w:hAnsi="Times New Roman" w:cs="Times New Roman" w:hint="eastAsia"/>
          <w:sz w:val="24"/>
          <w:szCs w:val="24"/>
        </w:rPr>
        <w:t>部取消</w:t>
      </w:r>
      <w:proofErr w:type="gramEnd"/>
      <w:r w:rsidRPr="007528BC">
        <w:rPr>
          <w:rFonts w:ascii="Times New Roman" w:hAnsi="Times New Roman" w:cs="Times New Roman" w:hint="eastAsia"/>
          <w:sz w:val="24"/>
          <w:szCs w:val="24"/>
        </w:rPr>
        <w:t>投标资格或禁止进入公路建设市场且处罚期未满的情形；</w:t>
      </w:r>
    </w:p>
    <w:p w14:paraId="6AE0B4A5" w14:textId="77777777" w:rsidR="007528BC" w:rsidRPr="007528BC" w:rsidRDefault="007528BC" w:rsidP="007528BC">
      <w:pPr>
        <w:widowControl w:val="0"/>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w:t>
      </w:r>
      <w:r w:rsidRPr="007528BC">
        <w:rPr>
          <w:rFonts w:ascii="Times New Roman" w:hAnsi="Times New Roman" w:cs="Times New Roman"/>
          <w:sz w:val="24"/>
          <w:szCs w:val="24"/>
        </w:rPr>
        <w:t>7</w:t>
      </w:r>
      <w:r w:rsidRPr="007528BC">
        <w:rPr>
          <w:rFonts w:ascii="Times New Roman" w:hAnsi="Times New Roman" w:cs="Times New Roman" w:hint="eastAsia"/>
          <w:sz w:val="24"/>
          <w:szCs w:val="24"/>
        </w:rPr>
        <w:t>）投标人及其法定代表人、拟委任的项目负责人在</w:t>
      </w:r>
      <w:r w:rsidRPr="007528BC">
        <w:rPr>
          <w:rFonts w:ascii="Times New Roman" w:hAnsi="Times New Roman" w:cs="Times New Roman"/>
          <w:sz w:val="24"/>
          <w:szCs w:val="24"/>
        </w:rPr>
        <w:t>2020</w:t>
      </w:r>
      <w:r w:rsidRPr="007528BC">
        <w:rPr>
          <w:rFonts w:ascii="Times New Roman" w:hAnsi="Times New Roman" w:cs="Times New Roman"/>
          <w:sz w:val="24"/>
          <w:szCs w:val="24"/>
        </w:rPr>
        <w:t>年</w:t>
      </w:r>
      <w:r w:rsidRPr="007528BC">
        <w:rPr>
          <w:rFonts w:ascii="Times New Roman" w:hAnsi="Times New Roman" w:cs="Times New Roman"/>
          <w:sz w:val="24"/>
          <w:szCs w:val="24"/>
        </w:rPr>
        <w:t>1</w:t>
      </w:r>
      <w:r w:rsidRPr="007528BC">
        <w:rPr>
          <w:rFonts w:ascii="Times New Roman" w:hAnsi="Times New Roman" w:cs="Times New Roman" w:hint="eastAsia"/>
          <w:sz w:val="24"/>
          <w:szCs w:val="24"/>
        </w:rPr>
        <w:t>月</w:t>
      </w:r>
      <w:r w:rsidRPr="007528BC">
        <w:rPr>
          <w:rFonts w:ascii="Times New Roman" w:hAnsi="Times New Roman" w:cs="Times New Roman"/>
          <w:sz w:val="24"/>
          <w:szCs w:val="24"/>
        </w:rPr>
        <w:t>1</w:t>
      </w:r>
      <w:r w:rsidRPr="007528BC">
        <w:rPr>
          <w:rFonts w:ascii="Times New Roman" w:hAnsi="Times New Roman" w:cs="Times New Roman" w:hint="eastAsia"/>
          <w:sz w:val="24"/>
          <w:szCs w:val="24"/>
        </w:rPr>
        <w:t>日至投标文件递交截止之日无行贿犯罪行为；</w:t>
      </w:r>
    </w:p>
    <w:p w14:paraId="497F148D" w14:textId="77777777" w:rsidR="007528BC" w:rsidRPr="007528BC" w:rsidRDefault="007528BC" w:rsidP="007528BC">
      <w:pPr>
        <w:widowControl w:val="0"/>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w:t>
      </w:r>
      <w:r w:rsidRPr="007528BC">
        <w:rPr>
          <w:rFonts w:ascii="Times New Roman" w:hAnsi="Times New Roman" w:cs="Times New Roman"/>
          <w:sz w:val="24"/>
          <w:szCs w:val="24"/>
        </w:rPr>
        <w:t>8</w:t>
      </w:r>
      <w:r w:rsidRPr="007528BC">
        <w:rPr>
          <w:rFonts w:ascii="Times New Roman" w:hAnsi="Times New Roman" w:cs="Times New Roman" w:hint="eastAsia"/>
          <w:sz w:val="24"/>
          <w:szCs w:val="24"/>
        </w:rPr>
        <w:t>）投标人未在</w:t>
      </w:r>
      <w:r w:rsidRPr="007528BC">
        <w:rPr>
          <w:rFonts w:ascii="Times New Roman" w:hAnsi="Times New Roman" w:cs="Times New Roman"/>
          <w:sz w:val="24"/>
          <w:szCs w:val="24"/>
        </w:rPr>
        <w:t>“</w:t>
      </w:r>
      <w:r w:rsidRPr="007528BC">
        <w:rPr>
          <w:rFonts w:ascii="Times New Roman" w:hAnsi="Times New Roman" w:cs="Times New Roman" w:hint="eastAsia"/>
          <w:sz w:val="24"/>
          <w:szCs w:val="24"/>
        </w:rPr>
        <w:t>信用</w:t>
      </w:r>
      <w:hyperlink r:id="rId6" w:history="1">
        <w:r w:rsidRPr="007528BC">
          <w:rPr>
            <w:rFonts w:ascii="Times New Roman" w:hAnsi="Times New Roman" w:cs="Times New Roman" w:hint="eastAsia"/>
            <w:sz w:val="24"/>
            <w:szCs w:val="24"/>
          </w:rPr>
          <w:t>中国</w:t>
        </w:r>
        <w:r w:rsidRPr="007528BC">
          <w:rPr>
            <w:rFonts w:ascii="Times New Roman" w:hAnsi="Times New Roman" w:cs="Times New Roman"/>
            <w:sz w:val="24"/>
            <w:szCs w:val="24"/>
          </w:rPr>
          <w:t>”</w:t>
        </w:r>
        <w:r w:rsidRPr="007528BC">
          <w:rPr>
            <w:rFonts w:ascii="Times New Roman" w:hAnsi="Times New Roman" w:cs="Times New Roman" w:hint="eastAsia"/>
            <w:sz w:val="24"/>
            <w:szCs w:val="24"/>
          </w:rPr>
          <w:t>网站（</w:t>
        </w:r>
        <w:r w:rsidRPr="007528BC">
          <w:rPr>
            <w:rFonts w:ascii="Times New Roman" w:hAnsi="Times New Roman" w:cs="Times New Roman"/>
            <w:sz w:val="24"/>
            <w:szCs w:val="24"/>
          </w:rPr>
          <w:t>w</w:t>
        </w:r>
      </w:hyperlink>
      <w:r w:rsidRPr="007528BC">
        <w:rPr>
          <w:rFonts w:ascii="Times New Roman" w:hAnsi="Times New Roman" w:cs="Times New Roman"/>
          <w:sz w:val="24"/>
          <w:szCs w:val="24"/>
        </w:rPr>
        <w:t>w</w:t>
      </w:r>
      <w:hyperlink r:id="rId7" w:history="1">
        <w:r w:rsidRPr="007528BC">
          <w:rPr>
            <w:rFonts w:ascii="Times New Roman" w:hAnsi="Times New Roman" w:cs="Times New Roman"/>
            <w:sz w:val="24"/>
            <w:szCs w:val="24"/>
          </w:rPr>
          <w:t>w.creditchina.gov.c</w:t>
        </w:r>
      </w:hyperlink>
      <w:r w:rsidRPr="007528BC">
        <w:rPr>
          <w:rFonts w:ascii="Times New Roman" w:hAnsi="Times New Roman" w:cs="Times New Roman"/>
          <w:sz w:val="24"/>
          <w:szCs w:val="24"/>
        </w:rPr>
        <w:t>n</w:t>
      </w:r>
      <w:r w:rsidRPr="007528BC">
        <w:rPr>
          <w:rFonts w:ascii="Times New Roman" w:hAnsi="Times New Roman" w:cs="Times New Roman" w:hint="eastAsia"/>
          <w:sz w:val="24"/>
          <w:szCs w:val="24"/>
        </w:rPr>
        <w:t>）中被列入严重失信主体名单；</w:t>
      </w:r>
    </w:p>
    <w:p w14:paraId="2B4453BE" w14:textId="77777777" w:rsidR="007528BC" w:rsidRPr="007528BC" w:rsidRDefault="007528BC" w:rsidP="007528BC">
      <w:pPr>
        <w:widowControl w:val="0"/>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w:t>
      </w:r>
      <w:r w:rsidRPr="007528BC">
        <w:rPr>
          <w:rFonts w:ascii="Times New Roman" w:hAnsi="Times New Roman" w:cs="Times New Roman"/>
          <w:sz w:val="24"/>
          <w:szCs w:val="24"/>
        </w:rPr>
        <w:t>9</w:t>
      </w:r>
      <w:r w:rsidRPr="007528BC">
        <w:rPr>
          <w:rFonts w:ascii="Times New Roman" w:hAnsi="Times New Roman" w:cs="Times New Roman" w:hint="eastAsia"/>
          <w:sz w:val="24"/>
          <w:szCs w:val="24"/>
        </w:rPr>
        <w:t>）投标人未在国家企业信用信息公示系统（</w:t>
      </w:r>
      <w:hyperlink r:id="rId8" w:history="1">
        <w:r w:rsidRPr="007528BC">
          <w:rPr>
            <w:rFonts w:ascii="Times New Roman" w:hAnsi="Times New Roman" w:cs="Times New Roman"/>
            <w:sz w:val="21"/>
            <w:szCs w:val="24"/>
            <w:u w:val="single"/>
          </w:rPr>
          <w:t>www.gsxt.gov.cn</w:t>
        </w:r>
      </w:hyperlink>
      <w:r w:rsidRPr="007528BC">
        <w:rPr>
          <w:rFonts w:ascii="Times New Roman" w:hAnsi="Times New Roman" w:cs="Times New Roman" w:hint="eastAsia"/>
          <w:sz w:val="24"/>
          <w:szCs w:val="24"/>
        </w:rPr>
        <w:t>）中被列入严重违法失信企业名单；</w:t>
      </w:r>
    </w:p>
    <w:p w14:paraId="774D76CA" w14:textId="77777777" w:rsidR="007528BC" w:rsidRPr="007528BC" w:rsidRDefault="007528BC" w:rsidP="007528BC">
      <w:pPr>
        <w:widowControl w:val="0"/>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w:t>
      </w:r>
      <w:r w:rsidRPr="007528BC">
        <w:rPr>
          <w:rFonts w:ascii="Times New Roman" w:hAnsi="Times New Roman" w:cs="Times New Roman"/>
          <w:sz w:val="24"/>
          <w:szCs w:val="24"/>
        </w:rPr>
        <w:t>10</w:t>
      </w:r>
      <w:r w:rsidRPr="007528BC">
        <w:rPr>
          <w:rFonts w:ascii="Times New Roman" w:hAnsi="Times New Roman" w:cs="Times New Roman" w:hint="eastAsia"/>
          <w:sz w:val="24"/>
          <w:szCs w:val="24"/>
        </w:rPr>
        <w:t>）投标人不得为所投合同段项目的设计文件编制单位或项目所在地省级初步设计审批（核准）部门委托的该项目初步设计咨询审查单位或项目业主委托的该项目初步设计咨询审查单位。</w:t>
      </w:r>
    </w:p>
    <w:p w14:paraId="71D30A42" w14:textId="77777777" w:rsidR="007528BC" w:rsidRPr="007528BC" w:rsidRDefault="007528BC" w:rsidP="007528BC">
      <w:pPr>
        <w:widowControl w:val="0"/>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w:t>
      </w:r>
      <w:r w:rsidRPr="007528BC">
        <w:rPr>
          <w:rFonts w:ascii="Times New Roman" w:hAnsi="Times New Roman" w:cs="Times New Roman"/>
          <w:sz w:val="24"/>
          <w:szCs w:val="24"/>
        </w:rPr>
        <w:t>11</w:t>
      </w:r>
      <w:r w:rsidRPr="007528BC">
        <w:rPr>
          <w:rFonts w:ascii="Times New Roman" w:hAnsi="Times New Roman" w:cs="Times New Roman" w:hint="eastAsia"/>
          <w:sz w:val="24"/>
          <w:szCs w:val="24"/>
        </w:rPr>
        <w:t>）投标人应进入“全国投资项目在线审批监管平台”中的工程咨询单位名录（咨询专业和范围包括“公路专业评估咨询”），且投标人名称与该名录中的相应单位名称完全一致；</w:t>
      </w:r>
    </w:p>
    <w:p w14:paraId="483D6EF3" w14:textId="77777777" w:rsidR="007528BC" w:rsidRPr="007528BC" w:rsidRDefault="007528BC" w:rsidP="007528BC">
      <w:pPr>
        <w:widowControl w:val="0"/>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w:t>
      </w:r>
      <w:r w:rsidRPr="007528BC">
        <w:rPr>
          <w:rFonts w:ascii="Times New Roman" w:hAnsi="Times New Roman" w:cs="Times New Roman"/>
          <w:sz w:val="24"/>
          <w:szCs w:val="24"/>
        </w:rPr>
        <w:t>12</w:t>
      </w:r>
      <w:r w:rsidRPr="007528BC">
        <w:rPr>
          <w:rFonts w:ascii="Times New Roman" w:hAnsi="Times New Roman" w:cs="Times New Roman" w:hint="eastAsia"/>
          <w:sz w:val="24"/>
          <w:szCs w:val="24"/>
        </w:rPr>
        <w:t>）项目负责人、各专业审查专家配备齐全，并在人员组成结构等方面具有相应的技术咨询能力：</w:t>
      </w:r>
    </w:p>
    <w:p w14:paraId="77D64C8C" w14:textId="77777777" w:rsidR="007528BC" w:rsidRPr="007528BC" w:rsidRDefault="007528BC" w:rsidP="007528BC">
      <w:pPr>
        <w:widowControl w:val="0"/>
        <w:spacing w:line="400" w:lineRule="atLeast"/>
        <w:ind w:firstLine="480"/>
        <w:rPr>
          <w:rFonts w:ascii="Times New Roman" w:hAnsi="Times New Roman" w:cs="Times New Roman" w:hint="eastAsia"/>
          <w:sz w:val="24"/>
          <w:szCs w:val="24"/>
        </w:rPr>
      </w:pPr>
      <w:r w:rsidRPr="007528BC">
        <w:rPr>
          <w:rFonts w:ascii="Times New Roman" w:hAnsi="Times New Roman" w:cs="Times New Roman" w:hint="eastAsia"/>
          <w:sz w:val="24"/>
          <w:szCs w:val="24"/>
        </w:rPr>
        <w:t>（</w:t>
      </w:r>
      <w:r w:rsidRPr="007528BC">
        <w:rPr>
          <w:rFonts w:ascii="Times New Roman" w:hAnsi="Times New Roman" w:cs="Times New Roman"/>
          <w:sz w:val="24"/>
          <w:szCs w:val="24"/>
        </w:rPr>
        <w:t>13</w:t>
      </w:r>
      <w:r w:rsidRPr="007528BC">
        <w:rPr>
          <w:rFonts w:ascii="Times New Roman" w:hAnsi="Times New Roman" w:cs="Times New Roman" w:hint="eastAsia"/>
          <w:sz w:val="24"/>
          <w:szCs w:val="24"/>
        </w:rPr>
        <w:t>）满足以下业绩要求：</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9"/>
        <w:gridCol w:w="7301"/>
      </w:tblGrid>
      <w:tr w:rsidR="007528BC" w:rsidRPr="007528BC" w14:paraId="04D2E025" w14:textId="77777777" w:rsidTr="008E293E">
        <w:trPr>
          <w:trHeight w:val="472"/>
          <w:jc w:val="center"/>
        </w:trPr>
        <w:tc>
          <w:tcPr>
            <w:tcW w:w="1369" w:type="dxa"/>
            <w:tcBorders>
              <w:top w:val="single" w:sz="4" w:space="0" w:color="auto"/>
              <w:left w:val="single" w:sz="4" w:space="0" w:color="auto"/>
              <w:bottom w:val="single" w:sz="4" w:space="0" w:color="auto"/>
              <w:right w:val="single" w:sz="4" w:space="0" w:color="auto"/>
            </w:tcBorders>
            <w:vAlign w:val="center"/>
          </w:tcPr>
          <w:p w14:paraId="734382C1" w14:textId="77777777" w:rsidR="007528BC" w:rsidRPr="007528BC" w:rsidRDefault="007528BC" w:rsidP="007528BC">
            <w:pPr>
              <w:widowControl w:val="0"/>
              <w:spacing w:line="300" w:lineRule="exact"/>
              <w:ind w:leftChars="-25" w:left="-70" w:rightChars="-23" w:right="-64" w:firstLineChars="0" w:firstLine="0"/>
              <w:jc w:val="center"/>
              <w:rPr>
                <w:rFonts w:ascii="Times New Roman" w:hAnsi="Times New Roman" w:cs="Times New Roman"/>
                <w:sz w:val="21"/>
                <w:szCs w:val="24"/>
              </w:rPr>
            </w:pPr>
            <w:r w:rsidRPr="007528BC">
              <w:rPr>
                <w:rFonts w:ascii="Times New Roman" w:hAnsi="Times New Roman" w:cs="Times New Roman" w:hint="eastAsia"/>
                <w:sz w:val="21"/>
                <w:szCs w:val="24"/>
              </w:rPr>
              <w:t>合同段号</w:t>
            </w:r>
          </w:p>
        </w:tc>
        <w:tc>
          <w:tcPr>
            <w:tcW w:w="7301" w:type="dxa"/>
            <w:tcBorders>
              <w:top w:val="single" w:sz="4" w:space="0" w:color="auto"/>
              <w:left w:val="single" w:sz="4" w:space="0" w:color="auto"/>
              <w:bottom w:val="single" w:sz="4" w:space="0" w:color="auto"/>
              <w:right w:val="single" w:sz="4" w:space="0" w:color="auto"/>
            </w:tcBorders>
            <w:vAlign w:val="center"/>
          </w:tcPr>
          <w:p w14:paraId="7FFC1587" w14:textId="77777777" w:rsidR="007528BC" w:rsidRPr="007528BC" w:rsidRDefault="007528BC" w:rsidP="007528BC">
            <w:pPr>
              <w:widowControl w:val="0"/>
              <w:spacing w:line="300" w:lineRule="exact"/>
              <w:ind w:leftChars="-25" w:left="-70" w:rightChars="-23" w:right="-64" w:firstLineChars="0" w:firstLine="0"/>
              <w:jc w:val="center"/>
              <w:rPr>
                <w:rFonts w:ascii="Times New Roman" w:hAnsi="Times New Roman" w:cs="Times New Roman"/>
                <w:sz w:val="21"/>
                <w:szCs w:val="24"/>
              </w:rPr>
            </w:pPr>
            <w:r w:rsidRPr="007528BC">
              <w:rPr>
                <w:rFonts w:ascii="Times New Roman" w:hAnsi="Times New Roman" w:cs="Times New Roman" w:hint="eastAsia"/>
                <w:sz w:val="21"/>
                <w:szCs w:val="24"/>
              </w:rPr>
              <w:t>对投标人的业绩要求</w:t>
            </w:r>
          </w:p>
        </w:tc>
      </w:tr>
      <w:tr w:rsidR="007528BC" w:rsidRPr="007528BC" w14:paraId="1B888DD6" w14:textId="77777777" w:rsidTr="008E293E">
        <w:trPr>
          <w:trHeight w:val="842"/>
          <w:jc w:val="center"/>
        </w:trPr>
        <w:tc>
          <w:tcPr>
            <w:tcW w:w="1369" w:type="dxa"/>
            <w:tcBorders>
              <w:top w:val="single" w:sz="4" w:space="0" w:color="auto"/>
              <w:left w:val="single" w:sz="4" w:space="0" w:color="auto"/>
              <w:bottom w:val="single" w:sz="4" w:space="0" w:color="auto"/>
              <w:right w:val="single" w:sz="4" w:space="0" w:color="auto"/>
            </w:tcBorders>
            <w:vAlign w:val="center"/>
          </w:tcPr>
          <w:p w14:paraId="28EDA7E9" w14:textId="77777777" w:rsidR="007528BC" w:rsidRPr="007528BC" w:rsidRDefault="007528BC" w:rsidP="007528BC">
            <w:pPr>
              <w:widowControl w:val="0"/>
              <w:spacing w:line="300" w:lineRule="exact"/>
              <w:ind w:leftChars="-25" w:left="-70" w:rightChars="-23" w:right="-64" w:firstLineChars="0" w:firstLine="0"/>
              <w:jc w:val="center"/>
              <w:rPr>
                <w:rFonts w:ascii="Times New Roman" w:hAnsi="Times New Roman" w:cs="Times New Roman"/>
                <w:sz w:val="21"/>
                <w:szCs w:val="24"/>
              </w:rPr>
            </w:pPr>
            <w:r w:rsidRPr="007528BC">
              <w:rPr>
                <w:rFonts w:ascii="Times New Roman" w:hAnsi="Times New Roman" w:cs="Times New Roman" w:hint="eastAsia"/>
                <w:sz w:val="21"/>
                <w:szCs w:val="24"/>
              </w:rPr>
              <w:t>第</w:t>
            </w:r>
            <w:r w:rsidRPr="007528BC">
              <w:rPr>
                <w:rFonts w:ascii="Times New Roman" w:hAnsi="Times New Roman" w:cs="Times New Roman"/>
                <w:sz w:val="21"/>
                <w:szCs w:val="24"/>
              </w:rPr>
              <w:t>1</w:t>
            </w:r>
            <w:r w:rsidRPr="007528BC">
              <w:rPr>
                <w:rFonts w:ascii="Times New Roman" w:hAnsi="Times New Roman" w:cs="Times New Roman" w:hint="eastAsia"/>
                <w:sz w:val="21"/>
                <w:szCs w:val="24"/>
              </w:rPr>
              <w:t>合同段</w:t>
            </w:r>
          </w:p>
        </w:tc>
        <w:tc>
          <w:tcPr>
            <w:tcW w:w="7301" w:type="dxa"/>
            <w:tcBorders>
              <w:top w:val="single" w:sz="4" w:space="0" w:color="auto"/>
              <w:left w:val="single" w:sz="4" w:space="0" w:color="auto"/>
              <w:bottom w:val="single" w:sz="4" w:space="0" w:color="auto"/>
              <w:right w:val="single" w:sz="4" w:space="0" w:color="auto"/>
            </w:tcBorders>
            <w:vAlign w:val="center"/>
          </w:tcPr>
          <w:p w14:paraId="404F5F86" w14:textId="77777777" w:rsidR="007528BC" w:rsidRPr="007528BC" w:rsidRDefault="007528BC" w:rsidP="007528BC">
            <w:pPr>
              <w:widowControl w:val="0"/>
              <w:spacing w:line="300" w:lineRule="exact"/>
              <w:ind w:firstLineChars="0" w:firstLine="0"/>
              <w:rPr>
                <w:rFonts w:ascii="Times New Roman" w:hAnsi="Times New Roman" w:cs="Times New Roman"/>
                <w:sz w:val="21"/>
                <w:szCs w:val="24"/>
              </w:rPr>
            </w:pPr>
            <w:r w:rsidRPr="007528BC">
              <w:rPr>
                <w:rFonts w:ascii="Times New Roman" w:hAnsi="Times New Roman" w:cs="Times New Roman" w:hint="eastAsia"/>
                <w:sz w:val="21"/>
                <w:szCs w:val="24"/>
              </w:rPr>
              <w:t>同时满足下列要求：</w:t>
            </w:r>
          </w:p>
          <w:p w14:paraId="40107544" w14:textId="77777777" w:rsidR="007528BC" w:rsidRPr="007528BC" w:rsidRDefault="007528BC" w:rsidP="007528BC">
            <w:pPr>
              <w:widowControl w:val="0"/>
              <w:spacing w:line="300" w:lineRule="exact"/>
              <w:ind w:firstLineChars="0" w:firstLine="0"/>
              <w:rPr>
                <w:rFonts w:ascii="Times New Roman" w:hAnsi="Times New Roman" w:cs="Times New Roman"/>
                <w:sz w:val="21"/>
                <w:szCs w:val="24"/>
              </w:rPr>
            </w:pPr>
            <w:r w:rsidRPr="007528BC">
              <w:rPr>
                <w:rFonts w:ascii="Times New Roman" w:hAnsi="Times New Roman" w:cs="Times New Roman" w:hint="eastAsia"/>
                <w:sz w:val="21"/>
                <w:szCs w:val="24"/>
              </w:rPr>
              <w:t>1</w:t>
            </w:r>
            <w:r w:rsidRPr="007528BC">
              <w:rPr>
                <w:rFonts w:ascii="Times New Roman" w:hAnsi="Times New Roman" w:cs="Times New Roman" w:hint="eastAsia"/>
                <w:sz w:val="21"/>
                <w:szCs w:val="24"/>
              </w:rPr>
              <w:t>、近</w:t>
            </w:r>
            <w:r w:rsidRPr="007528BC">
              <w:rPr>
                <w:rFonts w:ascii="Times New Roman" w:hAnsi="Times New Roman" w:cs="Times New Roman" w:hint="eastAsia"/>
                <w:sz w:val="21"/>
                <w:szCs w:val="24"/>
              </w:rPr>
              <w:t>5</w:t>
            </w:r>
            <w:r w:rsidRPr="007528BC">
              <w:rPr>
                <w:rFonts w:ascii="Times New Roman" w:hAnsi="Times New Roman" w:cs="Times New Roman" w:hint="eastAsia"/>
                <w:sz w:val="21"/>
                <w:szCs w:val="24"/>
              </w:rPr>
              <w:t>年内至少承担过</w:t>
            </w:r>
            <w:r w:rsidRPr="007528BC">
              <w:rPr>
                <w:rFonts w:ascii="Times New Roman" w:hAnsi="Times New Roman" w:cs="Times New Roman" w:hint="eastAsia"/>
                <w:sz w:val="21"/>
                <w:szCs w:val="24"/>
              </w:rPr>
              <w:t>2</w:t>
            </w:r>
            <w:r w:rsidRPr="007528BC">
              <w:rPr>
                <w:rFonts w:ascii="Times New Roman" w:hAnsi="Times New Roman" w:cs="Times New Roman" w:hint="eastAsia"/>
                <w:sz w:val="21"/>
                <w:szCs w:val="24"/>
              </w:rPr>
              <w:t>个以上（含</w:t>
            </w:r>
            <w:r w:rsidRPr="007528BC">
              <w:rPr>
                <w:rFonts w:ascii="Times New Roman" w:hAnsi="Times New Roman" w:cs="Times New Roman" w:hint="eastAsia"/>
                <w:sz w:val="21"/>
                <w:szCs w:val="24"/>
              </w:rPr>
              <w:t>2</w:t>
            </w:r>
            <w:r w:rsidRPr="007528BC">
              <w:rPr>
                <w:rFonts w:ascii="Times New Roman" w:hAnsi="Times New Roman" w:cs="Times New Roman" w:hint="eastAsia"/>
                <w:sz w:val="21"/>
                <w:szCs w:val="24"/>
              </w:rPr>
              <w:t>个）高速公路建设项目初步设计文件技术咨询服务工作（委托人为国务院部门或省级初步设计审批（核准）部门或项目业主）。</w:t>
            </w:r>
          </w:p>
          <w:p w14:paraId="526F8685" w14:textId="77777777" w:rsidR="007528BC" w:rsidRPr="007528BC" w:rsidRDefault="007528BC" w:rsidP="007528BC">
            <w:pPr>
              <w:widowControl w:val="0"/>
              <w:spacing w:line="300" w:lineRule="exact"/>
              <w:ind w:firstLineChars="0" w:firstLine="0"/>
              <w:rPr>
                <w:rFonts w:ascii="Times New Roman" w:hAnsi="Times New Roman" w:cs="Times New Roman" w:hint="eastAsia"/>
                <w:sz w:val="21"/>
                <w:szCs w:val="24"/>
              </w:rPr>
            </w:pPr>
            <w:r w:rsidRPr="007528BC">
              <w:rPr>
                <w:rFonts w:ascii="Times New Roman" w:hAnsi="Times New Roman" w:cs="Times New Roman" w:hint="eastAsia"/>
                <w:sz w:val="21"/>
                <w:szCs w:val="24"/>
              </w:rPr>
              <w:t>2</w:t>
            </w:r>
            <w:r w:rsidRPr="007528BC">
              <w:rPr>
                <w:rFonts w:ascii="Times New Roman" w:hAnsi="Times New Roman" w:cs="Times New Roman" w:hint="eastAsia"/>
                <w:sz w:val="21"/>
                <w:szCs w:val="24"/>
              </w:rPr>
              <w:t>、近</w:t>
            </w:r>
            <w:r w:rsidRPr="007528BC">
              <w:rPr>
                <w:rFonts w:ascii="Times New Roman" w:hAnsi="Times New Roman" w:cs="Times New Roman"/>
                <w:sz w:val="21"/>
                <w:szCs w:val="24"/>
              </w:rPr>
              <w:t>5</w:t>
            </w:r>
            <w:r w:rsidRPr="007528BC">
              <w:rPr>
                <w:rFonts w:ascii="Times New Roman" w:hAnsi="Times New Roman" w:cs="Times New Roman" w:hint="eastAsia"/>
                <w:sz w:val="21"/>
                <w:szCs w:val="24"/>
              </w:rPr>
              <w:t>年内曾独立完成过</w:t>
            </w:r>
            <w:r w:rsidRPr="007528BC">
              <w:rPr>
                <w:rFonts w:ascii="Times New Roman" w:hAnsi="Times New Roman" w:cs="Times New Roman"/>
                <w:sz w:val="21"/>
                <w:szCs w:val="24"/>
              </w:rPr>
              <w:t>1</w:t>
            </w:r>
            <w:r w:rsidRPr="007528BC">
              <w:rPr>
                <w:rFonts w:ascii="Times New Roman" w:hAnsi="Times New Roman" w:cs="Times New Roman" w:hint="eastAsia"/>
                <w:sz w:val="21"/>
                <w:szCs w:val="24"/>
              </w:rPr>
              <w:t>个以上（含</w:t>
            </w:r>
            <w:r w:rsidRPr="007528BC">
              <w:rPr>
                <w:rFonts w:ascii="Times New Roman" w:hAnsi="Times New Roman" w:cs="Times New Roman"/>
                <w:sz w:val="21"/>
                <w:szCs w:val="24"/>
              </w:rPr>
              <w:t>1</w:t>
            </w:r>
            <w:r w:rsidRPr="007528BC">
              <w:rPr>
                <w:rFonts w:ascii="Times New Roman" w:hAnsi="Times New Roman" w:cs="Times New Roman" w:hint="eastAsia"/>
                <w:sz w:val="21"/>
                <w:szCs w:val="24"/>
              </w:rPr>
              <w:t>个）项目（须</w:t>
            </w:r>
            <w:proofErr w:type="gramStart"/>
            <w:r w:rsidRPr="007528BC">
              <w:rPr>
                <w:rFonts w:ascii="Times New Roman" w:hAnsi="Times New Roman" w:cs="Times New Roman" w:hint="eastAsia"/>
                <w:sz w:val="21"/>
                <w:szCs w:val="24"/>
              </w:rPr>
              <w:t>包含单洞长度</w:t>
            </w:r>
            <w:proofErr w:type="gramEnd"/>
            <w:r w:rsidRPr="007528BC">
              <w:rPr>
                <w:rFonts w:ascii="Times New Roman" w:hAnsi="Times New Roman" w:cs="Times New Roman" w:hint="eastAsia"/>
                <w:sz w:val="21"/>
                <w:szCs w:val="24"/>
              </w:rPr>
              <w:t>6000m</w:t>
            </w:r>
            <w:r w:rsidRPr="007528BC">
              <w:rPr>
                <w:rFonts w:ascii="Times New Roman" w:hAnsi="Times New Roman" w:cs="Times New Roman" w:hint="eastAsia"/>
                <w:sz w:val="21"/>
                <w:szCs w:val="24"/>
              </w:rPr>
              <w:t>以上（含</w:t>
            </w:r>
            <w:r w:rsidRPr="007528BC">
              <w:rPr>
                <w:rFonts w:ascii="Times New Roman" w:hAnsi="Times New Roman" w:cs="Times New Roman" w:hint="eastAsia"/>
                <w:sz w:val="21"/>
                <w:szCs w:val="24"/>
              </w:rPr>
              <w:t>6000m</w:t>
            </w:r>
            <w:r w:rsidRPr="007528BC">
              <w:rPr>
                <w:rFonts w:ascii="Times New Roman" w:hAnsi="Times New Roman" w:cs="Times New Roman" w:hint="eastAsia"/>
                <w:sz w:val="21"/>
                <w:szCs w:val="24"/>
              </w:rPr>
              <w:t>）隧道工程）的设计或初步设计文件技术咨询服务工作（委托</w:t>
            </w:r>
            <w:r w:rsidRPr="007528BC">
              <w:rPr>
                <w:rFonts w:ascii="Times New Roman" w:hAnsi="Times New Roman" w:cs="Times New Roman" w:hint="eastAsia"/>
                <w:sz w:val="21"/>
                <w:szCs w:val="24"/>
              </w:rPr>
              <w:lastRenderedPageBreak/>
              <w:t>人为国务院部门或省级初步设计审批（核准）部门或项目业主）。</w:t>
            </w:r>
          </w:p>
        </w:tc>
      </w:tr>
      <w:tr w:rsidR="007528BC" w:rsidRPr="007528BC" w14:paraId="5151CA74" w14:textId="77777777" w:rsidTr="008E293E">
        <w:trPr>
          <w:trHeight w:val="842"/>
          <w:jc w:val="center"/>
        </w:trPr>
        <w:tc>
          <w:tcPr>
            <w:tcW w:w="1369" w:type="dxa"/>
            <w:tcBorders>
              <w:top w:val="single" w:sz="4" w:space="0" w:color="auto"/>
              <w:left w:val="single" w:sz="4" w:space="0" w:color="auto"/>
              <w:bottom w:val="single" w:sz="4" w:space="0" w:color="auto"/>
              <w:right w:val="single" w:sz="4" w:space="0" w:color="auto"/>
            </w:tcBorders>
            <w:vAlign w:val="center"/>
          </w:tcPr>
          <w:p w14:paraId="60B60556" w14:textId="77777777" w:rsidR="007528BC" w:rsidRPr="007528BC" w:rsidRDefault="007528BC" w:rsidP="007528BC">
            <w:pPr>
              <w:widowControl w:val="0"/>
              <w:spacing w:line="300" w:lineRule="exact"/>
              <w:ind w:leftChars="-25" w:left="-70" w:rightChars="-23" w:right="-64" w:firstLineChars="0" w:firstLine="0"/>
              <w:jc w:val="center"/>
              <w:rPr>
                <w:rFonts w:ascii="Times New Roman" w:hAnsi="Times New Roman" w:cs="Times New Roman" w:hint="eastAsia"/>
                <w:sz w:val="21"/>
                <w:szCs w:val="24"/>
              </w:rPr>
            </w:pPr>
            <w:r w:rsidRPr="007528BC">
              <w:rPr>
                <w:rFonts w:ascii="Times New Roman" w:hAnsi="Times New Roman" w:cs="Times New Roman" w:hint="eastAsia"/>
                <w:sz w:val="21"/>
                <w:szCs w:val="24"/>
              </w:rPr>
              <w:lastRenderedPageBreak/>
              <w:t>第</w:t>
            </w:r>
            <w:r w:rsidRPr="007528BC">
              <w:rPr>
                <w:rFonts w:ascii="Times New Roman" w:hAnsi="Times New Roman" w:cs="Times New Roman"/>
                <w:sz w:val="21"/>
                <w:szCs w:val="24"/>
              </w:rPr>
              <w:t>2</w:t>
            </w:r>
            <w:r w:rsidRPr="007528BC">
              <w:rPr>
                <w:rFonts w:ascii="Times New Roman" w:hAnsi="Times New Roman" w:cs="Times New Roman" w:hint="eastAsia"/>
                <w:sz w:val="21"/>
                <w:szCs w:val="24"/>
              </w:rPr>
              <w:t>、</w:t>
            </w:r>
            <w:r w:rsidRPr="007528BC">
              <w:rPr>
                <w:rFonts w:ascii="Times New Roman" w:hAnsi="Times New Roman" w:cs="Times New Roman"/>
                <w:sz w:val="21"/>
                <w:szCs w:val="24"/>
              </w:rPr>
              <w:t>3</w:t>
            </w:r>
            <w:r w:rsidRPr="007528BC">
              <w:rPr>
                <w:rFonts w:ascii="Times New Roman" w:hAnsi="Times New Roman" w:cs="Times New Roman" w:hint="eastAsia"/>
                <w:sz w:val="21"/>
                <w:szCs w:val="24"/>
              </w:rPr>
              <w:t>、</w:t>
            </w:r>
            <w:r w:rsidRPr="007528BC">
              <w:rPr>
                <w:rFonts w:ascii="Times New Roman" w:hAnsi="Times New Roman" w:cs="Times New Roman"/>
                <w:sz w:val="21"/>
                <w:szCs w:val="24"/>
              </w:rPr>
              <w:t>5</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6</w:t>
            </w:r>
            <w:r w:rsidRPr="007528BC">
              <w:rPr>
                <w:rFonts w:ascii="Times New Roman" w:hAnsi="Times New Roman" w:cs="Times New Roman" w:hint="eastAsia"/>
                <w:sz w:val="21"/>
                <w:szCs w:val="24"/>
              </w:rPr>
              <w:t>、</w:t>
            </w:r>
            <w:r w:rsidRPr="007528BC">
              <w:rPr>
                <w:rFonts w:ascii="Times New Roman" w:hAnsi="Times New Roman" w:cs="Times New Roman"/>
                <w:sz w:val="21"/>
                <w:szCs w:val="24"/>
              </w:rPr>
              <w:t>7</w:t>
            </w:r>
            <w:r w:rsidRPr="007528BC">
              <w:rPr>
                <w:rFonts w:ascii="Times New Roman" w:hAnsi="Times New Roman" w:cs="Times New Roman" w:hint="eastAsia"/>
                <w:sz w:val="21"/>
                <w:szCs w:val="24"/>
              </w:rPr>
              <w:t>、</w:t>
            </w:r>
            <w:r w:rsidRPr="007528BC">
              <w:rPr>
                <w:rFonts w:ascii="Times New Roman" w:hAnsi="Times New Roman" w:cs="Times New Roman" w:hint="eastAsia"/>
                <w:sz w:val="21"/>
                <w:szCs w:val="24"/>
              </w:rPr>
              <w:t>9</w:t>
            </w:r>
            <w:r w:rsidRPr="007528BC">
              <w:rPr>
                <w:rFonts w:ascii="Times New Roman" w:hAnsi="Times New Roman" w:cs="Times New Roman" w:hint="eastAsia"/>
                <w:sz w:val="21"/>
                <w:szCs w:val="24"/>
              </w:rPr>
              <w:t>、</w:t>
            </w:r>
            <w:r w:rsidRPr="007528BC">
              <w:rPr>
                <w:rFonts w:ascii="Times New Roman" w:hAnsi="Times New Roman" w:cs="Times New Roman"/>
                <w:sz w:val="21"/>
                <w:szCs w:val="24"/>
              </w:rPr>
              <w:t>10</w:t>
            </w:r>
            <w:r w:rsidRPr="007528BC">
              <w:rPr>
                <w:rFonts w:ascii="Times New Roman" w:hAnsi="Times New Roman" w:cs="Times New Roman" w:hint="eastAsia"/>
                <w:sz w:val="21"/>
                <w:szCs w:val="24"/>
              </w:rPr>
              <w:t>合同段</w:t>
            </w:r>
          </w:p>
        </w:tc>
        <w:tc>
          <w:tcPr>
            <w:tcW w:w="7301" w:type="dxa"/>
            <w:tcBorders>
              <w:top w:val="single" w:sz="4" w:space="0" w:color="auto"/>
              <w:left w:val="single" w:sz="4" w:space="0" w:color="auto"/>
              <w:bottom w:val="single" w:sz="4" w:space="0" w:color="auto"/>
              <w:right w:val="single" w:sz="4" w:space="0" w:color="auto"/>
            </w:tcBorders>
            <w:vAlign w:val="center"/>
          </w:tcPr>
          <w:p w14:paraId="41F78FBB" w14:textId="77777777" w:rsidR="007528BC" w:rsidRPr="007528BC" w:rsidRDefault="007528BC" w:rsidP="007528BC">
            <w:pPr>
              <w:widowControl w:val="0"/>
              <w:spacing w:line="300" w:lineRule="exact"/>
              <w:ind w:firstLineChars="0" w:firstLine="0"/>
              <w:rPr>
                <w:rFonts w:ascii="Times New Roman" w:hAnsi="Times New Roman" w:cs="Times New Roman" w:hint="eastAsia"/>
                <w:sz w:val="21"/>
                <w:szCs w:val="24"/>
              </w:rPr>
            </w:pPr>
            <w:r w:rsidRPr="007528BC">
              <w:rPr>
                <w:rFonts w:ascii="Times New Roman" w:hAnsi="Times New Roman" w:cs="Times New Roman" w:hint="eastAsia"/>
                <w:sz w:val="21"/>
                <w:szCs w:val="24"/>
              </w:rPr>
              <w:t>近</w:t>
            </w:r>
            <w:r w:rsidRPr="007528BC">
              <w:rPr>
                <w:rFonts w:ascii="Times New Roman" w:hAnsi="Times New Roman" w:cs="Times New Roman" w:hint="eastAsia"/>
                <w:sz w:val="21"/>
                <w:szCs w:val="24"/>
              </w:rPr>
              <w:t>5</w:t>
            </w:r>
            <w:r w:rsidRPr="007528BC">
              <w:rPr>
                <w:rFonts w:ascii="Times New Roman" w:hAnsi="Times New Roman" w:cs="Times New Roman" w:hint="eastAsia"/>
                <w:sz w:val="21"/>
                <w:szCs w:val="24"/>
              </w:rPr>
              <w:t>年内至少承担过</w:t>
            </w:r>
            <w:r w:rsidRPr="007528BC">
              <w:rPr>
                <w:rFonts w:ascii="Times New Roman" w:hAnsi="Times New Roman" w:cs="Times New Roman" w:hint="eastAsia"/>
                <w:sz w:val="21"/>
                <w:szCs w:val="24"/>
              </w:rPr>
              <w:t>2</w:t>
            </w:r>
            <w:r w:rsidRPr="007528BC">
              <w:rPr>
                <w:rFonts w:ascii="Times New Roman" w:hAnsi="Times New Roman" w:cs="Times New Roman" w:hint="eastAsia"/>
                <w:sz w:val="21"/>
                <w:szCs w:val="24"/>
              </w:rPr>
              <w:t>个以上（含</w:t>
            </w:r>
            <w:r w:rsidRPr="007528BC">
              <w:rPr>
                <w:rFonts w:ascii="Times New Roman" w:hAnsi="Times New Roman" w:cs="Times New Roman" w:hint="eastAsia"/>
                <w:sz w:val="21"/>
                <w:szCs w:val="24"/>
              </w:rPr>
              <w:t>2</w:t>
            </w:r>
            <w:r w:rsidRPr="007528BC">
              <w:rPr>
                <w:rFonts w:ascii="Times New Roman" w:hAnsi="Times New Roman" w:cs="Times New Roman" w:hint="eastAsia"/>
                <w:sz w:val="21"/>
                <w:szCs w:val="24"/>
              </w:rPr>
              <w:t>个）高速公路建设项目初步设计文件技术咨询服务工作（委托人为国务院部门或省级初步设计审批（核准）部门或项目业主）。</w:t>
            </w:r>
          </w:p>
        </w:tc>
      </w:tr>
      <w:tr w:rsidR="007528BC" w:rsidRPr="007528BC" w14:paraId="61227BB1" w14:textId="77777777" w:rsidTr="008E293E">
        <w:trPr>
          <w:trHeight w:val="842"/>
          <w:jc w:val="center"/>
        </w:trPr>
        <w:tc>
          <w:tcPr>
            <w:tcW w:w="1369" w:type="dxa"/>
            <w:tcBorders>
              <w:top w:val="single" w:sz="4" w:space="0" w:color="auto"/>
              <w:left w:val="single" w:sz="4" w:space="0" w:color="auto"/>
              <w:bottom w:val="single" w:sz="4" w:space="0" w:color="auto"/>
              <w:right w:val="single" w:sz="4" w:space="0" w:color="auto"/>
            </w:tcBorders>
            <w:vAlign w:val="center"/>
          </w:tcPr>
          <w:p w14:paraId="49D0B5F5" w14:textId="77777777" w:rsidR="007528BC" w:rsidRPr="007528BC" w:rsidRDefault="007528BC" w:rsidP="007528BC">
            <w:pPr>
              <w:widowControl w:val="0"/>
              <w:spacing w:line="300" w:lineRule="exact"/>
              <w:ind w:leftChars="-25" w:left="-70" w:rightChars="-23" w:right="-64" w:firstLineChars="0" w:firstLine="0"/>
              <w:jc w:val="center"/>
              <w:rPr>
                <w:rFonts w:ascii="Times New Roman" w:hAnsi="Times New Roman" w:cs="Times New Roman" w:hint="eastAsia"/>
                <w:sz w:val="21"/>
                <w:szCs w:val="24"/>
              </w:rPr>
            </w:pPr>
            <w:r w:rsidRPr="007528BC">
              <w:rPr>
                <w:rFonts w:ascii="Times New Roman" w:hAnsi="Times New Roman" w:cs="Times New Roman" w:hint="eastAsia"/>
                <w:sz w:val="21"/>
                <w:szCs w:val="24"/>
              </w:rPr>
              <w:t>第</w:t>
            </w:r>
            <w:r w:rsidRPr="007528BC">
              <w:rPr>
                <w:rFonts w:ascii="Times New Roman" w:hAnsi="Times New Roman" w:cs="Times New Roman" w:hint="eastAsia"/>
                <w:sz w:val="21"/>
                <w:szCs w:val="24"/>
              </w:rPr>
              <w:t>4</w:t>
            </w:r>
            <w:r w:rsidRPr="007528BC">
              <w:rPr>
                <w:rFonts w:ascii="Times New Roman" w:hAnsi="Times New Roman" w:cs="Times New Roman" w:hint="eastAsia"/>
                <w:sz w:val="21"/>
                <w:szCs w:val="24"/>
              </w:rPr>
              <w:t>合同段</w:t>
            </w:r>
          </w:p>
        </w:tc>
        <w:tc>
          <w:tcPr>
            <w:tcW w:w="7301" w:type="dxa"/>
            <w:tcBorders>
              <w:top w:val="single" w:sz="4" w:space="0" w:color="auto"/>
              <w:left w:val="single" w:sz="4" w:space="0" w:color="auto"/>
              <w:bottom w:val="single" w:sz="4" w:space="0" w:color="auto"/>
              <w:right w:val="single" w:sz="4" w:space="0" w:color="auto"/>
            </w:tcBorders>
            <w:vAlign w:val="center"/>
          </w:tcPr>
          <w:p w14:paraId="66E14E78" w14:textId="77777777" w:rsidR="007528BC" w:rsidRPr="007528BC" w:rsidRDefault="007528BC" w:rsidP="007528BC">
            <w:pPr>
              <w:widowControl w:val="0"/>
              <w:spacing w:line="300" w:lineRule="exact"/>
              <w:ind w:firstLineChars="0" w:firstLine="0"/>
              <w:rPr>
                <w:rFonts w:ascii="Times New Roman" w:hAnsi="Times New Roman" w:cs="Times New Roman"/>
                <w:sz w:val="21"/>
                <w:szCs w:val="24"/>
              </w:rPr>
            </w:pPr>
            <w:r w:rsidRPr="007528BC">
              <w:rPr>
                <w:rFonts w:ascii="Times New Roman" w:hAnsi="Times New Roman" w:cs="Times New Roman" w:hint="eastAsia"/>
                <w:sz w:val="21"/>
                <w:szCs w:val="24"/>
              </w:rPr>
              <w:t>同时满足下列要求：</w:t>
            </w:r>
          </w:p>
          <w:p w14:paraId="6C8C42F5" w14:textId="77777777" w:rsidR="007528BC" w:rsidRPr="007528BC" w:rsidRDefault="007528BC" w:rsidP="007528BC">
            <w:pPr>
              <w:widowControl w:val="0"/>
              <w:spacing w:line="300" w:lineRule="exact"/>
              <w:ind w:firstLineChars="0" w:firstLine="0"/>
              <w:rPr>
                <w:rFonts w:ascii="Times New Roman" w:hAnsi="Times New Roman" w:cs="Times New Roman"/>
                <w:sz w:val="21"/>
                <w:szCs w:val="24"/>
              </w:rPr>
            </w:pPr>
            <w:r w:rsidRPr="007528BC">
              <w:rPr>
                <w:rFonts w:ascii="Times New Roman" w:hAnsi="Times New Roman" w:cs="Times New Roman" w:hint="eastAsia"/>
                <w:sz w:val="21"/>
                <w:szCs w:val="24"/>
              </w:rPr>
              <w:t>1</w:t>
            </w:r>
            <w:r w:rsidRPr="007528BC">
              <w:rPr>
                <w:rFonts w:ascii="Times New Roman" w:hAnsi="Times New Roman" w:cs="Times New Roman" w:hint="eastAsia"/>
                <w:sz w:val="21"/>
                <w:szCs w:val="24"/>
              </w:rPr>
              <w:t>、近</w:t>
            </w:r>
            <w:r w:rsidRPr="007528BC">
              <w:rPr>
                <w:rFonts w:ascii="Times New Roman" w:hAnsi="Times New Roman" w:cs="Times New Roman" w:hint="eastAsia"/>
                <w:sz w:val="21"/>
                <w:szCs w:val="24"/>
              </w:rPr>
              <w:t>5</w:t>
            </w:r>
            <w:r w:rsidRPr="007528BC">
              <w:rPr>
                <w:rFonts w:ascii="Times New Roman" w:hAnsi="Times New Roman" w:cs="Times New Roman" w:hint="eastAsia"/>
                <w:sz w:val="21"/>
                <w:szCs w:val="24"/>
              </w:rPr>
              <w:t>年内至少承担过</w:t>
            </w:r>
            <w:r w:rsidRPr="007528BC">
              <w:rPr>
                <w:rFonts w:ascii="Times New Roman" w:hAnsi="Times New Roman" w:cs="Times New Roman" w:hint="eastAsia"/>
                <w:sz w:val="21"/>
                <w:szCs w:val="24"/>
              </w:rPr>
              <w:t>2</w:t>
            </w:r>
            <w:r w:rsidRPr="007528BC">
              <w:rPr>
                <w:rFonts w:ascii="Times New Roman" w:hAnsi="Times New Roman" w:cs="Times New Roman" w:hint="eastAsia"/>
                <w:sz w:val="21"/>
                <w:szCs w:val="24"/>
              </w:rPr>
              <w:t>个以上（含</w:t>
            </w:r>
            <w:r w:rsidRPr="007528BC">
              <w:rPr>
                <w:rFonts w:ascii="Times New Roman" w:hAnsi="Times New Roman" w:cs="Times New Roman" w:hint="eastAsia"/>
                <w:sz w:val="21"/>
                <w:szCs w:val="24"/>
              </w:rPr>
              <w:t>2</w:t>
            </w:r>
            <w:r w:rsidRPr="007528BC">
              <w:rPr>
                <w:rFonts w:ascii="Times New Roman" w:hAnsi="Times New Roman" w:cs="Times New Roman" w:hint="eastAsia"/>
                <w:sz w:val="21"/>
                <w:szCs w:val="24"/>
              </w:rPr>
              <w:t>个）高速公路建设项目初步设计文件技术咨询服务工作（委托人为国务院部门或省级初步设计审批（核准）部门或项目业主）。</w:t>
            </w:r>
          </w:p>
          <w:p w14:paraId="5BF1AA63" w14:textId="77777777" w:rsidR="007528BC" w:rsidRPr="007528BC" w:rsidRDefault="007528BC" w:rsidP="007528BC">
            <w:pPr>
              <w:widowControl w:val="0"/>
              <w:spacing w:line="300" w:lineRule="exact"/>
              <w:ind w:firstLineChars="0" w:firstLine="0"/>
              <w:rPr>
                <w:rFonts w:ascii="Times New Roman" w:hAnsi="Times New Roman" w:cs="Times New Roman" w:hint="eastAsia"/>
                <w:sz w:val="21"/>
                <w:szCs w:val="24"/>
              </w:rPr>
            </w:pPr>
            <w:r w:rsidRPr="007528BC">
              <w:rPr>
                <w:rFonts w:ascii="Times New Roman" w:hAnsi="Times New Roman" w:cs="Times New Roman" w:hint="eastAsia"/>
                <w:sz w:val="21"/>
                <w:szCs w:val="24"/>
              </w:rPr>
              <w:t>2</w:t>
            </w:r>
            <w:r w:rsidRPr="007528BC">
              <w:rPr>
                <w:rFonts w:ascii="Times New Roman" w:hAnsi="Times New Roman" w:cs="Times New Roman" w:hint="eastAsia"/>
                <w:sz w:val="21"/>
                <w:szCs w:val="24"/>
              </w:rPr>
              <w:t>、近</w:t>
            </w:r>
            <w:r w:rsidRPr="007528BC">
              <w:rPr>
                <w:rFonts w:ascii="Times New Roman" w:hAnsi="Times New Roman" w:cs="Times New Roman" w:hint="eastAsia"/>
                <w:sz w:val="21"/>
                <w:szCs w:val="24"/>
              </w:rPr>
              <w:t>5</w:t>
            </w:r>
            <w:r w:rsidRPr="007528BC">
              <w:rPr>
                <w:rFonts w:ascii="Times New Roman" w:hAnsi="Times New Roman" w:cs="Times New Roman" w:hint="eastAsia"/>
                <w:sz w:val="21"/>
                <w:szCs w:val="24"/>
              </w:rPr>
              <w:t>年内曾独立完成过</w:t>
            </w:r>
            <w:r w:rsidRPr="007528BC">
              <w:rPr>
                <w:rFonts w:ascii="Times New Roman" w:hAnsi="Times New Roman" w:cs="Times New Roman" w:hint="eastAsia"/>
                <w:sz w:val="21"/>
                <w:szCs w:val="24"/>
              </w:rPr>
              <w:t>2</w:t>
            </w:r>
            <w:r w:rsidRPr="007528BC">
              <w:rPr>
                <w:rFonts w:ascii="Times New Roman" w:hAnsi="Times New Roman" w:cs="Times New Roman" w:hint="eastAsia"/>
                <w:sz w:val="21"/>
                <w:szCs w:val="24"/>
              </w:rPr>
              <w:t>座以上（含</w:t>
            </w:r>
            <w:r w:rsidRPr="007528BC">
              <w:rPr>
                <w:rFonts w:ascii="Times New Roman" w:hAnsi="Times New Roman" w:cs="Times New Roman" w:hint="eastAsia"/>
                <w:sz w:val="21"/>
                <w:szCs w:val="24"/>
              </w:rPr>
              <w:t>2</w:t>
            </w:r>
            <w:r w:rsidRPr="007528BC">
              <w:rPr>
                <w:rFonts w:ascii="Times New Roman" w:hAnsi="Times New Roman" w:cs="Times New Roman" w:hint="eastAsia"/>
                <w:sz w:val="21"/>
                <w:szCs w:val="24"/>
              </w:rPr>
              <w:t>座）主跨</w:t>
            </w:r>
            <w:r w:rsidRPr="007528BC">
              <w:rPr>
                <w:rFonts w:ascii="Times New Roman" w:hAnsi="Times New Roman" w:cs="Times New Roman" w:hint="eastAsia"/>
                <w:sz w:val="21"/>
                <w:szCs w:val="24"/>
              </w:rPr>
              <w:t>600m</w:t>
            </w:r>
            <w:r w:rsidRPr="007528BC">
              <w:rPr>
                <w:rFonts w:ascii="Times New Roman" w:hAnsi="Times New Roman" w:cs="Times New Roman" w:hint="eastAsia"/>
                <w:sz w:val="21"/>
                <w:szCs w:val="24"/>
              </w:rPr>
              <w:t>以上（含</w:t>
            </w:r>
            <w:r w:rsidRPr="007528BC">
              <w:rPr>
                <w:rFonts w:ascii="Times New Roman" w:hAnsi="Times New Roman" w:cs="Times New Roman" w:hint="eastAsia"/>
                <w:sz w:val="21"/>
                <w:szCs w:val="24"/>
              </w:rPr>
              <w:t>600m</w:t>
            </w:r>
            <w:r w:rsidRPr="007528BC">
              <w:rPr>
                <w:rFonts w:ascii="Times New Roman" w:hAnsi="Times New Roman" w:cs="Times New Roman" w:hint="eastAsia"/>
                <w:sz w:val="21"/>
                <w:szCs w:val="24"/>
              </w:rPr>
              <w:t>）悬索桥或主跨</w:t>
            </w:r>
            <w:r w:rsidRPr="007528BC">
              <w:rPr>
                <w:rFonts w:ascii="Times New Roman" w:hAnsi="Times New Roman" w:cs="Times New Roman" w:hint="eastAsia"/>
                <w:sz w:val="21"/>
                <w:szCs w:val="24"/>
              </w:rPr>
              <w:t>400m</w:t>
            </w:r>
            <w:r w:rsidRPr="007528BC">
              <w:rPr>
                <w:rFonts w:ascii="Times New Roman" w:hAnsi="Times New Roman" w:cs="Times New Roman" w:hint="eastAsia"/>
                <w:sz w:val="21"/>
                <w:szCs w:val="24"/>
              </w:rPr>
              <w:t>以上（含</w:t>
            </w:r>
            <w:r w:rsidRPr="007528BC">
              <w:rPr>
                <w:rFonts w:ascii="Times New Roman" w:hAnsi="Times New Roman" w:cs="Times New Roman" w:hint="eastAsia"/>
                <w:sz w:val="21"/>
                <w:szCs w:val="24"/>
              </w:rPr>
              <w:t>400m</w:t>
            </w:r>
            <w:r w:rsidRPr="007528BC">
              <w:rPr>
                <w:rFonts w:ascii="Times New Roman" w:hAnsi="Times New Roman" w:cs="Times New Roman" w:hint="eastAsia"/>
                <w:sz w:val="21"/>
                <w:szCs w:val="24"/>
              </w:rPr>
              <w:t>）斜拉桥的设计或设计咨询（图纸审查）。</w:t>
            </w:r>
          </w:p>
        </w:tc>
      </w:tr>
      <w:tr w:rsidR="007528BC" w:rsidRPr="007528BC" w14:paraId="4CE5BF64" w14:textId="77777777" w:rsidTr="008E293E">
        <w:trPr>
          <w:trHeight w:val="842"/>
          <w:jc w:val="center"/>
        </w:trPr>
        <w:tc>
          <w:tcPr>
            <w:tcW w:w="1369" w:type="dxa"/>
            <w:tcBorders>
              <w:top w:val="single" w:sz="4" w:space="0" w:color="auto"/>
              <w:left w:val="single" w:sz="4" w:space="0" w:color="auto"/>
              <w:bottom w:val="single" w:sz="4" w:space="0" w:color="auto"/>
              <w:right w:val="single" w:sz="4" w:space="0" w:color="auto"/>
            </w:tcBorders>
            <w:vAlign w:val="center"/>
          </w:tcPr>
          <w:p w14:paraId="02F02C71" w14:textId="77777777" w:rsidR="007528BC" w:rsidRPr="007528BC" w:rsidRDefault="007528BC" w:rsidP="007528BC">
            <w:pPr>
              <w:widowControl w:val="0"/>
              <w:spacing w:line="300" w:lineRule="exact"/>
              <w:ind w:leftChars="-25" w:left="-70" w:rightChars="-23" w:right="-64" w:firstLineChars="0" w:firstLine="0"/>
              <w:jc w:val="center"/>
              <w:rPr>
                <w:rFonts w:ascii="Times New Roman" w:hAnsi="Times New Roman" w:cs="Times New Roman" w:hint="eastAsia"/>
                <w:sz w:val="21"/>
                <w:szCs w:val="24"/>
              </w:rPr>
            </w:pPr>
            <w:r w:rsidRPr="007528BC">
              <w:rPr>
                <w:rFonts w:ascii="Times New Roman" w:hAnsi="Times New Roman" w:cs="Times New Roman" w:hint="eastAsia"/>
                <w:sz w:val="21"/>
                <w:szCs w:val="24"/>
              </w:rPr>
              <w:t>第</w:t>
            </w:r>
            <w:r w:rsidRPr="007528BC">
              <w:rPr>
                <w:rFonts w:ascii="Times New Roman" w:hAnsi="Times New Roman" w:cs="Times New Roman"/>
                <w:sz w:val="21"/>
                <w:szCs w:val="24"/>
              </w:rPr>
              <w:t>8</w:t>
            </w:r>
            <w:r w:rsidRPr="007528BC">
              <w:rPr>
                <w:rFonts w:ascii="Times New Roman" w:hAnsi="Times New Roman" w:cs="Times New Roman" w:hint="eastAsia"/>
                <w:sz w:val="21"/>
                <w:szCs w:val="24"/>
              </w:rPr>
              <w:t>合同段</w:t>
            </w:r>
          </w:p>
        </w:tc>
        <w:tc>
          <w:tcPr>
            <w:tcW w:w="7301" w:type="dxa"/>
            <w:tcBorders>
              <w:top w:val="single" w:sz="4" w:space="0" w:color="auto"/>
              <w:left w:val="single" w:sz="4" w:space="0" w:color="auto"/>
              <w:bottom w:val="single" w:sz="4" w:space="0" w:color="auto"/>
              <w:right w:val="single" w:sz="4" w:space="0" w:color="auto"/>
            </w:tcBorders>
            <w:vAlign w:val="center"/>
          </w:tcPr>
          <w:p w14:paraId="52E5972F" w14:textId="77777777" w:rsidR="007528BC" w:rsidRPr="007528BC" w:rsidRDefault="007528BC" w:rsidP="007528BC">
            <w:pPr>
              <w:widowControl w:val="0"/>
              <w:spacing w:line="300" w:lineRule="exact"/>
              <w:ind w:firstLineChars="0" w:firstLine="0"/>
              <w:rPr>
                <w:rFonts w:ascii="Times New Roman" w:hAnsi="Times New Roman" w:cs="Times New Roman" w:hint="eastAsia"/>
                <w:sz w:val="21"/>
                <w:szCs w:val="24"/>
              </w:rPr>
            </w:pPr>
            <w:r w:rsidRPr="007528BC">
              <w:rPr>
                <w:rFonts w:ascii="Times New Roman" w:hAnsi="Times New Roman" w:cs="Times New Roman" w:hint="eastAsia"/>
                <w:sz w:val="21"/>
                <w:szCs w:val="24"/>
              </w:rPr>
              <w:t>近</w:t>
            </w:r>
            <w:r w:rsidRPr="007528BC">
              <w:rPr>
                <w:rFonts w:ascii="Times New Roman" w:hAnsi="Times New Roman" w:cs="Times New Roman" w:hint="eastAsia"/>
                <w:sz w:val="21"/>
                <w:szCs w:val="24"/>
              </w:rPr>
              <w:t>5</w:t>
            </w:r>
            <w:r w:rsidRPr="007528BC">
              <w:rPr>
                <w:rFonts w:ascii="Times New Roman" w:hAnsi="Times New Roman" w:cs="Times New Roman" w:hint="eastAsia"/>
                <w:sz w:val="21"/>
                <w:szCs w:val="24"/>
              </w:rPr>
              <w:t>年内至少承担过</w:t>
            </w:r>
            <w:r w:rsidRPr="007528BC">
              <w:rPr>
                <w:rFonts w:ascii="Times New Roman" w:hAnsi="Times New Roman" w:cs="Times New Roman" w:hint="eastAsia"/>
                <w:sz w:val="21"/>
                <w:szCs w:val="24"/>
              </w:rPr>
              <w:t>2</w:t>
            </w:r>
            <w:r w:rsidRPr="007528BC">
              <w:rPr>
                <w:rFonts w:ascii="Times New Roman" w:hAnsi="Times New Roman" w:cs="Times New Roman" w:hint="eastAsia"/>
                <w:sz w:val="21"/>
                <w:szCs w:val="24"/>
              </w:rPr>
              <w:t>个以上（含</w:t>
            </w:r>
            <w:r w:rsidRPr="007528BC">
              <w:rPr>
                <w:rFonts w:ascii="Times New Roman" w:hAnsi="Times New Roman" w:cs="Times New Roman" w:hint="eastAsia"/>
                <w:sz w:val="21"/>
                <w:szCs w:val="24"/>
              </w:rPr>
              <w:t>2</w:t>
            </w:r>
            <w:r w:rsidRPr="007528BC">
              <w:rPr>
                <w:rFonts w:ascii="Times New Roman" w:hAnsi="Times New Roman" w:cs="Times New Roman" w:hint="eastAsia"/>
                <w:sz w:val="21"/>
                <w:szCs w:val="24"/>
              </w:rPr>
              <w:t>个）高海拔地区（青藏高原或云贵高原地区）二级及以下等级公路建设项目初步设计文件技术咨询服务工作（委托人为国务院部门或省级初步设计审批（核准）部门或项目业主）。</w:t>
            </w:r>
          </w:p>
        </w:tc>
      </w:tr>
    </w:tbl>
    <w:p w14:paraId="24EC3D97" w14:textId="77777777" w:rsidR="007528BC" w:rsidRPr="007528BC" w:rsidRDefault="007528BC" w:rsidP="007528BC">
      <w:pPr>
        <w:widowControl w:val="0"/>
        <w:spacing w:line="400" w:lineRule="atLeast"/>
        <w:ind w:firstLine="480"/>
        <w:rPr>
          <w:rFonts w:ascii="Times New Roman" w:hAnsi="Times New Roman" w:cs="Times New Roman"/>
          <w:sz w:val="24"/>
          <w:szCs w:val="24"/>
        </w:rPr>
      </w:pPr>
      <w:r w:rsidRPr="007528BC">
        <w:rPr>
          <w:rFonts w:ascii="Times New Roman" w:hAnsi="Times New Roman" w:cs="Times New Roman"/>
          <w:sz w:val="24"/>
          <w:szCs w:val="24"/>
        </w:rPr>
        <w:t xml:space="preserve">4.2 </w:t>
      </w:r>
      <w:r w:rsidRPr="007528BC">
        <w:rPr>
          <w:rFonts w:ascii="Times New Roman" w:hAnsi="Times New Roman" w:cs="Times New Roman" w:hint="eastAsia"/>
          <w:sz w:val="24"/>
          <w:szCs w:val="24"/>
        </w:rPr>
        <w:t>本次招标</w:t>
      </w:r>
      <w:r w:rsidRPr="007528BC">
        <w:rPr>
          <w:rFonts w:ascii="Times New Roman" w:hAnsi="Times New Roman" w:cs="Times New Roman" w:hint="eastAsia"/>
          <w:b/>
          <w:sz w:val="24"/>
          <w:szCs w:val="24"/>
          <w:u w:val="single"/>
        </w:rPr>
        <w:t>不接受</w:t>
      </w:r>
      <w:r w:rsidRPr="007528BC">
        <w:rPr>
          <w:rFonts w:ascii="Times New Roman" w:hAnsi="Times New Roman" w:cs="Times New Roman" w:hint="eastAsia"/>
          <w:sz w:val="24"/>
          <w:szCs w:val="24"/>
        </w:rPr>
        <w:t>联合体投标。</w:t>
      </w:r>
    </w:p>
    <w:p w14:paraId="160390AA" w14:textId="77777777" w:rsidR="007528BC" w:rsidRPr="007528BC" w:rsidRDefault="007528BC" w:rsidP="007528BC">
      <w:pPr>
        <w:widowControl w:val="0"/>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4.3</w:t>
      </w:r>
      <w:r w:rsidRPr="007528BC">
        <w:rPr>
          <w:rFonts w:ascii="Times New Roman" w:hAnsi="Times New Roman" w:cs="Times New Roman" w:hint="eastAsia"/>
          <w:sz w:val="24"/>
          <w:szCs w:val="24"/>
        </w:rPr>
        <w:t>投标人不得存在下列任</w:t>
      </w:r>
      <w:proofErr w:type="gramStart"/>
      <w:r w:rsidRPr="007528BC">
        <w:rPr>
          <w:rFonts w:ascii="Times New Roman" w:hAnsi="Times New Roman" w:cs="Times New Roman" w:hint="eastAsia"/>
          <w:sz w:val="24"/>
          <w:szCs w:val="24"/>
        </w:rPr>
        <w:t>一</w:t>
      </w:r>
      <w:proofErr w:type="gramEnd"/>
      <w:r w:rsidRPr="007528BC">
        <w:rPr>
          <w:rFonts w:ascii="Times New Roman" w:hAnsi="Times New Roman" w:cs="Times New Roman" w:hint="eastAsia"/>
          <w:sz w:val="24"/>
          <w:szCs w:val="24"/>
        </w:rPr>
        <w:t>情形，否则其投标无效：</w:t>
      </w:r>
    </w:p>
    <w:p w14:paraId="21D19630" w14:textId="77777777" w:rsidR="007528BC" w:rsidRPr="007528BC" w:rsidRDefault="007528BC" w:rsidP="007528BC">
      <w:pPr>
        <w:widowControl w:val="0"/>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a</w:t>
      </w:r>
      <w:r w:rsidRPr="007528BC">
        <w:rPr>
          <w:rFonts w:ascii="Times New Roman" w:hAnsi="Times New Roman" w:cs="Times New Roman" w:hint="eastAsia"/>
          <w:sz w:val="24"/>
          <w:szCs w:val="24"/>
        </w:rPr>
        <w:t>．为所投合同段项目的设计文件编制单位；</w:t>
      </w:r>
    </w:p>
    <w:p w14:paraId="007B6D68" w14:textId="77777777" w:rsidR="007528BC" w:rsidRPr="007528BC" w:rsidRDefault="007528BC" w:rsidP="007528BC">
      <w:pPr>
        <w:widowControl w:val="0"/>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b</w:t>
      </w:r>
      <w:r w:rsidRPr="007528BC">
        <w:rPr>
          <w:rFonts w:ascii="Times New Roman" w:hAnsi="Times New Roman" w:cs="Times New Roman" w:hint="eastAsia"/>
          <w:sz w:val="24"/>
          <w:szCs w:val="24"/>
        </w:rPr>
        <w:t>．为所投合同段项目的业主单位；</w:t>
      </w:r>
    </w:p>
    <w:p w14:paraId="1A20EA94" w14:textId="77777777" w:rsidR="007528BC" w:rsidRPr="007528BC" w:rsidRDefault="007528BC" w:rsidP="007528BC">
      <w:pPr>
        <w:widowControl w:val="0"/>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c</w:t>
      </w:r>
      <w:r w:rsidRPr="007528BC">
        <w:rPr>
          <w:rFonts w:ascii="Times New Roman" w:hAnsi="Times New Roman" w:cs="Times New Roman" w:hint="eastAsia"/>
          <w:sz w:val="24"/>
          <w:szCs w:val="24"/>
        </w:rPr>
        <w:t>．受所投合同段项目业主单位或其他有关单位委托的初步设计咨询单位；</w:t>
      </w:r>
    </w:p>
    <w:p w14:paraId="7BD3E14B" w14:textId="77777777" w:rsidR="007528BC" w:rsidRPr="007528BC" w:rsidRDefault="007528BC" w:rsidP="007528BC">
      <w:pPr>
        <w:widowControl w:val="0"/>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d</w:t>
      </w:r>
      <w:r w:rsidRPr="007528BC">
        <w:rPr>
          <w:rFonts w:ascii="Times New Roman" w:hAnsi="Times New Roman" w:cs="Times New Roman" w:hint="eastAsia"/>
          <w:sz w:val="24"/>
          <w:szCs w:val="24"/>
        </w:rPr>
        <w:t>．与本条</w:t>
      </w:r>
      <w:proofErr w:type="gramStart"/>
      <w:r w:rsidRPr="007528BC">
        <w:rPr>
          <w:rFonts w:ascii="Times New Roman" w:hAnsi="Times New Roman" w:cs="Times New Roman" w:hint="eastAsia"/>
          <w:sz w:val="24"/>
          <w:szCs w:val="24"/>
        </w:rPr>
        <w:t>上述三款所涉</w:t>
      </w:r>
      <w:proofErr w:type="gramEnd"/>
      <w:r w:rsidRPr="007528BC">
        <w:rPr>
          <w:rFonts w:ascii="Times New Roman" w:hAnsi="Times New Roman" w:cs="Times New Roman" w:hint="eastAsia"/>
          <w:sz w:val="24"/>
          <w:szCs w:val="24"/>
        </w:rPr>
        <w:t>单位之间存在控股、管理关系或者项目负责人为同一人的重大关联关系；</w:t>
      </w:r>
    </w:p>
    <w:p w14:paraId="0A76E210" w14:textId="77777777" w:rsidR="007528BC" w:rsidRPr="007528BC" w:rsidRDefault="007528BC" w:rsidP="007528BC">
      <w:pPr>
        <w:widowControl w:val="0"/>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e</w:t>
      </w:r>
      <w:r w:rsidRPr="007528BC">
        <w:rPr>
          <w:rFonts w:ascii="Times New Roman" w:hAnsi="Times New Roman" w:cs="Times New Roman" w:hint="eastAsia"/>
          <w:sz w:val="24"/>
          <w:szCs w:val="24"/>
        </w:rPr>
        <w:t>．投标人之间存在控股、管理关系或者负责人为同一人的不得同时参加同一合同段的投标；</w:t>
      </w:r>
    </w:p>
    <w:p w14:paraId="0DCB3996" w14:textId="77777777" w:rsidR="007528BC" w:rsidRPr="007528BC" w:rsidRDefault="007528BC" w:rsidP="007528BC">
      <w:pPr>
        <w:widowControl w:val="0"/>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f</w:t>
      </w:r>
      <w:r w:rsidRPr="007528BC">
        <w:rPr>
          <w:rFonts w:ascii="Times New Roman" w:hAnsi="Times New Roman" w:cs="Times New Roman" w:hint="eastAsia"/>
          <w:sz w:val="24"/>
          <w:szCs w:val="24"/>
        </w:rPr>
        <w:t>．法律、法规规定的其他投标无效的情形。</w:t>
      </w:r>
    </w:p>
    <w:p w14:paraId="486CE4B1" w14:textId="77777777" w:rsidR="007528BC" w:rsidRPr="007528BC" w:rsidRDefault="007528BC" w:rsidP="007528BC">
      <w:pPr>
        <w:widowControl w:val="0"/>
        <w:spacing w:line="400" w:lineRule="atLeast"/>
        <w:ind w:firstLine="480"/>
        <w:rPr>
          <w:rFonts w:ascii="Times New Roman" w:hAnsi="Times New Roman" w:cs="Times New Roman"/>
          <w:sz w:val="24"/>
          <w:szCs w:val="24"/>
        </w:rPr>
      </w:pPr>
      <w:r w:rsidRPr="007528BC">
        <w:rPr>
          <w:rFonts w:ascii="Times New Roman" w:hAnsi="Times New Roman" w:cs="Times New Roman"/>
          <w:sz w:val="24"/>
          <w:szCs w:val="24"/>
        </w:rPr>
        <w:t xml:space="preserve">4.4 </w:t>
      </w:r>
      <w:r w:rsidRPr="007528BC">
        <w:rPr>
          <w:rFonts w:ascii="Times New Roman" w:hAnsi="Times New Roman" w:cs="Times New Roman"/>
          <w:sz w:val="24"/>
          <w:szCs w:val="24"/>
        </w:rPr>
        <w:t>每个投标人最多可对</w:t>
      </w:r>
      <w:r w:rsidRPr="007528BC">
        <w:rPr>
          <w:rFonts w:ascii="Times New Roman" w:hAnsi="Times New Roman" w:cs="Times New Roman" w:hint="eastAsia"/>
          <w:sz w:val="24"/>
          <w:szCs w:val="24"/>
        </w:rPr>
        <w:t>任意</w:t>
      </w:r>
      <w:r w:rsidRPr="007528BC">
        <w:rPr>
          <w:rFonts w:ascii="Times New Roman" w:hAnsi="Times New Roman" w:cs="Times New Roman"/>
          <w:sz w:val="24"/>
          <w:szCs w:val="24"/>
          <w:u w:val="single"/>
        </w:rPr>
        <w:t>5</w:t>
      </w:r>
      <w:r w:rsidRPr="007528BC">
        <w:rPr>
          <w:rFonts w:ascii="Times New Roman" w:hAnsi="Times New Roman" w:cs="Times New Roman" w:hint="eastAsia"/>
          <w:sz w:val="24"/>
          <w:szCs w:val="24"/>
        </w:rPr>
        <w:t>个合同段进行投标，且最多只能中</w:t>
      </w:r>
      <w:r w:rsidRPr="007528BC">
        <w:rPr>
          <w:rFonts w:ascii="Times New Roman" w:hAnsi="Times New Roman" w:cs="Times New Roman"/>
          <w:sz w:val="24"/>
          <w:szCs w:val="24"/>
          <w:u w:val="single"/>
        </w:rPr>
        <w:t>1</w:t>
      </w:r>
      <w:r w:rsidRPr="007528BC">
        <w:rPr>
          <w:rFonts w:ascii="Times New Roman" w:hAnsi="Times New Roman" w:cs="Times New Roman" w:hint="eastAsia"/>
          <w:sz w:val="24"/>
          <w:szCs w:val="24"/>
        </w:rPr>
        <w:t>个标。</w:t>
      </w:r>
    </w:p>
    <w:p w14:paraId="148E32CB" w14:textId="77777777" w:rsidR="007528BC" w:rsidRPr="007528BC" w:rsidRDefault="007528BC" w:rsidP="007528BC">
      <w:pPr>
        <w:keepNext/>
        <w:widowControl w:val="0"/>
        <w:adjustRightInd w:val="0"/>
        <w:spacing w:line="420" w:lineRule="atLeast"/>
        <w:ind w:firstLineChars="0" w:firstLine="0"/>
        <w:jc w:val="left"/>
        <w:textAlignment w:val="baseline"/>
        <w:outlineLvl w:val="3"/>
        <w:rPr>
          <w:rFonts w:ascii="Times New Roman" w:eastAsia="黑体" w:hAnsi="Times New Roman" w:cs="Times New Roman"/>
          <w:kern w:val="0"/>
          <w:szCs w:val="20"/>
        </w:rPr>
      </w:pPr>
      <w:bookmarkStart w:id="17" w:name="_Toc447046979"/>
      <w:bookmarkStart w:id="18" w:name="_Toc490154358"/>
      <w:bookmarkStart w:id="19" w:name="_Toc108216931"/>
      <w:r w:rsidRPr="007528BC">
        <w:rPr>
          <w:rFonts w:ascii="Times New Roman" w:eastAsia="黑体" w:hAnsi="Times New Roman" w:cs="Times New Roman"/>
          <w:kern w:val="0"/>
          <w:szCs w:val="20"/>
        </w:rPr>
        <w:t xml:space="preserve">5. </w:t>
      </w:r>
      <w:r w:rsidRPr="007528BC">
        <w:rPr>
          <w:rFonts w:ascii="Times New Roman" w:eastAsia="黑体" w:hAnsi="Times New Roman" w:cs="Times New Roman" w:hint="eastAsia"/>
          <w:kern w:val="0"/>
          <w:szCs w:val="20"/>
        </w:rPr>
        <w:t>招标文件的获取</w:t>
      </w:r>
      <w:bookmarkEnd w:id="17"/>
      <w:bookmarkEnd w:id="18"/>
      <w:bookmarkEnd w:id="19"/>
    </w:p>
    <w:p w14:paraId="2E3F5D14" w14:textId="77777777" w:rsidR="007528BC" w:rsidRPr="007528BC" w:rsidRDefault="007528BC" w:rsidP="007528BC">
      <w:pPr>
        <w:widowControl w:val="0"/>
        <w:tabs>
          <w:tab w:val="left" w:pos="360"/>
        </w:tabs>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凡有意参加投标者，请于</w:t>
      </w:r>
      <w:r w:rsidRPr="007528BC">
        <w:rPr>
          <w:rFonts w:ascii="Times New Roman" w:hAnsi="Times New Roman" w:cs="Times New Roman"/>
          <w:sz w:val="24"/>
          <w:szCs w:val="24"/>
          <w:u w:val="single"/>
        </w:rPr>
        <w:t>2023</w:t>
      </w:r>
      <w:r w:rsidRPr="007528BC">
        <w:rPr>
          <w:rFonts w:ascii="Times New Roman" w:hAnsi="Times New Roman" w:cs="Times New Roman" w:hint="eastAsia"/>
          <w:sz w:val="24"/>
          <w:szCs w:val="24"/>
        </w:rPr>
        <w:t>年</w:t>
      </w:r>
      <w:r w:rsidRPr="007528BC">
        <w:rPr>
          <w:rFonts w:ascii="Times New Roman" w:hAnsi="Times New Roman" w:cs="Times New Roman"/>
          <w:sz w:val="24"/>
          <w:szCs w:val="24"/>
          <w:u w:val="single"/>
        </w:rPr>
        <w:t>7</w:t>
      </w:r>
      <w:r w:rsidRPr="007528BC">
        <w:rPr>
          <w:rFonts w:ascii="Times New Roman" w:hAnsi="Times New Roman" w:cs="Times New Roman" w:hint="eastAsia"/>
          <w:sz w:val="24"/>
          <w:szCs w:val="24"/>
        </w:rPr>
        <w:t>月</w:t>
      </w:r>
      <w:r w:rsidRPr="007528BC">
        <w:rPr>
          <w:rFonts w:ascii="Times New Roman" w:hAnsi="Times New Roman" w:cs="Times New Roman"/>
          <w:sz w:val="24"/>
          <w:szCs w:val="24"/>
          <w:u w:val="single"/>
        </w:rPr>
        <w:t>17</w:t>
      </w:r>
      <w:r w:rsidRPr="007528BC">
        <w:rPr>
          <w:rFonts w:ascii="Times New Roman" w:hAnsi="Times New Roman" w:cs="Times New Roman" w:hint="eastAsia"/>
          <w:sz w:val="24"/>
          <w:szCs w:val="24"/>
        </w:rPr>
        <w:t>日</w:t>
      </w:r>
      <w:r w:rsidRPr="007528BC">
        <w:rPr>
          <w:rFonts w:ascii="Times New Roman" w:hAnsi="Times New Roman" w:cs="Times New Roman"/>
          <w:sz w:val="24"/>
          <w:szCs w:val="24"/>
        </w:rPr>
        <w:t>10:00</w:t>
      </w:r>
      <w:r w:rsidRPr="007528BC">
        <w:rPr>
          <w:rFonts w:ascii="Times New Roman" w:hAnsi="Times New Roman" w:cs="Times New Roman" w:hint="eastAsia"/>
          <w:sz w:val="24"/>
          <w:szCs w:val="24"/>
        </w:rPr>
        <w:t>至</w:t>
      </w:r>
      <w:r w:rsidRPr="007528BC">
        <w:rPr>
          <w:rFonts w:ascii="Times New Roman" w:hAnsi="Times New Roman" w:cs="Times New Roman"/>
          <w:sz w:val="24"/>
          <w:szCs w:val="24"/>
          <w:u w:val="single"/>
        </w:rPr>
        <w:t>2023</w:t>
      </w:r>
      <w:r w:rsidRPr="007528BC">
        <w:rPr>
          <w:rFonts w:ascii="Times New Roman" w:hAnsi="Times New Roman" w:cs="Times New Roman" w:hint="eastAsia"/>
          <w:sz w:val="24"/>
          <w:szCs w:val="24"/>
        </w:rPr>
        <w:t>年</w:t>
      </w:r>
      <w:r w:rsidRPr="007528BC">
        <w:rPr>
          <w:rFonts w:ascii="Times New Roman" w:hAnsi="Times New Roman" w:cs="Times New Roman"/>
          <w:sz w:val="24"/>
          <w:szCs w:val="24"/>
          <w:u w:val="single"/>
        </w:rPr>
        <w:t>7</w:t>
      </w:r>
      <w:r w:rsidRPr="007528BC">
        <w:rPr>
          <w:rFonts w:ascii="Times New Roman" w:hAnsi="Times New Roman" w:cs="Times New Roman" w:hint="eastAsia"/>
          <w:sz w:val="24"/>
          <w:szCs w:val="24"/>
        </w:rPr>
        <w:t>月</w:t>
      </w:r>
      <w:r w:rsidRPr="007528BC">
        <w:rPr>
          <w:rFonts w:ascii="Times New Roman" w:hAnsi="Times New Roman" w:cs="Times New Roman"/>
          <w:sz w:val="24"/>
          <w:szCs w:val="24"/>
          <w:u w:val="single"/>
        </w:rPr>
        <w:t>21</w:t>
      </w:r>
      <w:r w:rsidRPr="007528BC">
        <w:rPr>
          <w:rFonts w:ascii="Times New Roman" w:hAnsi="Times New Roman" w:cs="Times New Roman" w:hint="eastAsia"/>
          <w:sz w:val="24"/>
          <w:szCs w:val="24"/>
        </w:rPr>
        <w:t>日</w:t>
      </w:r>
      <w:r w:rsidRPr="007528BC">
        <w:rPr>
          <w:rFonts w:ascii="Times New Roman" w:hAnsi="Times New Roman" w:cs="Times New Roman"/>
          <w:sz w:val="24"/>
          <w:szCs w:val="24"/>
        </w:rPr>
        <w:t>18:00</w:t>
      </w:r>
      <w:r w:rsidRPr="007528BC">
        <w:rPr>
          <w:rFonts w:ascii="Times New Roman" w:hAnsi="Times New Roman" w:cs="Times New Roman" w:hint="eastAsia"/>
          <w:sz w:val="24"/>
          <w:szCs w:val="24"/>
        </w:rPr>
        <w:t>将报名邮件发送至：</w:t>
      </w:r>
      <w:r w:rsidRPr="007528BC">
        <w:rPr>
          <w:rFonts w:ascii="Times New Roman" w:hAnsi="Times New Roman" w:cs="Times New Roman" w:hint="eastAsia"/>
          <w:sz w:val="24"/>
          <w:szCs w:val="24"/>
        </w:rPr>
        <w:t>bjztc3@163.com</w:t>
      </w:r>
      <w:r w:rsidRPr="007528BC">
        <w:rPr>
          <w:rFonts w:ascii="Times New Roman" w:hAnsi="Times New Roman" w:cs="Times New Roman" w:hint="eastAsia"/>
          <w:sz w:val="24"/>
          <w:szCs w:val="24"/>
        </w:rPr>
        <w:t>，报名邮件格式详见《招标公告》附件。报名截止时间为</w:t>
      </w:r>
      <w:r w:rsidRPr="007528BC">
        <w:rPr>
          <w:rFonts w:ascii="Times New Roman" w:hAnsi="Times New Roman" w:cs="Times New Roman"/>
          <w:sz w:val="24"/>
          <w:szCs w:val="24"/>
        </w:rPr>
        <w:t>2023</w:t>
      </w:r>
      <w:r w:rsidRPr="007528BC">
        <w:rPr>
          <w:rFonts w:ascii="Times New Roman" w:hAnsi="Times New Roman" w:cs="Times New Roman" w:hint="eastAsia"/>
          <w:sz w:val="24"/>
          <w:szCs w:val="24"/>
        </w:rPr>
        <w:t>年</w:t>
      </w:r>
      <w:r w:rsidRPr="007528BC">
        <w:rPr>
          <w:rFonts w:ascii="Times New Roman" w:hAnsi="Times New Roman" w:cs="Times New Roman"/>
          <w:sz w:val="24"/>
          <w:szCs w:val="24"/>
        </w:rPr>
        <w:t>7</w:t>
      </w:r>
      <w:r w:rsidRPr="007528BC">
        <w:rPr>
          <w:rFonts w:ascii="Times New Roman" w:hAnsi="Times New Roman" w:cs="Times New Roman" w:hint="eastAsia"/>
          <w:sz w:val="24"/>
          <w:szCs w:val="24"/>
        </w:rPr>
        <w:t>月</w:t>
      </w:r>
      <w:r w:rsidRPr="007528BC">
        <w:rPr>
          <w:rFonts w:ascii="Times New Roman" w:hAnsi="Times New Roman" w:cs="Times New Roman"/>
          <w:sz w:val="24"/>
          <w:szCs w:val="24"/>
        </w:rPr>
        <w:t>21</w:t>
      </w:r>
      <w:r w:rsidRPr="007528BC">
        <w:rPr>
          <w:rFonts w:ascii="Times New Roman" w:hAnsi="Times New Roman" w:cs="Times New Roman" w:hint="eastAsia"/>
          <w:sz w:val="24"/>
          <w:szCs w:val="24"/>
        </w:rPr>
        <w:t>日</w:t>
      </w:r>
      <w:r w:rsidRPr="007528BC">
        <w:rPr>
          <w:rFonts w:ascii="Times New Roman" w:hAnsi="Times New Roman" w:cs="Times New Roman"/>
          <w:sz w:val="24"/>
          <w:szCs w:val="24"/>
        </w:rPr>
        <w:t>18:00</w:t>
      </w:r>
      <w:r w:rsidRPr="007528BC">
        <w:rPr>
          <w:rFonts w:ascii="Times New Roman" w:hAnsi="Times New Roman" w:cs="Times New Roman" w:hint="eastAsia"/>
          <w:sz w:val="24"/>
          <w:szCs w:val="24"/>
        </w:rPr>
        <w:t>（以收到报名邮件的时间为准），未按规定时间报名的，将不予受理。招标代理收到投标人的报名邮件后将以电子邮件方式确认投标人报名是否成功，同时向投标人发送招标文件电子版。</w:t>
      </w:r>
    </w:p>
    <w:p w14:paraId="4FE29F1B" w14:textId="77777777" w:rsidR="007528BC" w:rsidRPr="007528BC" w:rsidRDefault="007528BC" w:rsidP="007528BC">
      <w:pPr>
        <w:widowControl w:val="0"/>
        <w:tabs>
          <w:tab w:val="left" w:pos="360"/>
        </w:tabs>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投标人报名后请将投标报名表原件邮寄至招标代理机构地址。</w:t>
      </w:r>
    </w:p>
    <w:p w14:paraId="43FEBCA7" w14:textId="77777777" w:rsidR="007528BC" w:rsidRPr="007528BC" w:rsidRDefault="007528BC" w:rsidP="007528BC">
      <w:pPr>
        <w:keepNext/>
        <w:widowControl w:val="0"/>
        <w:adjustRightInd w:val="0"/>
        <w:spacing w:line="420" w:lineRule="atLeast"/>
        <w:ind w:firstLineChars="0" w:firstLine="0"/>
        <w:jc w:val="left"/>
        <w:textAlignment w:val="baseline"/>
        <w:outlineLvl w:val="3"/>
        <w:rPr>
          <w:rFonts w:ascii="Times New Roman" w:eastAsia="黑体" w:hAnsi="Times New Roman" w:cs="Times New Roman"/>
          <w:kern w:val="0"/>
          <w:szCs w:val="20"/>
        </w:rPr>
      </w:pPr>
      <w:bookmarkStart w:id="20" w:name="_Toc447046980"/>
      <w:bookmarkStart w:id="21" w:name="_Toc490154359"/>
      <w:bookmarkStart w:id="22" w:name="_Toc108216932"/>
      <w:r w:rsidRPr="007528BC">
        <w:rPr>
          <w:rFonts w:ascii="Times New Roman" w:eastAsia="黑体" w:hAnsi="Times New Roman" w:cs="Times New Roman"/>
          <w:kern w:val="0"/>
          <w:szCs w:val="20"/>
        </w:rPr>
        <w:t xml:space="preserve">6. </w:t>
      </w:r>
      <w:r w:rsidRPr="007528BC">
        <w:rPr>
          <w:rFonts w:ascii="Times New Roman" w:eastAsia="黑体" w:hAnsi="Times New Roman" w:cs="Times New Roman" w:hint="eastAsia"/>
          <w:kern w:val="0"/>
          <w:szCs w:val="20"/>
        </w:rPr>
        <w:t>投标文件的递交及相关事宜</w:t>
      </w:r>
      <w:bookmarkEnd w:id="20"/>
      <w:bookmarkEnd w:id="21"/>
      <w:bookmarkEnd w:id="22"/>
    </w:p>
    <w:p w14:paraId="1E983773" w14:textId="77777777" w:rsidR="007528BC" w:rsidRPr="007528BC" w:rsidRDefault="007528BC" w:rsidP="007528BC">
      <w:pPr>
        <w:widowControl w:val="0"/>
        <w:spacing w:line="400" w:lineRule="atLeast"/>
        <w:ind w:firstLine="480"/>
        <w:rPr>
          <w:rFonts w:ascii="Times New Roman" w:hAnsi="Times New Roman" w:cs="Times New Roman"/>
          <w:sz w:val="24"/>
          <w:szCs w:val="24"/>
        </w:rPr>
      </w:pPr>
      <w:r w:rsidRPr="007528BC">
        <w:rPr>
          <w:rFonts w:ascii="Times New Roman" w:hAnsi="Times New Roman" w:cs="Times New Roman"/>
          <w:sz w:val="24"/>
          <w:szCs w:val="24"/>
        </w:rPr>
        <w:t xml:space="preserve">6.1 </w:t>
      </w:r>
      <w:r w:rsidRPr="007528BC">
        <w:rPr>
          <w:rFonts w:ascii="Times New Roman" w:hAnsi="Times New Roman" w:cs="Times New Roman" w:hint="eastAsia"/>
          <w:sz w:val="24"/>
          <w:szCs w:val="24"/>
        </w:rPr>
        <w:t>招标人将不统一组织工程现场踏勘，不统一召开投标预备会。在查阅招标文件后如有问题，投标人可传真或发电子邮件至招标代理机构（传真号码：</w:t>
      </w:r>
      <w:r w:rsidRPr="007528BC">
        <w:rPr>
          <w:rFonts w:ascii="Times New Roman" w:hAnsi="Times New Roman" w:cs="Times New Roman"/>
          <w:sz w:val="24"/>
          <w:szCs w:val="24"/>
        </w:rPr>
        <w:t>010-59273266</w:t>
      </w:r>
      <w:r w:rsidRPr="007528BC">
        <w:rPr>
          <w:rFonts w:ascii="Times New Roman" w:hAnsi="Times New Roman" w:cs="Times New Roman" w:hint="eastAsia"/>
          <w:sz w:val="24"/>
          <w:szCs w:val="24"/>
        </w:rPr>
        <w:t>，电子邮件</w:t>
      </w:r>
      <w:r w:rsidRPr="007528BC">
        <w:rPr>
          <w:rFonts w:ascii="Times New Roman" w:hAnsi="Times New Roman" w:cs="Times New Roman" w:hint="eastAsia"/>
          <w:sz w:val="21"/>
          <w:szCs w:val="24"/>
        </w:rPr>
        <w:t>：</w:t>
      </w:r>
      <w:r w:rsidRPr="007528BC">
        <w:rPr>
          <w:rFonts w:ascii="Times New Roman" w:hAnsi="Times New Roman" w:cs="Times New Roman"/>
          <w:sz w:val="21"/>
          <w:szCs w:val="24"/>
        </w:rPr>
        <w:t>bjztc3@163.com</w:t>
      </w:r>
      <w:r w:rsidRPr="007528BC">
        <w:rPr>
          <w:rFonts w:ascii="Times New Roman" w:hAnsi="Times New Roman" w:cs="Times New Roman" w:hint="eastAsia"/>
          <w:sz w:val="24"/>
          <w:szCs w:val="24"/>
        </w:rPr>
        <w:t>），由招标代理机构统一解答。</w:t>
      </w:r>
    </w:p>
    <w:p w14:paraId="5093F604" w14:textId="77777777" w:rsidR="007528BC" w:rsidRPr="007528BC" w:rsidRDefault="007528BC" w:rsidP="007528BC">
      <w:pPr>
        <w:widowControl w:val="0"/>
        <w:spacing w:line="400" w:lineRule="atLeast"/>
        <w:ind w:firstLine="480"/>
        <w:rPr>
          <w:rFonts w:ascii="Times New Roman" w:hAnsi="Times New Roman" w:cs="Times New Roman"/>
          <w:sz w:val="24"/>
          <w:szCs w:val="24"/>
        </w:rPr>
      </w:pPr>
      <w:r w:rsidRPr="007528BC">
        <w:rPr>
          <w:rFonts w:ascii="Times New Roman" w:hAnsi="Times New Roman" w:cs="Times New Roman"/>
          <w:sz w:val="24"/>
          <w:szCs w:val="24"/>
        </w:rPr>
        <w:lastRenderedPageBreak/>
        <w:t xml:space="preserve">6.2 </w:t>
      </w:r>
      <w:r w:rsidRPr="007528BC">
        <w:rPr>
          <w:rFonts w:ascii="Times New Roman" w:hAnsi="Times New Roman" w:cs="Times New Roman" w:hint="eastAsia"/>
          <w:sz w:val="24"/>
          <w:szCs w:val="24"/>
        </w:rPr>
        <w:t>投标文件递交的截止时间（投标截止时间，下同）为</w:t>
      </w:r>
      <w:r w:rsidRPr="007528BC">
        <w:rPr>
          <w:rFonts w:ascii="Times New Roman" w:hAnsi="Times New Roman" w:cs="Times New Roman"/>
          <w:sz w:val="24"/>
          <w:szCs w:val="24"/>
          <w:u w:val="single"/>
        </w:rPr>
        <w:t>2023</w:t>
      </w:r>
      <w:r w:rsidRPr="007528BC">
        <w:rPr>
          <w:rFonts w:ascii="Times New Roman" w:hAnsi="Times New Roman" w:cs="Times New Roman" w:hint="eastAsia"/>
          <w:sz w:val="24"/>
          <w:szCs w:val="24"/>
        </w:rPr>
        <w:t>年</w:t>
      </w:r>
      <w:r w:rsidRPr="007528BC">
        <w:rPr>
          <w:rFonts w:ascii="Times New Roman" w:hAnsi="Times New Roman" w:cs="Times New Roman"/>
          <w:sz w:val="24"/>
          <w:szCs w:val="24"/>
          <w:u w:val="single"/>
        </w:rPr>
        <w:t>8</w:t>
      </w:r>
      <w:r w:rsidRPr="007528BC">
        <w:rPr>
          <w:rFonts w:ascii="Times New Roman" w:hAnsi="Times New Roman" w:cs="Times New Roman" w:hint="eastAsia"/>
          <w:sz w:val="24"/>
          <w:szCs w:val="24"/>
        </w:rPr>
        <w:t>月</w:t>
      </w:r>
      <w:r w:rsidRPr="007528BC">
        <w:rPr>
          <w:rFonts w:ascii="Times New Roman" w:hAnsi="Times New Roman" w:cs="Times New Roman"/>
          <w:sz w:val="24"/>
          <w:szCs w:val="24"/>
          <w:u w:val="single"/>
        </w:rPr>
        <w:t>7</w:t>
      </w:r>
      <w:r w:rsidRPr="007528BC">
        <w:rPr>
          <w:rFonts w:ascii="Times New Roman" w:hAnsi="Times New Roman" w:cs="Times New Roman" w:hint="eastAsia"/>
          <w:sz w:val="24"/>
          <w:szCs w:val="24"/>
        </w:rPr>
        <w:t>日</w:t>
      </w:r>
      <w:r w:rsidRPr="007528BC">
        <w:rPr>
          <w:rFonts w:ascii="Times New Roman" w:hAnsi="Times New Roman" w:cs="Times New Roman"/>
          <w:sz w:val="24"/>
          <w:szCs w:val="24"/>
          <w:u w:val="single"/>
        </w:rPr>
        <w:t>9</w:t>
      </w:r>
      <w:r w:rsidRPr="007528BC">
        <w:rPr>
          <w:rFonts w:ascii="Times New Roman" w:hAnsi="Times New Roman" w:cs="Times New Roman" w:hint="eastAsia"/>
          <w:sz w:val="24"/>
          <w:szCs w:val="24"/>
        </w:rPr>
        <w:t>时</w:t>
      </w:r>
      <w:r w:rsidRPr="007528BC">
        <w:rPr>
          <w:rFonts w:ascii="Times New Roman" w:hAnsi="Times New Roman" w:cs="Times New Roman"/>
          <w:sz w:val="24"/>
          <w:szCs w:val="24"/>
          <w:u w:val="single"/>
        </w:rPr>
        <w:t>00</w:t>
      </w:r>
      <w:r w:rsidRPr="007528BC">
        <w:rPr>
          <w:rFonts w:ascii="Times New Roman" w:hAnsi="Times New Roman" w:cs="Times New Roman" w:hint="eastAsia"/>
          <w:sz w:val="24"/>
          <w:szCs w:val="24"/>
        </w:rPr>
        <w:t>分，投标人应于当日</w:t>
      </w:r>
      <w:r w:rsidRPr="007528BC">
        <w:rPr>
          <w:rFonts w:ascii="Times New Roman" w:hAnsi="Times New Roman" w:cs="Times New Roman"/>
          <w:sz w:val="24"/>
          <w:szCs w:val="24"/>
          <w:u w:val="single"/>
        </w:rPr>
        <w:t>9</w:t>
      </w:r>
      <w:r w:rsidRPr="007528BC">
        <w:rPr>
          <w:rFonts w:ascii="Times New Roman" w:hAnsi="Times New Roman" w:cs="Times New Roman" w:hint="eastAsia"/>
          <w:sz w:val="24"/>
          <w:szCs w:val="24"/>
        </w:rPr>
        <w:t>时</w:t>
      </w:r>
      <w:r w:rsidRPr="007528BC">
        <w:rPr>
          <w:rFonts w:ascii="Times New Roman" w:hAnsi="Times New Roman" w:cs="Times New Roman"/>
          <w:sz w:val="24"/>
          <w:szCs w:val="24"/>
          <w:u w:val="single"/>
        </w:rPr>
        <w:t>00</w:t>
      </w:r>
      <w:r w:rsidRPr="007528BC">
        <w:rPr>
          <w:rFonts w:ascii="Times New Roman" w:hAnsi="Times New Roman" w:cs="Times New Roman" w:hint="eastAsia"/>
          <w:sz w:val="24"/>
          <w:szCs w:val="24"/>
        </w:rPr>
        <w:t>分前将投标文件当面递交至北京中交建设工程咨询有限公司（北京市朝阳区北苑路</w:t>
      </w:r>
      <w:r w:rsidRPr="007528BC">
        <w:rPr>
          <w:rFonts w:ascii="Times New Roman" w:hAnsi="Times New Roman" w:cs="Times New Roman" w:hint="eastAsia"/>
          <w:sz w:val="24"/>
          <w:szCs w:val="24"/>
        </w:rPr>
        <w:t>170</w:t>
      </w:r>
      <w:r w:rsidRPr="007528BC">
        <w:rPr>
          <w:rFonts w:ascii="Times New Roman" w:hAnsi="Times New Roman" w:cs="Times New Roman" w:hint="eastAsia"/>
          <w:sz w:val="24"/>
          <w:szCs w:val="24"/>
        </w:rPr>
        <w:t>号凯旋城</w:t>
      </w:r>
      <w:r w:rsidRPr="007528BC">
        <w:rPr>
          <w:rFonts w:ascii="Times New Roman" w:hAnsi="Times New Roman" w:cs="Times New Roman" w:hint="eastAsia"/>
          <w:sz w:val="24"/>
          <w:szCs w:val="24"/>
        </w:rPr>
        <w:t>3</w:t>
      </w:r>
      <w:r w:rsidRPr="007528BC">
        <w:rPr>
          <w:rFonts w:ascii="Times New Roman" w:hAnsi="Times New Roman" w:cs="Times New Roman" w:hint="eastAsia"/>
          <w:sz w:val="24"/>
          <w:szCs w:val="24"/>
        </w:rPr>
        <w:t>号楼</w:t>
      </w:r>
      <w:r w:rsidRPr="007528BC">
        <w:rPr>
          <w:rFonts w:ascii="Times New Roman" w:hAnsi="Times New Roman" w:cs="Times New Roman" w:hint="eastAsia"/>
          <w:sz w:val="24"/>
          <w:szCs w:val="24"/>
        </w:rPr>
        <w:t>5</w:t>
      </w:r>
      <w:r w:rsidRPr="007528BC">
        <w:rPr>
          <w:rFonts w:ascii="Times New Roman" w:hAnsi="Times New Roman" w:cs="Times New Roman" w:hint="eastAsia"/>
          <w:sz w:val="24"/>
          <w:szCs w:val="24"/>
        </w:rPr>
        <w:t>层）会议室由招标代理签收。投标人递交投标文件时应携带营业执照（或事业单位法人证书）副本原件或授权委托书以供核验，否则不予受理。</w:t>
      </w:r>
    </w:p>
    <w:p w14:paraId="5751DCFB" w14:textId="77777777" w:rsidR="007528BC" w:rsidRPr="007528BC" w:rsidRDefault="007528BC" w:rsidP="007528BC">
      <w:pPr>
        <w:widowControl w:val="0"/>
        <w:spacing w:line="400" w:lineRule="atLeast"/>
        <w:ind w:firstLine="480"/>
        <w:rPr>
          <w:rFonts w:ascii="Times New Roman" w:hAnsi="Times New Roman" w:cs="Times New Roman" w:hint="eastAsia"/>
          <w:sz w:val="24"/>
          <w:szCs w:val="24"/>
        </w:rPr>
      </w:pPr>
      <w:r w:rsidRPr="007528BC">
        <w:rPr>
          <w:rFonts w:ascii="Times New Roman" w:hAnsi="Times New Roman" w:cs="Times New Roman" w:hint="eastAsia"/>
          <w:sz w:val="24"/>
          <w:szCs w:val="24"/>
        </w:rPr>
        <w:t>投标人</w:t>
      </w:r>
      <w:r w:rsidRPr="007528BC">
        <w:rPr>
          <w:rFonts w:ascii="Times New Roman" w:hAnsi="Times New Roman" w:cs="Times New Roman"/>
          <w:sz w:val="24"/>
          <w:szCs w:val="24"/>
        </w:rPr>
        <w:t>未按上述规定办理或其他非</w:t>
      </w:r>
      <w:r w:rsidRPr="007528BC">
        <w:rPr>
          <w:rFonts w:ascii="Times New Roman" w:hAnsi="Times New Roman" w:cs="Times New Roman" w:hint="eastAsia"/>
          <w:sz w:val="24"/>
          <w:szCs w:val="24"/>
        </w:rPr>
        <w:t>招标人</w:t>
      </w:r>
      <w:r w:rsidRPr="007528BC">
        <w:rPr>
          <w:rFonts w:ascii="Times New Roman" w:hAnsi="Times New Roman" w:cs="Times New Roman"/>
          <w:sz w:val="24"/>
          <w:szCs w:val="24"/>
        </w:rPr>
        <w:t>（招标代理）原因造成的投标文件不能及时送达，后果由投标人自行承担。</w:t>
      </w:r>
    </w:p>
    <w:p w14:paraId="7A9767BD" w14:textId="77777777" w:rsidR="007528BC" w:rsidRPr="007528BC" w:rsidRDefault="007528BC" w:rsidP="007528BC">
      <w:pPr>
        <w:widowControl w:val="0"/>
        <w:tabs>
          <w:tab w:val="left" w:pos="360"/>
        </w:tabs>
        <w:spacing w:line="400" w:lineRule="atLeast"/>
        <w:ind w:firstLine="480"/>
        <w:rPr>
          <w:rFonts w:ascii="Times New Roman" w:hAnsi="Times New Roman" w:cs="Times New Roman"/>
          <w:sz w:val="24"/>
          <w:szCs w:val="24"/>
        </w:rPr>
      </w:pPr>
      <w:r w:rsidRPr="007528BC">
        <w:rPr>
          <w:rFonts w:ascii="Times New Roman" w:hAnsi="Times New Roman" w:cs="Times New Roman"/>
          <w:sz w:val="24"/>
          <w:szCs w:val="24"/>
        </w:rPr>
        <w:t xml:space="preserve">6.3 </w:t>
      </w:r>
      <w:r w:rsidRPr="007528BC">
        <w:rPr>
          <w:rFonts w:ascii="Times New Roman" w:hAnsi="Times New Roman" w:cs="Times New Roman" w:hint="eastAsia"/>
          <w:sz w:val="24"/>
          <w:szCs w:val="24"/>
        </w:rPr>
        <w:t>逾期送达的或者未送达指定地点的或者不按照招标文件要求密封的投标文件，招标人不予受理。</w:t>
      </w:r>
    </w:p>
    <w:p w14:paraId="1D73C6B5" w14:textId="77777777" w:rsidR="007528BC" w:rsidRPr="007528BC" w:rsidRDefault="007528BC" w:rsidP="007528BC">
      <w:pPr>
        <w:widowControl w:val="0"/>
        <w:tabs>
          <w:tab w:val="left" w:pos="360"/>
        </w:tabs>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本项目投标文件第一个信封（商务及技术文件）开标将于投标文件递交截止时间同时在北京中交建设工程咨询有限公司会议室公开举行；投标文件第二个信封（报价文件）开标预计于</w:t>
      </w:r>
      <w:r w:rsidRPr="007528BC">
        <w:rPr>
          <w:rFonts w:ascii="Times New Roman" w:hAnsi="Times New Roman" w:cs="Times New Roman" w:hint="eastAsia"/>
          <w:sz w:val="24"/>
          <w:szCs w:val="24"/>
        </w:rPr>
        <w:t>202</w:t>
      </w:r>
      <w:r w:rsidRPr="007528BC">
        <w:rPr>
          <w:rFonts w:ascii="Times New Roman" w:hAnsi="Times New Roman" w:cs="Times New Roman"/>
          <w:sz w:val="24"/>
          <w:szCs w:val="24"/>
        </w:rPr>
        <w:t>3</w:t>
      </w:r>
      <w:r w:rsidRPr="007528BC">
        <w:rPr>
          <w:rFonts w:ascii="Times New Roman" w:hAnsi="Times New Roman" w:cs="Times New Roman" w:hint="eastAsia"/>
          <w:sz w:val="24"/>
          <w:szCs w:val="24"/>
        </w:rPr>
        <w:t>年</w:t>
      </w:r>
      <w:r w:rsidRPr="007528BC">
        <w:rPr>
          <w:rFonts w:ascii="Times New Roman" w:hAnsi="Times New Roman" w:cs="Times New Roman"/>
          <w:sz w:val="24"/>
          <w:szCs w:val="24"/>
        </w:rPr>
        <w:t>8</w:t>
      </w:r>
      <w:r w:rsidRPr="007528BC">
        <w:rPr>
          <w:rFonts w:ascii="Times New Roman" w:hAnsi="Times New Roman" w:cs="Times New Roman" w:hint="eastAsia"/>
          <w:sz w:val="24"/>
          <w:szCs w:val="24"/>
        </w:rPr>
        <w:t>月</w:t>
      </w:r>
      <w:r w:rsidRPr="007528BC">
        <w:rPr>
          <w:rFonts w:ascii="Times New Roman" w:hAnsi="Times New Roman" w:cs="Times New Roman"/>
          <w:sz w:val="24"/>
          <w:szCs w:val="24"/>
        </w:rPr>
        <w:t>10</w:t>
      </w:r>
      <w:r w:rsidRPr="007528BC">
        <w:rPr>
          <w:rFonts w:ascii="Times New Roman" w:hAnsi="Times New Roman" w:cs="Times New Roman" w:hint="eastAsia"/>
          <w:sz w:val="24"/>
          <w:szCs w:val="24"/>
        </w:rPr>
        <w:t>日</w:t>
      </w:r>
      <w:r w:rsidRPr="007528BC">
        <w:rPr>
          <w:rFonts w:ascii="Times New Roman" w:hAnsi="Times New Roman" w:cs="Times New Roman" w:hint="eastAsia"/>
          <w:sz w:val="24"/>
          <w:szCs w:val="24"/>
        </w:rPr>
        <w:t>14</w:t>
      </w:r>
      <w:r w:rsidRPr="007528BC">
        <w:rPr>
          <w:rFonts w:ascii="Times New Roman" w:hAnsi="Times New Roman" w:cs="Times New Roman" w:hint="eastAsia"/>
          <w:sz w:val="24"/>
          <w:szCs w:val="24"/>
        </w:rPr>
        <w:t>时</w:t>
      </w:r>
      <w:r w:rsidRPr="007528BC">
        <w:rPr>
          <w:rFonts w:ascii="Times New Roman" w:hAnsi="Times New Roman" w:cs="Times New Roman" w:hint="eastAsia"/>
          <w:sz w:val="24"/>
          <w:szCs w:val="24"/>
        </w:rPr>
        <w:t>00</w:t>
      </w:r>
      <w:r w:rsidRPr="007528BC">
        <w:rPr>
          <w:rFonts w:ascii="Times New Roman" w:hAnsi="Times New Roman" w:cs="Times New Roman" w:hint="eastAsia"/>
          <w:sz w:val="24"/>
          <w:szCs w:val="24"/>
        </w:rPr>
        <w:t>分在北京中交建设工程咨询有限公司会议室公开举行，并邀请所有投标人的法定代表人或其委托代理人准时参加。</w:t>
      </w:r>
    </w:p>
    <w:p w14:paraId="7D9AC9C5" w14:textId="77777777" w:rsidR="007528BC" w:rsidRPr="007528BC" w:rsidRDefault="007528BC" w:rsidP="007528BC">
      <w:pPr>
        <w:widowControl w:val="0"/>
        <w:tabs>
          <w:tab w:val="left" w:pos="360"/>
        </w:tabs>
        <w:spacing w:line="400" w:lineRule="atLeast"/>
        <w:ind w:firstLine="480"/>
        <w:rPr>
          <w:rFonts w:ascii="Times New Roman" w:hAnsi="Times New Roman" w:cs="Times New Roman" w:hint="eastAsia"/>
          <w:sz w:val="24"/>
          <w:szCs w:val="24"/>
        </w:rPr>
      </w:pPr>
      <w:r w:rsidRPr="007528BC">
        <w:rPr>
          <w:rFonts w:ascii="Times New Roman" w:hAnsi="Times New Roman" w:cs="Times New Roman" w:hint="eastAsia"/>
          <w:sz w:val="24"/>
          <w:szCs w:val="24"/>
        </w:rPr>
        <w:t>投标人若未派法定代表人或委托代理人出席开标活动，或未在开标记录上签字，视为该投标人默认开标结果。</w:t>
      </w:r>
    </w:p>
    <w:p w14:paraId="363B775D" w14:textId="77777777" w:rsidR="007528BC" w:rsidRPr="007528BC" w:rsidRDefault="007528BC" w:rsidP="007528BC">
      <w:pPr>
        <w:widowControl w:val="0"/>
        <w:tabs>
          <w:tab w:val="left" w:pos="360"/>
        </w:tabs>
        <w:spacing w:line="400" w:lineRule="atLeast"/>
        <w:ind w:firstLine="480"/>
        <w:rPr>
          <w:rFonts w:ascii="Times New Roman" w:hAnsi="Times New Roman" w:cs="Times New Roman"/>
          <w:sz w:val="24"/>
          <w:szCs w:val="24"/>
        </w:rPr>
      </w:pPr>
      <w:r w:rsidRPr="007528BC">
        <w:rPr>
          <w:rFonts w:ascii="Times New Roman" w:hAnsi="Times New Roman" w:cs="Times New Roman"/>
          <w:sz w:val="24"/>
          <w:szCs w:val="24"/>
        </w:rPr>
        <w:t xml:space="preserve">6.4 </w:t>
      </w:r>
      <w:r w:rsidRPr="007528BC">
        <w:rPr>
          <w:rFonts w:ascii="Times New Roman" w:hAnsi="Times New Roman" w:cs="Times New Roman" w:hint="eastAsia"/>
          <w:sz w:val="24"/>
          <w:szCs w:val="24"/>
        </w:rPr>
        <w:t>投标人如报名后</w:t>
      </w:r>
      <w:proofErr w:type="gramStart"/>
      <w:r w:rsidRPr="007528BC">
        <w:rPr>
          <w:rFonts w:ascii="Times New Roman" w:hAnsi="Times New Roman" w:cs="Times New Roman" w:hint="eastAsia"/>
          <w:sz w:val="24"/>
          <w:szCs w:val="24"/>
        </w:rPr>
        <w:t>拟放弃</w:t>
      </w:r>
      <w:proofErr w:type="gramEnd"/>
      <w:r w:rsidRPr="007528BC">
        <w:rPr>
          <w:rFonts w:ascii="Times New Roman" w:hAnsi="Times New Roman" w:cs="Times New Roman" w:hint="eastAsia"/>
          <w:sz w:val="24"/>
          <w:szCs w:val="24"/>
        </w:rPr>
        <w:t>投标，应在</w:t>
      </w:r>
      <w:r w:rsidRPr="007528BC">
        <w:rPr>
          <w:rFonts w:ascii="Times New Roman" w:hAnsi="Times New Roman" w:cs="Times New Roman"/>
          <w:sz w:val="24"/>
          <w:szCs w:val="24"/>
        </w:rPr>
        <w:t>2023</w:t>
      </w:r>
      <w:r w:rsidRPr="007528BC">
        <w:rPr>
          <w:rFonts w:ascii="Times New Roman" w:hAnsi="Times New Roman" w:cs="Times New Roman" w:hint="eastAsia"/>
          <w:sz w:val="24"/>
          <w:szCs w:val="24"/>
        </w:rPr>
        <w:t>年</w:t>
      </w:r>
      <w:r w:rsidRPr="007528BC">
        <w:rPr>
          <w:rFonts w:ascii="Times New Roman" w:hAnsi="Times New Roman" w:cs="Times New Roman"/>
          <w:sz w:val="24"/>
          <w:szCs w:val="24"/>
        </w:rPr>
        <w:t>7</w:t>
      </w:r>
      <w:r w:rsidRPr="007528BC">
        <w:rPr>
          <w:rFonts w:ascii="Times New Roman" w:hAnsi="Times New Roman" w:cs="Times New Roman" w:hint="eastAsia"/>
          <w:sz w:val="24"/>
          <w:szCs w:val="24"/>
        </w:rPr>
        <w:t>月</w:t>
      </w:r>
      <w:r w:rsidRPr="007528BC">
        <w:rPr>
          <w:rFonts w:ascii="Times New Roman" w:hAnsi="Times New Roman" w:cs="Times New Roman"/>
          <w:sz w:val="24"/>
          <w:szCs w:val="24"/>
        </w:rPr>
        <w:t>22</w:t>
      </w:r>
      <w:r w:rsidRPr="007528BC">
        <w:rPr>
          <w:rFonts w:ascii="Times New Roman" w:hAnsi="Times New Roman" w:cs="Times New Roman" w:hint="eastAsia"/>
          <w:sz w:val="24"/>
          <w:szCs w:val="24"/>
        </w:rPr>
        <w:t>日前书面告知招标代理机构，并说明理由。</w:t>
      </w:r>
    </w:p>
    <w:p w14:paraId="225EFABC" w14:textId="77777777" w:rsidR="007528BC" w:rsidRPr="007528BC" w:rsidRDefault="007528BC" w:rsidP="007528BC">
      <w:pPr>
        <w:keepNext/>
        <w:widowControl w:val="0"/>
        <w:adjustRightInd w:val="0"/>
        <w:spacing w:line="420" w:lineRule="atLeast"/>
        <w:ind w:firstLineChars="0" w:firstLine="0"/>
        <w:jc w:val="left"/>
        <w:textAlignment w:val="baseline"/>
        <w:outlineLvl w:val="3"/>
        <w:rPr>
          <w:rFonts w:ascii="Times New Roman" w:eastAsia="黑体" w:hAnsi="Times New Roman" w:cs="Times New Roman"/>
          <w:kern w:val="0"/>
          <w:szCs w:val="20"/>
        </w:rPr>
      </w:pPr>
      <w:bookmarkStart w:id="23" w:name="_Toc490154360"/>
      <w:bookmarkStart w:id="24" w:name="_Toc447046981"/>
      <w:bookmarkStart w:id="25" w:name="_Toc108216933"/>
      <w:r w:rsidRPr="007528BC">
        <w:rPr>
          <w:rFonts w:ascii="Times New Roman" w:eastAsia="黑体" w:hAnsi="Times New Roman" w:cs="Times New Roman"/>
          <w:kern w:val="0"/>
          <w:szCs w:val="20"/>
        </w:rPr>
        <w:t xml:space="preserve">7. </w:t>
      </w:r>
      <w:r w:rsidRPr="007528BC">
        <w:rPr>
          <w:rFonts w:ascii="Times New Roman" w:eastAsia="黑体" w:hAnsi="Times New Roman" w:cs="Times New Roman" w:hint="eastAsia"/>
          <w:kern w:val="0"/>
          <w:szCs w:val="20"/>
        </w:rPr>
        <w:t>发布公告的媒介</w:t>
      </w:r>
      <w:bookmarkEnd w:id="23"/>
      <w:bookmarkEnd w:id="24"/>
      <w:bookmarkEnd w:id="25"/>
    </w:p>
    <w:p w14:paraId="30C5D0DE" w14:textId="77777777" w:rsidR="007528BC" w:rsidRPr="007528BC" w:rsidRDefault="007528BC" w:rsidP="007528BC">
      <w:pPr>
        <w:widowControl w:val="0"/>
        <w:topLinePunct/>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本次招标公告同时在</w:t>
      </w:r>
      <w:bookmarkStart w:id="26" w:name="_Hlk47376122"/>
      <w:r w:rsidRPr="007528BC">
        <w:rPr>
          <w:rFonts w:ascii="Times New Roman" w:hAnsi="Times New Roman" w:cs="Times New Roman" w:hint="eastAsia"/>
          <w:sz w:val="24"/>
          <w:szCs w:val="24"/>
          <w:u w:val="single"/>
        </w:rPr>
        <w:t>中国政府采购网</w:t>
      </w:r>
      <w:bookmarkEnd w:id="26"/>
      <w:r w:rsidRPr="007528BC">
        <w:rPr>
          <w:rFonts w:ascii="Times New Roman" w:hAnsi="Times New Roman" w:cs="Times New Roman" w:hint="eastAsia"/>
          <w:sz w:val="24"/>
          <w:szCs w:val="24"/>
          <w:u w:val="single"/>
        </w:rPr>
        <w:t>（</w:t>
      </w:r>
      <w:r w:rsidRPr="007528BC">
        <w:rPr>
          <w:rFonts w:ascii="Times New Roman" w:hAnsi="Times New Roman" w:cs="Times New Roman" w:hint="eastAsia"/>
          <w:sz w:val="24"/>
          <w:szCs w:val="24"/>
          <w:u w:val="single"/>
        </w:rPr>
        <w:t>www.ccgp.gov.cn</w:t>
      </w:r>
      <w:r w:rsidRPr="007528BC">
        <w:rPr>
          <w:rFonts w:ascii="Times New Roman" w:hAnsi="Times New Roman" w:cs="Times New Roman" w:hint="eastAsia"/>
          <w:sz w:val="24"/>
          <w:szCs w:val="24"/>
          <w:u w:val="single"/>
        </w:rPr>
        <w:t>）、中国招标投标公共服务平</w:t>
      </w:r>
      <w:r w:rsidRPr="007528BC">
        <w:rPr>
          <w:rFonts w:hAnsi="Times New Roman" w:cs="Times New Roman" w:hint="eastAsia"/>
          <w:sz w:val="24"/>
          <w:szCs w:val="20"/>
          <w:u w:val="single"/>
        </w:rPr>
        <w:t>台（www.cebpubservice.com）、</w:t>
      </w:r>
      <w:r w:rsidRPr="007528BC">
        <w:rPr>
          <w:rFonts w:ascii="Times New Roman" w:hAnsi="Times New Roman" w:cs="Times New Roman" w:hint="eastAsia"/>
          <w:sz w:val="24"/>
          <w:szCs w:val="24"/>
          <w:u w:val="single"/>
        </w:rPr>
        <w:t>交通运输部网站（</w:t>
      </w:r>
      <w:r w:rsidRPr="007528BC">
        <w:rPr>
          <w:rFonts w:ascii="Times New Roman" w:hAnsi="Times New Roman" w:cs="Times New Roman" w:hint="eastAsia"/>
          <w:sz w:val="24"/>
          <w:szCs w:val="24"/>
          <w:u w:val="single"/>
        </w:rPr>
        <w:t>www.mot.gov.cn</w:t>
      </w:r>
      <w:r w:rsidRPr="007528BC">
        <w:rPr>
          <w:rFonts w:ascii="Times New Roman" w:hAnsi="Times New Roman" w:cs="Times New Roman" w:hint="eastAsia"/>
          <w:sz w:val="24"/>
          <w:szCs w:val="24"/>
          <w:u w:val="single"/>
        </w:rPr>
        <w:t>）和中路电子招投标采购交易平台（</w:t>
      </w:r>
      <w:r w:rsidRPr="007528BC">
        <w:rPr>
          <w:rFonts w:ascii="Times New Roman" w:hAnsi="Times New Roman" w:cs="Times New Roman" w:hint="eastAsia"/>
          <w:sz w:val="24"/>
          <w:szCs w:val="24"/>
          <w:u w:val="single"/>
        </w:rPr>
        <w:t>www.zlbid.cn</w:t>
      </w:r>
      <w:r w:rsidRPr="007528BC">
        <w:rPr>
          <w:rFonts w:ascii="Times New Roman" w:hAnsi="Times New Roman" w:cs="Times New Roman" w:hint="eastAsia"/>
          <w:sz w:val="24"/>
          <w:szCs w:val="24"/>
          <w:u w:val="single"/>
        </w:rPr>
        <w:t>）</w:t>
      </w:r>
      <w:r w:rsidRPr="007528BC">
        <w:rPr>
          <w:rFonts w:ascii="Times New Roman" w:hAnsi="Times New Roman" w:cs="Times New Roman" w:hint="eastAsia"/>
          <w:sz w:val="24"/>
          <w:szCs w:val="24"/>
        </w:rPr>
        <w:t>上发布。</w:t>
      </w:r>
    </w:p>
    <w:p w14:paraId="2FEAB4EF" w14:textId="77777777" w:rsidR="007528BC" w:rsidRPr="007528BC" w:rsidRDefault="007528BC" w:rsidP="007528BC">
      <w:pPr>
        <w:keepNext/>
        <w:widowControl w:val="0"/>
        <w:adjustRightInd w:val="0"/>
        <w:spacing w:line="420" w:lineRule="atLeast"/>
        <w:ind w:firstLineChars="0" w:firstLine="0"/>
        <w:jc w:val="left"/>
        <w:textAlignment w:val="baseline"/>
        <w:outlineLvl w:val="3"/>
        <w:rPr>
          <w:rFonts w:ascii="Times New Roman" w:eastAsia="黑体" w:hAnsi="Times New Roman" w:cs="Times New Roman"/>
          <w:kern w:val="0"/>
          <w:szCs w:val="20"/>
        </w:rPr>
      </w:pPr>
      <w:bookmarkStart w:id="27" w:name="_Toc447046982"/>
      <w:bookmarkStart w:id="28" w:name="_Toc490154361"/>
      <w:bookmarkStart w:id="29" w:name="_Toc108216934"/>
      <w:r w:rsidRPr="007528BC">
        <w:rPr>
          <w:rFonts w:ascii="Times New Roman" w:eastAsia="黑体" w:hAnsi="Times New Roman" w:cs="Times New Roman"/>
          <w:kern w:val="0"/>
          <w:szCs w:val="20"/>
        </w:rPr>
        <w:t xml:space="preserve">8. </w:t>
      </w:r>
      <w:r w:rsidRPr="007528BC">
        <w:rPr>
          <w:rFonts w:ascii="Times New Roman" w:eastAsia="黑体" w:hAnsi="Times New Roman" w:cs="Times New Roman" w:hint="eastAsia"/>
          <w:kern w:val="0"/>
          <w:szCs w:val="20"/>
        </w:rPr>
        <w:t>联系方式</w:t>
      </w:r>
      <w:bookmarkEnd w:id="27"/>
      <w:bookmarkEnd w:id="28"/>
      <w:bookmarkEnd w:id="29"/>
    </w:p>
    <w:p w14:paraId="5A2BF7F5" w14:textId="77777777" w:rsidR="007528BC" w:rsidRPr="007528BC" w:rsidRDefault="007528BC" w:rsidP="007528BC">
      <w:pPr>
        <w:widowControl w:val="0"/>
        <w:topLinePunct/>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招标人：交通运输部公路局</w:t>
      </w:r>
    </w:p>
    <w:p w14:paraId="63D4689D" w14:textId="77777777" w:rsidR="007528BC" w:rsidRPr="007528BC" w:rsidRDefault="007528BC" w:rsidP="007528BC">
      <w:pPr>
        <w:widowControl w:val="0"/>
        <w:topLinePunct/>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地址：北京市建国门内大街</w:t>
      </w:r>
      <w:r w:rsidRPr="007528BC">
        <w:rPr>
          <w:rFonts w:ascii="Times New Roman" w:hAnsi="Times New Roman" w:cs="Times New Roman"/>
          <w:sz w:val="24"/>
          <w:szCs w:val="24"/>
        </w:rPr>
        <w:t>11</w:t>
      </w:r>
      <w:r w:rsidRPr="007528BC">
        <w:rPr>
          <w:rFonts w:ascii="Times New Roman" w:hAnsi="Times New Roman" w:cs="Times New Roman" w:hint="eastAsia"/>
          <w:sz w:val="24"/>
          <w:szCs w:val="24"/>
        </w:rPr>
        <w:t>号</w:t>
      </w:r>
    </w:p>
    <w:p w14:paraId="66BE3D7A" w14:textId="77777777" w:rsidR="007528BC" w:rsidRPr="007528BC" w:rsidRDefault="007528BC" w:rsidP="007528BC">
      <w:pPr>
        <w:widowControl w:val="0"/>
        <w:topLinePunct/>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邮政编码：</w:t>
      </w:r>
      <w:r w:rsidRPr="007528BC">
        <w:rPr>
          <w:rFonts w:ascii="Times New Roman" w:hAnsi="Times New Roman" w:cs="Times New Roman"/>
          <w:sz w:val="24"/>
          <w:szCs w:val="24"/>
        </w:rPr>
        <w:t>100736</w:t>
      </w:r>
    </w:p>
    <w:p w14:paraId="2B49677C" w14:textId="77777777" w:rsidR="007528BC" w:rsidRPr="007528BC" w:rsidRDefault="007528BC" w:rsidP="007528BC">
      <w:pPr>
        <w:widowControl w:val="0"/>
        <w:topLinePunct/>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联系人：</w:t>
      </w:r>
      <w:proofErr w:type="gramStart"/>
      <w:r w:rsidRPr="007528BC">
        <w:rPr>
          <w:rFonts w:ascii="Times New Roman" w:hAnsi="Times New Roman" w:cs="Times New Roman" w:hint="eastAsia"/>
          <w:sz w:val="24"/>
          <w:szCs w:val="24"/>
        </w:rPr>
        <w:t>宾</w:t>
      </w:r>
      <w:proofErr w:type="gramEnd"/>
      <w:r w:rsidRPr="007528BC">
        <w:rPr>
          <w:rFonts w:ascii="Times New Roman" w:hAnsi="Times New Roman" w:cs="Times New Roman" w:hint="eastAsia"/>
          <w:sz w:val="24"/>
          <w:szCs w:val="24"/>
        </w:rPr>
        <w:t>先生</w:t>
      </w:r>
    </w:p>
    <w:p w14:paraId="3A13C4AF" w14:textId="77777777" w:rsidR="007528BC" w:rsidRPr="007528BC" w:rsidRDefault="007528BC" w:rsidP="007528BC">
      <w:pPr>
        <w:widowControl w:val="0"/>
        <w:topLinePunct/>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电话：</w:t>
      </w:r>
      <w:r w:rsidRPr="007528BC">
        <w:rPr>
          <w:rFonts w:ascii="Times New Roman" w:hAnsi="Times New Roman" w:cs="Times New Roman"/>
          <w:sz w:val="24"/>
          <w:szCs w:val="24"/>
        </w:rPr>
        <w:t>010-65292742</w:t>
      </w:r>
    </w:p>
    <w:p w14:paraId="236D2FBD" w14:textId="77777777" w:rsidR="007528BC" w:rsidRPr="007528BC" w:rsidRDefault="007528BC" w:rsidP="007528BC">
      <w:pPr>
        <w:widowControl w:val="0"/>
        <w:topLinePunct/>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传真：</w:t>
      </w:r>
      <w:r w:rsidRPr="007528BC">
        <w:rPr>
          <w:rFonts w:ascii="Times New Roman" w:hAnsi="Times New Roman" w:cs="Times New Roman"/>
          <w:sz w:val="24"/>
          <w:szCs w:val="24"/>
        </w:rPr>
        <w:t>010-65292734</w:t>
      </w:r>
    </w:p>
    <w:p w14:paraId="2ECD280C" w14:textId="77777777" w:rsidR="007528BC" w:rsidRPr="007528BC" w:rsidRDefault="007528BC" w:rsidP="007528BC">
      <w:pPr>
        <w:widowControl w:val="0"/>
        <w:topLinePunct/>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招标代理：北京中交建设工程咨询有限公司</w:t>
      </w:r>
    </w:p>
    <w:p w14:paraId="0F862BA7" w14:textId="77777777" w:rsidR="007528BC" w:rsidRPr="007528BC" w:rsidRDefault="007528BC" w:rsidP="007528BC">
      <w:pPr>
        <w:widowControl w:val="0"/>
        <w:topLinePunct/>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地址：北京市朝阳区北苑路</w:t>
      </w:r>
      <w:r w:rsidRPr="007528BC">
        <w:rPr>
          <w:rFonts w:ascii="Times New Roman" w:hAnsi="Times New Roman" w:cs="Times New Roman"/>
          <w:sz w:val="24"/>
          <w:szCs w:val="24"/>
        </w:rPr>
        <w:t>170</w:t>
      </w:r>
      <w:r w:rsidRPr="007528BC">
        <w:rPr>
          <w:rFonts w:ascii="Times New Roman" w:hAnsi="Times New Roman" w:cs="Times New Roman" w:hint="eastAsia"/>
          <w:sz w:val="24"/>
          <w:szCs w:val="24"/>
        </w:rPr>
        <w:t>号凯旋城</w:t>
      </w:r>
      <w:r w:rsidRPr="007528BC">
        <w:rPr>
          <w:rFonts w:ascii="Times New Roman" w:hAnsi="Times New Roman" w:cs="Times New Roman"/>
          <w:sz w:val="24"/>
          <w:szCs w:val="24"/>
        </w:rPr>
        <w:t>3</w:t>
      </w:r>
      <w:r w:rsidRPr="007528BC">
        <w:rPr>
          <w:rFonts w:ascii="Times New Roman" w:hAnsi="Times New Roman" w:cs="Times New Roman" w:hint="eastAsia"/>
          <w:sz w:val="24"/>
          <w:szCs w:val="24"/>
        </w:rPr>
        <w:t>号楼</w:t>
      </w:r>
      <w:r w:rsidRPr="007528BC">
        <w:rPr>
          <w:rFonts w:ascii="Times New Roman" w:hAnsi="Times New Roman" w:cs="Times New Roman"/>
          <w:sz w:val="24"/>
          <w:szCs w:val="24"/>
        </w:rPr>
        <w:t>5</w:t>
      </w:r>
      <w:r w:rsidRPr="007528BC">
        <w:rPr>
          <w:rFonts w:ascii="Times New Roman" w:hAnsi="Times New Roman" w:cs="Times New Roman" w:hint="eastAsia"/>
          <w:sz w:val="24"/>
          <w:szCs w:val="24"/>
        </w:rPr>
        <w:t>层</w:t>
      </w:r>
    </w:p>
    <w:p w14:paraId="29457099" w14:textId="77777777" w:rsidR="007528BC" w:rsidRPr="007528BC" w:rsidRDefault="007528BC" w:rsidP="007528BC">
      <w:pPr>
        <w:widowControl w:val="0"/>
        <w:topLinePunct/>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邮政编码：</w:t>
      </w:r>
      <w:r w:rsidRPr="007528BC">
        <w:rPr>
          <w:rFonts w:ascii="Times New Roman" w:hAnsi="Times New Roman" w:cs="Times New Roman"/>
          <w:sz w:val="24"/>
          <w:szCs w:val="24"/>
        </w:rPr>
        <w:t>100101</w:t>
      </w:r>
    </w:p>
    <w:p w14:paraId="67FD69A2" w14:textId="77777777" w:rsidR="007528BC" w:rsidRPr="007528BC" w:rsidRDefault="007528BC" w:rsidP="007528BC">
      <w:pPr>
        <w:widowControl w:val="0"/>
        <w:topLinePunct/>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联系人：魏先生、高先生</w:t>
      </w:r>
    </w:p>
    <w:p w14:paraId="7FCA53B3" w14:textId="77777777" w:rsidR="007528BC" w:rsidRPr="007528BC" w:rsidRDefault="007528BC" w:rsidP="007528BC">
      <w:pPr>
        <w:widowControl w:val="0"/>
        <w:topLinePunct/>
        <w:spacing w:line="400" w:lineRule="atLeast"/>
        <w:ind w:firstLine="480"/>
        <w:rPr>
          <w:rFonts w:ascii="Times New Roman" w:hAnsi="Times New Roman" w:cs="Times New Roman" w:hint="eastAsia"/>
          <w:sz w:val="24"/>
          <w:szCs w:val="24"/>
        </w:rPr>
      </w:pPr>
      <w:r w:rsidRPr="007528BC">
        <w:rPr>
          <w:rFonts w:ascii="Times New Roman" w:hAnsi="Times New Roman" w:cs="Times New Roman" w:hint="eastAsia"/>
          <w:sz w:val="24"/>
          <w:szCs w:val="24"/>
        </w:rPr>
        <w:lastRenderedPageBreak/>
        <w:t>电话：</w:t>
      </w:r>
      <w:r w:rsidRPr="007528BC">
        <w:rPr>
          <w:rFonts w:ascii="Times New Roman" w:hAnsi="Times New Roman" w:cs="Times New Roman"/>
          <w:sz w:val="24"/>
          <w:szCs w:val="24"/>
        </w:rPr>
        <w:t>010-51656899-836</w:t>
      </w:r>
      <w:r w:rsidRPr="007528BC">
        <w:rPr>
          <w:rFonts w:ascii="Times New Roman" w:hAnsi="Times New Roman" w:cs="Times New Roman" w:hint="eastAsia"/>
          <w:sz w:val="24"/>
          <w:szCs w:val="24"/>
        </w:rPr>
        <w:t>，</w:t>
      </w:r>
      <w:r w:rsidRPr="007528BC">
        <w:rPr>
          <w:rFonts w:ascii="Times New Roman" w:hAnsi="Times New Roman" w:cs="Times New Roman"/>
          <w:sz w:val="24"/>
          <w:szCs w:val="24"/>
        </w:rPr>
        <w:t>17636662545</w:t>
      </w:r>
    </w:p>
    <w:p w14:paraId="0FF9F0CB" w14:textId="77777777" w:rsidR="007528BC" w:rsidRPr="007528BC" w:rsidRDefault="007528BC" w:rsidP="007528BC">
      <w:pPr>
        <w:widowControl w:val="0"/>
        <w:topLinePunct/>
        <w:spacing w:line="400" w:lineRule="atLeast"/>
        <w:ind w:firstLine="480"/>
        <w:rPr>
          <w:rFonts w:hAnsi="Times New Roman" w:cs="Times New Roman"/>
          <w:sz w:val="24"/>
          <w:szCs w:val="20"/>
        </w:rPr>
      </w:pPr>
      <w:r w:rsidRPr="007528BC">
        <w:rPr>
          <w:rFonts w:ascii="Times New Roman" w:hAnsi="Times New Roman" w:cs="Times New Roman" w:hint="eastAsia"/>
          <w:sz w:val="24"/>
          <w:szCs w:val="24"/>
        </w:rPr>
        <w:t>传真：</w:t>
      </w:r>
      <w:r w:rsidRPr="007528BC">
        <w:rPr>
          <w:rFonts w:ascii="Times New Roman" w:hAnsi="Times New Roman" w:cs="Times New Roman"/>
          <w:sz w:val="24"/>
          <w:szCs w:val="24"/>
        </w:rPr>
        <w:t>010-59273266</w:t>
      </w:r>
    </w:p>
    <w:p w14:paraId="02974B7B" w14:textId="77777777" w:rsidR="007528BC" w:rsidRPr="007528BC" w:rsidRDefault="007528BC" w:rsidP="007528BC">
      <w:pPr>
        <w:widowControl w:val="0"/>
        <w:topLinePunct/>
        <w:spacing w:line="400" w:lineRule="atLeast"/>
        <w:ind w:firstLine="480"/>
        <w:rPr>
          <w:rFonts w:ascii="Times New Roman" w:hAnsi="Times New Roman" w:cs="Times New Roman"/>
          <w:sz w:val="24"/>
          <w:szCs w:val="24"/>
        </w:rPr>
      </w:pPr>
      <w:r w:rsidRPr="007528BC">
        <w:rPr>
          <w:rFonts w:hAnsi="Times New Roman" w:cs="Times New Roman" w:hint="eastAsia"/>
          <w:sz w:val="24"/>
          <w:szCs w:val="20"/>
        </w:rPr>
        <w:t>电子邮件：</w:t>
      </w:r>
      <w:hyperlink r:id="rId9" w:history="1">
        <w:r w:rsidRPr="007528BC">
          <w:rPr>
            <w:rFonts w:ascii="Times New Roman" w:hAnsi="Times New Roman" w:cs="Times New Roman"/>
            <w:sz w:val="24"/>
            <w:szCs w:val="24"/>
            <w:u w:val="single"/>
          </w:rPr>
          <w:t>bj</w:t>
        </w:r>
        <w:r w:rsidRPr="007528BC">
          <w:rPr>
            <w:rFonts w:ascii="Times New Roman" w:hAnsi="Times New Roman" w:cs="Times New Roman" w:hint="eastAsia"/>
            <w:sz w:val="24"/>
            <w:szCs w:val="24"/>
            <w:u w:val="single"/>
          </w:rPr>
          <w:t>ztc</w:t>
        </w:r>
        <w:r w:rsidRPr="007528BC">
          <w:rPr>
            <w:rFonts w:ascii="Times New Roman" w:hAnsi="Times New Roman" w:cs="Times New Roman"/>
            <w:sz w:val="24"/>
            <w:szCs w:val="24"/>
            <w:u w:val="single"/>
          </w:rPr>
          <w:t>3@163.com</w:t>
        </w:r>
      </w:hyperlink>
    </w:p>
    <w:p w14:paraId="013755D9" w14:textId="77777777" w:rsidR="007528BC" w:rsidRPr="007528BC" w:rsidRDefault="007528BC" w:rsidP="007528BC">
      <w:pPr>
        <w:widowControl w:val="0"/>
        <w:spacing w:line="240" w:lineRule="auto"/>
        <w:ind w:firstLineChars="0" w:firstLine="0"/>
        <w:jc w:val="right"/>
        <w:rPr>
          <w:rFonts w:ascii="Times New Roman" w:hAnsi="Times New Roman" w:cs="Times New Roman"/>
          <w:sz w:val="24"/>
          <w:szCs w:val="24"/>
          <w:u w:val="single"/>
        </w:rPr>
      </w:pPr>
    </w:p>
    <w:p w14:paraId="42E52719" w14:textId="77777777" w:rsidR="007528BC" w:rsidRPr="007528BC" w:rsidRDefault="007528BC" w:rsidP="007528BC">
      <w:pPr>
        <w:widowControl w:val="0"/>
        <w:spacing w:line="240" w:lineRule="auto"/>
        <w:ind w:firstLineChars="0" w:firstLine="0"/>
        <w:jc w:val="right"/>
        <w:rPr>
          <w:rFonts w:ascii="Times New Roman" w:hAnsi="Times New Roman" w:cs="Times New Roman"/>
          <w:sz w:val="24"/>
          <w:szCs w:val="24"/>
        </w:rPr>
      </w:pPr>
      <w:r w:rsidRPr="007528BC">
        <w:rPr>
          <w:rFonts w:ascii="Times New Roman" w:hAnsi="Times New Roman" w:cs="Times New Roman" w:hint="eastAsia"/>
          <w:sz w:val="24"/>
          <w:szCs w:val="24"/>
        </w:rPr>
        <w:t xml:space="preserve"> </w:t>
      </w:r>
      <w:bookmarkEnd w:id="0"/>
      <w:r w:rsidRPr="007528BC">
        <w:rPr>
          <w:rFonts w:ascii="Times New Roman" w:hAnsi="Times New Roman" w:cs="Times New Roman"/>
          <w:sz w:val="24"/>
          <w:szCs w:val="24"/>
        </w:rPr>
        <w:br w:type="page"/>
      </w:r>
    </w:p>
    <w:p w14:paraId="6C19BC92" w14:textId="77777777" w:rsidR="007528BC" w:rsidRPr="007528BC" w:rsidRDefault="007528BC" w:rsidP="007528BC">
      <w:pPr>
        <w:widowControl w:val="0"/>
        <w:spacing w:line="400" w:lineRule="atLeast"/>
        <w:ind w:firstLineChars="0" w:firstLine="0"/>
        <w:jc w:val="left"/>
        <w:rPr>
          <w:rFonts w:ascii="华文细黑" w:eastAsia="华文细黑" w:hAnsi="华文细黑" w:cs="Times New Roman"/>
          <w:sz w:val="24"/>
          <w:szCs w:val="24"/>
        </w:rPr>
      </w:pPr>
      <w:r w:rsidRPr="007528BC">
        <w:rPr>
          <w:rFonts w:ascii="华文细黑" w:eastAsia="华文细黑" w:hAnsi="华文细黑" w:cs="Times New Roman"/>
          <w:sz w:val="24"/>
          <w:szCs w:val="24"/>
        </w:rPr>
        <w:lastRenderedPageBreak/>
        <w:t>招标公告附件</w:t>
      </w:r>
      <w:r w:rsidRPr="007528BC">
        <w:rPr>
          <w:rFonts w:ascii="华文细黑" w:eastAsia="华文细黑" w:hAnsi="华文细黑" w:cs="Times New Roman" w:hint="eastAsia"/>
          <w:sz w:val="24"/>
          <w:szCs w:val="24"/>
        </w:rPr>
        <w:t>：</w:t>
      </w:r>
    </w:p>
    <w:p w14:paraId="3264199C" w14:textId="77777777" w:rsidR="007528BC" w:rsidRPr="007528BC" w:rsidRDefault="007528BC" w:rsidP="007528BC">
      <w:pPr>
        <w:widowControl w:val="0"/>
        <w:spacing w:line="440" w:lineRule="exact"/>
        <w:ind w:firstLineChars="0" w:firstLine="0"/>
        <w:jc w:val="center"/>
        <w:rPr>
          <w:rFonts w:ascii="Times New Roman" w:eastAsia="黑体" w:hAnsi="Times New Roman" w:cs="Times New Roman"/>
          <w:szCs w:val="28"/>
        </w:rPr>
      </w:pPr>
      <w:r w:rsidRPr="007528BC">
        <w:rPr>
          <w:rFonts w:ascii="Times New Roman" w:eastAsia="黑体" w:hAnsi="Times New Roman" w:cs="Times New Roman" w:hint="eastAsia"/>
          <w:szCs w:val="28"/>
        </w:rPr>
        <w:t>国家重点公路建设项目</w:t>
      </w:r>
    </w:p>
    <w:p w14:paraId="45375727" w14:textId="77777777" w:rsidR="007528BC" w:rsidRPr="007528BC" w:rsidRDefault="007528BC" w:rsidP="007528BC">
      <w:pPr>
        <w:widowControl w:val="0"/>
        <w:spacing w:line="400" w:lineRule="atLeast"/>
        <w:ind w:firstLineChars="0" w:firstLine="0"/>
        <w:jc w:val="center"/>
        <w:rPr>
          <w:rFonts w:ascii="Times New Roman" w:eastAsia="黑体" w:hAnsi="Times New Roman" w:cs="Times New Roman"/>
          <w:szCs w:val="29"/>
        </w:rPr>
      </w:pPr>
      <w:r w:rsidRPr="007528BC">
        <w:rPr>
          <w:rFonts w:ascii="Times New Roman" w:eastAsia="黑体" w:hAnsi="Times New Roman" w:cs="Times New Roman" w:hint="eastAsia"/>
          <w:szCs w:val="28"/>
        </w:rPr>
        <w:t>初步设计审批技术咨询服务（</w:t>
      </w:r>
      <w:r w:rsidRPr="007528BC">
        <w:rPr>
          <w:rFonts w:ascii="Times New Roman" w:eastAsia="黑体" w:hAnsi="Times New Roman" w:cs="Times New Roman" w:hint="eastAsia"/>
          <w:szCs w:val="28"/>
        </w:rPr>
        <w:t>2023</w:t>
      </w:r>
      <w:r w:rsidRPr="007528BC">
        <w:rPr>
          <w:rFonts w:ascii="Times New Roman" w:eastAsia="黑体" w:hAnsi="Times New Roman" w:cs="Times New Roman" w:hint="eastAsia"/>
          <w:szCs w:val="28"/>
        </w:rPr>
        <w:t>年度第二批）招标</w:t>
      </w:r>
    </w:p>
    <w:p w14:paraId="77175911" w14:textId="77777777" w:rsidR="007528BC" w:rsidRPr="007528BC" w:rsidRDefault="007528BC" w:rsidP="007528BC">
      <w:pPr>
        <w:widowControl w:val="0"/>
        <w:spacing w:line="440" w:lineRule="exact"/>
        <w:ind w:firstLineChars="0" w:firstLine="0"/>
        <w:jc w:val="center"/>
        <w:rPr>
          <w:rFonts w:ascii="Times New Roman" w:eastAsia="黑体" w:hAnsi="Times New Roman" w:cs="Times New Roman"/>
          <w:szCs w:val="28"/>
        </w:rPr>
      </w:pPr>
      <w:r w:rsidRPr="007528BC">
        <w:rPr>
          <w:rFonts w:ascii="Times New Roman" w:eastAsia="黑体" w:hAnsi="Times New Roman" w:cs="Times New Roman" w:hint="eastAsia"/>
          <w:szCs w:val="28"/>
        </w:rPr>
        <w:t>投标报名表</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1250"/>
        <w:gridCol w:w="6033"/>
      </w:tblGrid>
      <w:tr w:rsidR="007528BC" w:rsidRPr="007528BC" w14:paraId="01729D29" w14:textId="77777777" w:rsidTr="008E293E">
        <w:trPr>
          <w:trHeight w:val="845"/>
        </w:trPr>
        <w:tc>
          <w:tcPr>
            <w:tcW w:w="2627" w:type="dxa"/>
            <w:gridSpan w:val="2"/>
            <w:vAlign w:val="center"/>
          </w:tcPr>
          <w:p w14:paraId="55C0E293" w14:textId="77777777" w:rsidR="007528BC" w:rsidRPr="007528BC" w:rsidRDefault="007528BC" w:rsidP="007528BC">
            <w:pPr>
              <w:widowControl w:val="0"/>
              <w:spacing w:line="276" w:lineRule="auto"/>
              <w:ind w:firstLineChars="0" w:firstLine="0"/>
              <w:jc w:val="center"/>
              <w:rPr>
                <w:rFonts w:ascii="Times New Roman" w:hAnsi="Times New Roman" w:cs="Times New Roman"/>
                <w:b/>
                <w:sz w:val="24"/>
                <w:szCs w:val="24"/>
              </w:rPr>
            </w:pPr>
            <w:r w:rsidRPr="007528BC">
              <w:rPr>
                <w:rFonts w:ascii="Times New Roman" w:hAnsi="Times New Roman" w:cs="Times New Roman" w:hint="eastAsia"/>
                <w:b/>
                <w:sz w:val="24"/>
                <w:szCs w:val="24"/>
              </w:rPr>
              <w:t>报名合同段</w:t>
            </w:r>
          </w:p>
        </w:tc>
        <w:tc>
          <w:tcPr>
            <w:tcW w:w="6033" w:type="dxa"/>
            <w:vAlign w:val="center"/>
          </w:tcPr>
          <w:p w14:paraId="63C115EA" w14:textId="77777777" w:rsidR="007528BC" w:rsidRPr="007528BC" w:rsidRDefault="007528BC" w:rsidP="007528BC">
            <w:pPr>
              <w:widowControl w:val="0"/>
              <w:spacing w:line="276" w:lineRule="auto"/>
              <w:ind w:firstLineChars="0" w:firstLine="0"/>
              <w:jc w:val="center"/>
              <w:rPr>
                <w:rFonts w:ascii="Times New Roman" w:hAnsi="Times New Roman" w:cs="Times New Roman"/>
                <w:b/>
                <w:sz w:val="24"/>
                <w:szCs w:val="24"/>
              </w:rPr>
            </w:pPr>
          </w:p>
        </w:tc>
      </w:tr>
      <w:tr w:rsidR="007528BC" w:rsidRPr="007528BC" w14:paraId="21985C3F" w14:textId="77777777" w:rsidTr="008E293E">
        <w:trPr>
          <w:trHeight w:val="737"/>
        </w:trPr>
        <w:tc>
          <w:tcPr>
            <w:tcW w:w="2627" w:type="dxa"/>
            <w:gridSpan w:val="2"/>
            <w:vAlign w:val="center"/>
          </w:tcPr>
          <w:p w14:paraId="2503D7A2" w14:textId="77777777" w:rsidR="007528BC" w:rsidRPr="007528BC" w:rsidRDefault="007528BC" w:rsidP="007528BC">
            <w:pPr>
              <w:widowControl w:val="0"/>
              <w:spacing w:line="276" w:lineRule="auto"/>
              <w:ind w:firstLineChars="0" w:firstLine="0"/>
              <w:jc w:val="center"/>
              <w:rPr>
                <w:rFonts w:ascii="Times New Roman" w:hAnsi="Times New Roman" w:cs="Times New Roman"/>
                <w:b/>
                <w:sz w:val="24"/>
                <w:szCs w:val="24"/>
              </w:rPr>
            </w:pPr>
            <w:r w:rsidRPr="007528BC">
              <w:rPr>
                <w:rFonts w:ascii="Times New Roman" w:hAnsi="Times New Roman" w:cs="Times New Roman" w:hint="eastAsia"/>
                <w:b/>
                <w:sz w:val="24"/>
                <w:szCs w:val="24"/>
              </w:rPr>
              <w:t>投标单位名称</w:t>
            </w:r>
          </w:p>
          <w:p w14:paraId="1F741C00" w14:textId="77777777" w:rsidR="007528BC" w:rsidRPr="007528BC" w:rsidRDefault="007528BC" w:rsidP="007528BC">
            <w:pPr>
              <w:widowControl w:val="0"/>
              <w:spacing w:line="276" w:lineRule="auto"/>
              <w:ind w:firstLineChars="0" w:firstLine="0"/>
              <w:jc w:val="center"/>
              <w:rPr>
                <w:rFonts w:ascii="Times New Roman" w:hAnsi="Times New Roman" w:cs="Times New Roman"/>
                <w:b/>
                <w:sz w:val="24"/>
                <w:szCs w:val="24"/>
              </w:rPr>
            </w:pPr>
            <w:r w:rsidRPr="007528BC">
              <w:rPr>
                <w:rFonts w:ascii="Times New Roman" w:hAnsi="Times New Roman" w:cs="Times New Roman" w:hint="eastAsia"/>
                <w:b/>
                <w:sz w:val="24"/>
                <w:szCs w:val="24"/>
              </w:rPr>
              <w:t>（盖章）</w:t>
            </w:r>
          </w:p>
        </w:tc>
        <w:tc>
          <w:tcPr>
            <w:tcW w:w="6033" w:type="dxa"/>
            <w:vAlign w:val="center"/>
          </w:tcPr>
          <w:p w14:paraId="4462E92E" w14:textId="77777777" w:rsidR="007528BC" w:rsidRPr="007528BC" w:rsidRDefault="007528BC" w:rsidP="007528BC">
            <w:pPr>
              <w:widowControl w:val="0"/>
              <w:spacing w:line="276" w:lineRule="auto"/>
              <w:ind w:firstLineChars="0" w:firstLine="0"/>
              <w:jc w:val="center"/>
              <w:rPr>
                <w:rFonts w:ascii="Times New Roman" w:hAnsi="Times New Roman" w:cs="Times New Roman"/>
                <w:b/>
                <w:sz w:val="24"/>
                <w:szCs w:val="24"/>
              </w:rPr>
            </w:pPr>
          </w:p>
        </w:tc>
      </w:tr>
      <w:tr w:rsidR="007528BC" w:rsidRPr="007528BC" w14:paraId="7C7094B6" w14:textId="77777777" w:rsidTr="008E293E">
        <w:trPr>
          <w:trHeight w:val="737"/>
        </w:trPr>
        <w:tc>
          <w:tcPr>
            <w:tcW w:w="2627" w:type="dxa"/>
            <w:gridSpan w:val="2"/>
            <w:vAlign w:val="center"/>
          </w:tcPr>
          <w:p w14:paraId="6D17A677" w14:textId="77777777" w:rsidR="007528BC" w:rsidRPr="007528BC" w:rsidRDefault="007528BC" w:rsidP="007528BC">
            <w:pPr>
              <w:widowControl w:val="0"/>
              <w:spacing w:line="276" w:lineRule="auto"/>
              <w:ind w:firstLineChars="0" w:firstLine="0"/>
              <w:jc w:val="center"/>
              <w:rPr>
                <w:rFonts w:ascii="Times New Roman" w:hAnsi="Times New Roman" w:cs="Times New Roman"/>
                <w:b/>
                <w:sz w:val="24"/>
                <w:szCs w:val="24"/>
              </w:rPr>
            </w:pPr>
            <w:r w:rsidRPr="007528BC">
              <w:rPr>
                <w:rFonts w:ascii="Times New Roman" w:hAnsi="Times New Roman" w:cs="Times New Roman" w:hint="eastAsia"/>
                <w:b/>
                <w:sz w:val="24"/>
                <w:szCs w:val="24"/>
              </w:rPr>
              <w:t>联系人</w:t>
            </w:r>
          </w:p>
        </w:tc>
        <w:tc>
          <w:tcPr>
            <w:tcW w:w="6033" w:type="dxa"/>
            <w:vAlign w:val="center"/>
          </w:tcPr>
          <w:p w14:paraId="3F5A0B4E" w14:textId="77777777" w:rsidR="007528BC" w:rsidRPr="007528BC" w:rsidRDefault="007528BC" w:rsidP="007528BC">
            <w:pPr>
              <w:widowControl w:val="0"/>
              <w:spacing w:line="276" w:lineRule="auto"/>
              <w:ind w:firstLineChars="0" w:firstLine="0"/>
              <w:rPr>
                <w:rFonts w:ascii="Times New Roman" w:hAnsi="Times New Roman" w:cs="Times New Roman"/>
                <w:b/>
                <w:sz w:val="24"/>
                <w:szCs w:val="24"/>
              </w:rPr>
            </w:pPr>
          </w:p>
        </w:tc>
      </w:tr>
      <w:tr w:rsidR="007528BC" w:rsidRPr="007528BC" w14:paraId="7046F642" w14:textId="77777777" w:rsidTr="008E293E">
        <w:trPr>
          <w:trHeight w:val="737"/>
        </w:trPr>
        <w:tc>
          <w:tcPr>
            <w:tcW w:w="1377" w:type="dxa"/>
            <w:vMerge w:val="restart"/>
            <w:vAlign w:val="center"/>
          </w:tcPr>
          <w:p w14:paraId="0606011B" w14:textId="77777777" w:rsidR="007528BC" w:rsidRPr="007528BC" w:rsidRDefault="007528BC" w:rsidP="007528BC">
            <w:pPr>
              <w:widowControl w:val="0"/>
              <w:spacing w:line="276" w:lineRule="auto"/>
              <w:ind w:firstLineChars="0" w:firstLine="0"/>
              <w:jc w:val="center"/>
              <w:rPr>
                <w:rFonts w:ascii="Times New Roman" w:hAnsi="Times New Roman" w:cs="Times New Roman"/>
                <w:b/>
                <w:sz w:val="24"/>
                <w:szCs w:val="24"/>
              </w:rPr>
            </w:pPr>
            <w:r w:rsidRPr="007528BC">
              <w:rPr>
                <w:rFonts w:ascii="Times New Roman" w:hAnsi="Times New Roman" w:cs="Times New Roman" w:hint="eastAsia"/>
                <w:b/>
                <w:sz w:val="24"/>
                <w:szCs w:val="24"/>
              </w:rPr>
              <w:t>联系电话</w:t>
            </w:r>
          </w:p>
        </w:tc>
        <w:tc>
          <w:tcPr>
            <w:tcW w:w="1250" w:type="dxa"/>
            <w:vAlign w:val="center"/>
          </w:tcPr>
          <w:p w14:paraId="2F652D5F" w14:textId="77777777" w:rsidR="007528BC" w:rsidRPr="007528BC" w:rsidRDefault="007528BC" w:rsidP="007528BC">
            <w:pPr>
              <w:widowControl w:val="0"/>
              <w:spacing w:line="276" w:lineRule="auto"/>
              <w:ind w:firstLineChars="0" w:firstLine="0"/>
              <w:jc w:val="center"/>
              <w:rPr>
                <w:rFonts w:ascii="Times New Roman" w:hAnsi="Times New Roman" w:cs="Times New Roman"/>
                <w:b/>
                <w:sz w:val="24"/>
                <w:szCs w:val="24"/>
              </w:rPr>
            </w:pPr>
            <w:r w:rsidRPr="007528BC">
              <w:rPr>
                <w:rFonts w:ascii="Times New Roman" w:hAnsi="Times New Roman" w:cs="Times New Roman" w:hint="eastAsia"/>
                <w:b/>
                <w:sz w:val="24"/>
                <w:szCs w:val="24"/>
              </w:rPr>
              <w:t>手机</w:t>
            </w:r>
          </w:p>
        </w:tc>
        <w:tc>
          <w:tcPr>
            <w:tcW w:w="6033" w:type="dxa"/>
            <w:vAlign w:val="center"/>
          </w:tcPr>
          <w:p w14:paraId="578A50B4" w14:textId="77777777" w:rsidR="007528BC" w:rsidRPr="007528BC" w:rsidRDefault="007528BC" w:rsidP="007528BC">
            <w:pPr>
              <w:widowControl w:val="0"/>
              <w:spacing w:line="276" w:lineRule="auto"/>
              <w:ind w:firstLineChars="0" w:firstLine="0"/>
              <w:rPr>
                <w:rFonts w:ascii="Times New Roman" w:hAnsi="Times New Roman" w:cs="Times New Roman"/>
                <w:b/>
                <w:sz w:val="24"/>
                <w:szCs w:val="24"/>
              </w:rPr>
            </w:pPr>
          </w:p>
        </w:tc>
      </w:tr>
      <w:tr w:rsidR="007528BC" w:rsidRPr="007528BC" w14:paraId="70191E89" w14:textId="77777777" w:rsidTr="008E293E">
        <w:trPr>
          <w:trHeight w:val="737"/>
        </w:trPr>
        <w:tc>
          <w:tcPr>
            <w:tcW w:w="1377" w:type="dxa"/>
            <w:vMerge/>
            <w:vAlign w:val="center"/>
          </w:tcPr>
          <w:p w14:paraId="6D623F41" w14:textId="77777777" w:rsidR="007528BC" w:rsidRPr="007528BC" w:rsidRDefault="007528BC" w:rsidP="007528BC">
            <w:pPr>
              <w:widowControl w:val="0"/>
              <w:spacing w:line="276" w:lineRule="auto"/>
              <w:ind w:firstLineChars="0" w:firstLine="0"/>
              <w:jc w:val="center"/>
              <w:rPr>
                <w:rFonts w:ascii="Times New Roman" w:hAnsi="Times New Roman" w:cs="Times New Roman"/>
                <w:b/>
                <w:sz w:val="24"/>
                <w:szCs w:val="24"/>
              </w:rPr>
            </w:pPr>
          </w:p>
        </w:tc>
        <w:tc>
          <w:tcPr>
            <w:tcW w:w="1250" w:type="dxa"/>
            <w:vAlign w:val="center"/>
          </w:tcPr>
          <w:p w14:paraId="6D21956D" w14:textId="77777777" w:rsidR="007528BC" w:rsidRPr="007528BC" w:rsidRDefault="007528BC" w:rsidP="007528BC">
            <w:pPr>
              <w:widowControl w:val="0"/>
              <w:spacing w:line="276" w:lineRule="auto"/>
              <w:ind w:firstLineChars="0" w:firstLine="0"/>
              <w:jc w:val="center"/>
              <w:rPr>
                <w:rFonts w:ascii="Times New Roman" w:hAnsi="Times New Roman" w:cs="Times New Roman"/>
                <w:b/>
                <w:sz w:val="24"/>
                <w:szCs w:val="24"/>
              </w:rPr>
            </w:pPr>
            <w:r w:rsidRPr="007528BC">
              <w:rPr>
                <w:rFonts w:ascii="Times New Roman" w:hAnsi="Times New Roman" w:cs="Times New Roman" w:hint="eastAsia"/>
                <w:b/>
                <w:sz w:val="24"/>
                <w:szCs w:val="24"/>
              </w:rPr>
              <w:t>座机</w:t>
            </w:r>
          </w:p>
        </w:tc>
        <w:tc>
          <w:tcPr>
            <w:tcW w:w="6033" w:type="dxa"/>
            <w:vAlign w:val="center"/>
          </w:tcPr>
          <w:p w14:paraId="3C6E5755" w14:textId="77777777" w:rsidR="007528BC" w:rsidRPr="007528BC" w:rsidRDefault="007528BC" w:rsidP="007528BC">
            <w:pPr>
              <w:widowControl w:val="0"/>
              <w:spacing w:line="276" w:lineRule="auto"/>
              <w:ind w:firstLineChars="0" w:firstLine="0"/>
              <w:rPr>
                <w:rFonts w:ascii="Times New Roman" w:hAnsi="Times New Roman" w:cs="Times New Roman"/>
                <w:b/>
                <w:sz w:val="24"/>
                <w:szCs w:val="24"/>
              </w:rPr>
            </w:pPr>
          </w:p>
        </w:tc>
      </w:tr>
      <w:tr w:rsidR="007528BC" w:rsidRPr="007528BC" w14:paraId="569C633C" w14:textId="77777777" w:rsidTr="008E293E">
        <w:trPr>
          <w:trHeight w:val="737"/>
        </w:trPr>
        <w:tc>
          <w:tcPr>
            <w:tcW w:w="1377" w:type="dxa"/>
            <w:vMerge/>
            <w:vAlign w:val="center"/>
          </w:tcPr>
          <w:p w14:paraId="0EB552A0" w14:textId="77777777" w:rsidR="007528BC" w:rsidRPr="007528BC" w:rsidRDefault="007528BC" w:rsidP="007528BC">
            <w:pPr>
              <w:widowControl w:val="0"/>
              <w:spacing w:line="276" w:lineRule="auto"/>
              <w:ind w:firstLineChars="0" w:firstLine="0"/>
              <w:jc w:val="center"/>
              <w:rPr>
                <w:rFonts w:ascii="Times New Roman" w:hAnsi="Times New Roman" w:cs="Times New Roman"/>
                <w:b/>
                <w:sz w:val="24"/>
                <w:szCs w:val="24"/>
              </w:rPr>
            </w:pPr>
          </w:p>
        </w:tc>
        <w:tc>
          <w:tcPr>
            <w:tcW w:w="1250" w:type="dxa"/>
            <w:vAlign w:val="center"/>
          </w:tcPr>
          <w:p w14:paraId="5D2F8A7B" w14:textId="77777777" w:rsidR="007528BC" w:rsidRPr="007528BC" w:rsidRDefault="007528BC" w:rsidP="007528BC">
            <w:pPr>
              <w:widowControl w:val="0"/>
              <w:spacing w:line="276" w:lineRule="auto"/>
              <w:ind w:firstLineChars="0" w:firstLine="0"/>
              <w:jc w:val="center"/>
              <w:rPr>
                <w:rFonts w:ascii="Times New Roman" w:hAnsi="Times New Roman" w:cs="Times New Roman"/>
                <w:b/>
                <w:sz w:val="24"/>
                <w:szCs w:val="24"/>
              </w:rPr>
            </w:pPr>
            <w:r w:rsidRPr="007528BC">
              <w:rPr>
                <w:rFonts w:ascii="Times New Roman" w:hAnsi="Times New Roman" w:cs="Times New Roman" w:hint="eastAsia"/>
                <w:b/>
                <w:sz w:val="24"/>
                <w:szCs w:val="24"/>
              </w:rPr>
              <w:t>传真</w:t>
            </w:r>
          </w:p>
        </w:tc>
        <w:tc>
          <w:tcPr>
            <w:tcW w:w="6033" w:type="dxa"/>
            <w:vAlign w:val="center"/>
          </w:tcPr>
          <w:p w14:paraId="03E08008" w14:textId="77777777" w:rsidR="007528BC" w:rsidRPr="007528BC" w:rsidRDefault="007528BC" w:rsidP="007528BC">
            <w:pPr>
              <w:widowControl w:val="0"/>
              <w:spacing w:line="276" w:lineRule="auto"/>
              <w:ind w:firstLineChars="0" w:firstLine="0"/>
              <w:rPr>
                <w:rFonts w:ascii="Times New Roman" w:hAnsi="Times New Roman" w:cs="Times New Roman"/>
                <w:b/>
                <w:sz w:val="24"/>
                <w:szCs w:val="24"/>
              </w:rPr>
            </w:pPr>
          </w:p>
        </w:tc>
      </w:tr>
      <w:tr w:rsidR="007528BC" w:rsidRPr="007528BC" w14:paraId="5A11FD35" w14:textId="77777777" w:rsidTr="008E293E">
        <w:trPr>
          <w:trHeight w:val="737"/>
        </w:trPr>
        <w:tc>
          <w:tcPr>
            <w:tcW w:w="1377" w:type="dxa"/>
            <w:vMerge/>
            <w:vAlign w:val="center"/>
          </w:tcPr>
          <w:p w14:paraId="4897D4B4" w14:textId="77777777" w:rsidR="007528BC" w:rsidRPr="007528BC" w:rsidRDefault="007528BC" w:rsidP="007528BC">
            <w:pPr>
              <w:widowControl w:val="0"/>
              <w:spacing w:line="240" w:lineRule="auto"/>
              <w:ind w:firstLineChars="0" w:firstLine="0"/>
              <w:rPr>
                <w:rFonts w:ascii="Times New Roman" w:hAnsi="Times New Roman" w:cs="Times New Roman"/>
                <w:b/>
                <w:sz w:val="24"/>
                <w:szCs w:val="24"/>
              </w:rPr>
            </w:pPr>
          </w:p>
        </w:tc>
        <w:tc>
          <w:tcPr>
            <w:tcW w:w="1250" w:type="dxa"/>
            <w:vAlign w:val="center"/>
          </w:tcPr>
          <w:p w14:paraId="03C7EA6A" w14:textId="77777777" w:rsidR="007528BC" w:rsidRPr="007528BC" w:rsidRDefault="007528BC" w:rsidP="007528BC">
            <w:pPr>
              <w:widowControl w:val="0"/>
              <w:spacing w:line="240" w:lineRule="auto"/>
              <w:ind w:firstLineChars="0" w:firstLine="0"/>
              <w:rPr>
                <w:rFonts w:ascii="Times New Roman" w:hAnsi="Times New Roman" w:cs="Times New Roman"/>
                <w:b/>
                <w:sz w:val="24"/>
                <w:szCs w:val="24"/>
              </w:rPr>
            </w:pPr>
            <w:r w:rsidRPr="007528BC">
              <w:rPr>
                <w:rFonts w:ascii="Times New Roman" w:hAnsi="Times New Roman" w:cs="Times New Roman" w:hint="eastAsia"/>
                <w:b/>
                <w:sz w:val="24"/>
                <w:szCs w:val="24"/>
              </w:rPr>
              <w:t>电子邮箱</w:t>
            </w:r>
          </w:p>
        </w:tc>
        <w:tc>
          <w:tcPr>
            <w:tcW w:w="6033" w:type="dxa"/>
            <w:vAlign w:val="center"/>
          </w:tcPr>
          <w:p w14:paraId="2778A300" w14:textId="77777777" w:rsidR="007528BC" w:rsidRPr="007528BC" w:rsidRDefault="007528BC" w:rsidP="007528BC">
            <w:pPr>
              <w:widowControl w:val="0"/>
              <w:spacing w:line="276" w:lineRule="auto"/>
              <w:ind w:firstLineChars="0" w:firstLine="0"/>
              <w:rPr>
                <w:rFonts w:ascii="Times New Roman" w:hAnsi="Times New Roman" w:cs="Times New Roman"/>
                <w:b/>
                <w:sz w:val="24"/>
                <w:szCs w:val="24"/>
              </w:rPr>
            </w:pPr>
          </w:p>
        </w:tc>
      </w:tr>
      <w:tr w:rsidR="007528BC" w:rsidRPr="007528BC" w14:paraId="4ACA72C0" w14:textId="77777777" w:rsidTr="008E293E">
        <w:trPr>
          <w:trHeight w:val="737"/>
        </w:trPr>
        <w:tc>
          <w:tcPr>
            <w:tcW w:w="2627" w:type="dxa"/>
            <w:gridSpan w:val="2"/>
            <w:vAlign w:val="center"/>
          </w:tcPr>
          <w:p w14:paraId="7F2BBBA8" w14:textId="77777777" w:rsidR="007528BC" w:rsidRPr="007528BC" w:rsidRDefault="007528BC" w:rsidP="007528BC">
            <w:pPr>
              <w:widowControl w:val="0"/>
              <w:spacing w:line="240" w:lineRule="auto"/>
              <w:ind w:firstLineChars="0" w:firstLine="0"/>
              <w:jc w:val="center"/>
              <w:rPr>
                <w:rFonts w:ascii="Times New Roman" w:hAnsi="Times New Roman" w:cs="Times New Roman"/>
                <w:b/>
                <w:sz w:val="24"/>
                <w:szCs w:val="24"/>
              </w:rPr>
            </w:pPr>
            <w:r w:rsidRPr="007528BC">
              <w:rPr>
                <w:rFonts w:ascii="Times New Roman" w:hAnsi="Times New Roman" w:cs="Times New Roman" w:hint="eastAsia"/>
                <w:b/>
                <w:sz w:val="24"/>
                <w:szCs w:val="24"/>
              </w:rPr>
              <w:t>报名时间</w:t>
            </w:r>
          </w:p>
        </w:tc>
        <w:tc>
          <w:tcPr>
            <w:tcW w:w="6033" w:type="dxa"/>
            <w:vAlign w:val="center"/>
          </w:tcPr>
          <w:p w14:paraId="4BCB2154" w14:textId="77777777" w:rsidR="007528BC" w:rsidRPr="007528BC" w:rsidRDefault="007528BC" w:rsidP="007528BC">
            <w:pPr>
              <w:widowControl w:val="0"/>
              <w:spacing w:line="276" w:lineRule="auto"/>
              <w:ind w:firstLineChars="0" w:firstLine="0"/>
              <w:rPr>
                <w:rFonts w:ascii="Times New Roman" w:hAnsi="Times New Roman" w:cs="Times New Roman"/>
                <w:b/>
                <w:sz w:val="24"/>
                <w:szCs w:val="24"/>
              </w:rPr>
            </w:pPr>
          </w:p>
        </w:tc>
      </w:tr>
    </w:tbl>
    <w:p w14:paraId="53A1046B" w14:textId="77777777" w:rsidR="007528BC" w:rsidRPr="007528BC" w:rsidRDefault="007528BC" w:rsidP="007528BC">
      <w:pPr>
        <w:widowControl w:val="0"/>
        <w:tabs>
          <w:tab w:val="left" w:pos="360"/>
        </w:tabs>
        <w:spacing w:line="400" w:lineRule="atLeast"/>
        <w:ind w:firstLine="480"/>
        <w:rPr>
          <w:rFonts w:ascii="Times New Roman" w:hAnsi="Times New Roman" w:cs="Times New Roman"/>
          <w:sz w:val="24"/>
          <w:szCs w:val="24"/>
        </w:rPr>
      </w:pPr>
      <w:r w:rsidRPr="007528BC">
        <w:rPr>
          <w:rFonts w:ascii="Times New Roman" w:hAnsi="Times New Roman" w:cs="Times New Roman" w:hint="eastAsia"/>
          <w:sz w:val="24"/>
          <w:szCs w:val="24"/>
        </w:rPr>
        <w:t>注：</w:t>
      </w:r>
    </w:p>
    <w:p w14:paraId="63336073" w14:textId="77777777" w:rsidR="007528BC" w:rsidRPr="007528BC" w:rsidRDefault="007528BC" w:rsidP="007528BC">
      <w:pPr>
        <w:widowControl w:val="0"/>
        <w:tabs>
          <w:tab w:val="left" w:pos="360"/>
        </w:tabs>
        <w:spacing w:line="400" w:lineRule="atLeast"/>
        <w:ind w:firstLine="480"/>
        <w:rPr>
          <w:rFonts w:ascii="Times New Roman" w:hAnsi="Times New Roman" w:cs="Times New Roman"/>
          <w:sz w:val="24"/>
          <w:szCs w:val="24"/>
        </w:rPr>
      </w:pPr>
      <w:r w:rsidRPr="007528BC">
        <w:rPr>
          <w:rFonts w:ascii="Times New Roman" w:hAnsi="Times New Roman" w:cs="Times New Roman"/>
          <w:sz w:val="24"/>
          <w:szCs w:val="24"/>
        </w:rPr>
        <w:t>1</w:t>
      </w:r>
      <w:r w:rsidRPr="007528BC">
        <w:rPr>
          <w:rFonts w:ascii="Times New Roman" w:hAnsi="Times New Roman" w:cs="Times New Roman" w:hint="eastAsia"/>
          <w:sz w:val="24"/>
          <w:szCs w:val="24"/>
        </w:rPr>
        <w:t>、投标人报名邮件主题格式：国家重点公路建设项目初步设计审批技术咨询服务（</w:t>
      </w:r>
      <w:r w:rsidRPr="007528BC">
        <w:rPr>
          <w:rFonts w:ascii="Times New Roman" w:hAnsi="Times New Roman" w:cs="Times New Roman"/>
          <w:sz w:val="24"/>
          <w:szCs w:val="24"/>
        </w:rPr>
        <w:t>2023</w:t>
      </w:r>
      <w:r w:rsidRPr="007528BC">
        <w:rPr>
          <w:rFonts w:ascii="Times New Roman" w:hAnsi="Times New Roman" w:cs="Times New Roman"/>
          <w:sz w:val="24"/>
          <w:szCs w:val="24"/>
        </w:rPr>
        <w:t>年度第二批</w:t>
      </w:r>
      <w:r w:rsidRPr="007528BC">
        <w:rPr>
          <w:rFonts w:ascii="Times New Roman" w:hAnsi="Times New Roman" w:cs="Times New Roman" w:hint="eastAsia"/>
          <w:sz w:val="24"/>
          <w:szCs w:val="24"/>
        </w:rPr>
        <w:t>）招标投标报名，投标人名称。</w:t>
      </w:r>
    </w:p>
    <w:p w14:paraId="450804FA" w14:textId="77777777" w:rsidR="007528BC" w:rsidRPr="007528BC" w:rsidRDefault="007528BC" w:rsidP="007528BC">
      <w:pPr>
        <w:widowControl w:val="0"/>
        <w:tabs>
          <w:tab w:val="left" w:pos="360"/>
        </w:tabs>
        <w:spacing w:line="400" w:lineRule="atLeast"/>
        <w:ind w:firstLine="480"/>
        <w:rPr>
          <w:rFonts w:ascii="Times New Roman" w:hAnsi="Times New Roman" w:cs="Times New Roman"/>
          <w:sz w:val="24"/>
          <w:szCs w:val="24"/>
        </w:rPr>
      </w:pPr>
      <w:r w:rsidRPr="007528BC">
        <w:rPr>
          <w:rFonts w:ascii="Times New Roman" w:hAnsi="Times New Roman" w:cs="Times New Roman"/>
          <w:sz w:val="24"/>
          <w:szCs w:val="24"/>
        </w:rPr>
        <w:t>2</w:t>
      </w:r>
      <w:r w:rsidRPr="007528BC">
        <w:rPr>
          <w:rFonts w:ascii="Times New Roman" w:hAnsi="Times New Roman" w:cs="Times New Roman" w:hint="eastAsia"/>
          <w:sz w:val="24"/>
          <w:szCs w:val="24"/>
        </w:rPr>
        <w:t>、投标人应将本表加盖公章的彩色扫描件发送至报名邮箱。</w:t>
      </w:r>
    </w:p>
    <w:bookmarkEnd w:id="1"/>
    <w:p w14:paraId="44948127" w14:textId="77777777" w:rsidR="00F25443" w:rsidRPr="007528BC" w:rsidRDefault="00F25443">
      <w:pPr>
        <w:ind w:firstLine="560"/>
      </w:pPr>
    </w:p>
    <w:sectPr w:rsidR="00F25443" w:rsidRPr="007528BC">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84AC7" w14:textId="77777777" w:rsidR="000177F5" w:rsidRDefault="000177F5" w:rsidP="007528BC">
      <w:pPr>
        <w:spacing w:line="240" w:lineRule="auto"/>
        <w:ind w:firstLine="560"/>
      </w:pPr>
      <w:r>
        <w:separator/>
      </w:r>
    </w:p>
  </w:endnote>
  <w:endnote w:type="continuationSeparator" w:id="0">
    <w:p w14:paraId="7E018FA7" w14:textId="77777777" w:rsidR="000177F5" w:rsidRDefault="000177F5" w:rsidP="007528BC">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D3D0" w14:textId="77777777" w:rsidR="007528BC" w:rsidRDefault="007528BC">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4AF1" w14:textId="77777777" w:rsidR="007528BC" w:rsidRDefault="007528BC">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DEAF" w14:textId="77777777" w:rsidR="007528BC" w:rsidRDefault="007528BC">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E106E" w14:textId="77777777" w:rsidR="000177F5" w:rsidRDefault="000177F5" w:rsidP="007528BC">
      <w:pPr>
        <w:spacing w:line="240" w:lineRule="auto"/>
        <w:ind w:firstLine="560"/>
      </w:pPr>
      <w:r>
        <w:separator/>
      </w:r>
    </w:p>
  </w:footnote>
  <w:footnote w:type="continuationSeparator" w:id="0">
    <w:p w14:paraId="74B5891C" w14:textId="77777777" w:rsidR="000177F5" w:rsidRDefault="000177F5" w:rsidP="007528BC">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73EC" w14:textId="77777777" w:rsidR="007528BC" w:rsidRDefault="007528BC">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C5FD" w14:textId="77777777" w:rsidR="007528BC" w:rsidRDefault="007528BC">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778C" w14:textId="77777777" w:rsidR="007528BC" w:rsidRDefault="007528BC">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2A"/>
    <w:rsid w:val="000177F5"/>
    <w:rsid w:val="002B722A"/>
    <w:rsid w:val="007528BC"/>
    <w:rsid w:val="00F25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A85D02-DA8E-412B-B99C-29E78155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heme="minorBidi"/>
        <w:kern w:val="2"/>
        <w:sz w:val="28"/>
        <w:szCs w:val="22"/>
        <w:lang w:val="en-US" w:eastAsia="zh-CN" w:bidi="ar-SA"/>
      </w:rPr>
    </w:rPrDefault>
    <w:pPrDefault>
      <w:pPr>
        <w:spacing w:line="360" w:lineRule="auto"/>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8BC"/>
    <w:pP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7528BC"/>
    <w:rPr>
      <w:sz w:val="18"/>
      <w:szCs w:val="18"/>
    </w:rPr>
  </w:style>
  <w:style w:type="paragraph" w:styleId="a5">
    <w:name w:val="footer"/>
    <w:basedOn w:val="a"/>
    <w:link w:val="a6"/>
    <w:uiPriority w:val="99"/>
    <w:unhideWhenUsed/>
    <w:rsid w:val="007528BC"/>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7528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xt.gov.c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creditchina.gov.c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reditchina.gov.cn/"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jztc3@163.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 超</dc:creator>
  <cp:keywords/>
  <dc:description/>
  <cp:lastModifiedBy>魏 超</cp:lastModifiedBy>
  <cp:revision>2</cp:revision>
  <dcterms:created xsi:type="dcterms:W3CDTF">2023-07-16T12:43:00Z</dcterms:created>
  <dcterms:modified xsi:type="dcterms:W3CDTF">2023-07-16T12:44:00Z</dcterms:modified>
</cp:coreProperties>
</file>