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873" w:rsidRPr="0012494E" w:rsidRDefault="00467873" w:rsidP="00467873">
      <w:pPr>
        <w:pStyle w:val="Style8"/>
        <w:ind w:firstLineChars="0" w:firstLine="0"/>
        <w:jc w:val="center"/>
        <w:outlineLvl w:val="0"/>
        <w:rPr>
          <w:rFonts w:ascii="Times New Roman"/>
          <w:color w:val="0D0D0D"/>
          <w:sz w:val="36"/>
          <w:szCs w:val="36"/>
        </w:rPr>
      </w:pPr>
      <w:bookmarkStart w:id="0" w:name="_Toc401927297"/>
      <w:r w:rsidRPr="0012494E">
        <w:rPr>
          <w:rFonts w:ascii="Times New Roman"/>
          <w:color w:val="0D0D0D"/>
          <w:sz w:val="36"/>
          <w:szCs w:val="36"/>
        </w:rPr>
        <w:t>2017</w:t>
      </w:r>
      <w:r w:rsidRPr="0012494E">
        <w:rPr>
          <w:rFonts w:ascii="Times New Roman"/>
          <w:color w:val="0D0D0D"/>
          <w:sz w:val="36"/>
          <w:szCs w:val="36"/>
        </w:rPr>
        <w:t>年国家科学技术进步奖</w:t>
      </w:r>
      <w:bookmarkEnd w:id="0"/>
      <w:r w:rsidRPr="0012494E">
        <w:rPr>
          <w:rFonts w:ascii="Times New Roman"/>
          <w:color w:val="0D0D0D"/>
          <w:sz w:val="36"/>
          <w:szCs w:val="36"/>
        </w:rPr>
        <w:t>推荐</w:t>
      </w:r>
      <w:r>
        <w:rPr>
          <w:rFonts w:ascii="Times New Roman" w:hint="eastAsia"/>
          <w:color w:val="0D0D0D"/>
          <w:sz w:val="36"/>
          <w:szCs w:val="36"/>
        </w:rPr>
        <w:t>项目</w:t>
      </w:r>
      <w:r w:rsidRPr="0012494E">
        <w:rPr>
          <w:rFonts w:ascii="Times New Roman"/>
          <w:color w:val="0D0D0D"/>
          <w:sz w:val="36"/>
          <w:szCs w:val="36"/>
        </w:rPr>
        <w:t>公示</w:t>
      </w:r>
    </w:p>
    <w:p w:rsidR="00467873" w:rsidRDefault="00467873" w:rsidP="00CE0D72">
      <w:pPr>
        <w:spacing w:line="360" w:lineRule="auto"/>
        <w:rPr>
          <w:b/>
          <w:sz w:val="24"/>
          <w:szCs w:val="24"/>
        </w:rPr>
      </w:pPr>
    </w:p>
    <w:p w:rsidR="00467873" w:rsidRDefault="00467873" w:rsidP="00CE0D72">
      <w:pPr>
        <w:spacing w:line="360" w:lineRule="auto"/>
        <w:ind w:firstLineChars="200" w:firstLine="482"/>
        <w:rPr>
          <w:b/>
          <w:sz w:val="24"/>
          <w:szCs w:val="24"/>
        </w:rPr>
      </w:pPr>
      <w:r>
        <w:rPr>
          <w:rFonts w:hint="eastAsia"/>
          <w:b/>
          <w:sz w:val="24"/>
          <w:szCs w:val="24"/>
        </w:rPr>
        <w:t>一、</w:t>
      </w:r>
      <w:r w:rsidR="00C00F1F">
        <w:rPr>
          <w:b/>
          <w:sz w:val="24"/>
          <w:szCs w:val="24"/>
        </w:rPr>
        <w:t>项目名称：</w:t>
      </w:r>
      <w:r w:rsidR="00C00F1F" w:rsidRPr="00C00F1F">
        <w:rPr>
          <w:rFonts w:hint="eastAsia"/>
          <w:b/>
          <w:sz w:val="24"/>
          <w:szCs w:val="24"/>
        </w:rPr>
        <w:t>深水板桩码头新结构关键技术研究与应用</w:t>
      </w:r>
    </w:p>
    <w:p w:rsidR="00C00F1F" w:rsidRDefault="00C00F1F" w:rsidP="00CE0D72">
      <w:pPr>
        <w:spacing w:line="360" w:lineRule="auto"/>
        <w:ind w:firstLineChars="200" w:firstLine="482"/>
        <w:rPr>
          <w:b/>
          <w:sz w:val="24"/>
          <w:szCs w:val="24"/>
        </w:rPr>
      </w:pPr>
      <w:r>
        <w:rPr>
          <w:rFonts w:hint="eastAsia"/>
          <w:b/>
          <w:sz w:val="24"/>
          <w:szCs w:val="24"/>
        </w:rPr>
        <w:t>二</w:t>
      </w:r>
      <w:r w:rsidR="00467873">
        <w:rPr>
          <w:rFonts w:hint="eastAsia"/>
          <w:b/>
          <w:sz w:val="24"/>
          <w:szCs w:val="24"/>
        </w:rPr>
        <w:t>、</w:t>
      </w:r>
      <w:r>
        <w:rPr>
          <w:b/>
          <w:sz w:val="24"/>
          <w:szCs w:val="24"/>
        </w:rPr>
        <w:t>推荐单位意见</w:t>
      </w:r>
    </w:p>
    <w:p w:rsidR="00C00F1F" w:rsidRPr="00432601" w:rsidRDefault="007F0C0E" w:rsidP="00CE0D72">
      <w:pPr>
        <w:spacing w:line="360" w:lineRule="auto"/>
        <w:ind w:firstLineChars="200" w:firstLine="480"/>
        <w:rPr>
          <w:color w:val="000000"/>
          <w:sz w:val="24"/>
          <w:szCs w:val="24"/>
        </w:rPr>
      </w:pPr>
      <w:r>
        <w:rPr>
          <w:rFonts w:hint="eastAsia"/>
          <w:color w:val="000000"/>
          <w:sz w:val="24"/>
          <w:szCs w:val="24"/>
        </w:rPr>
        <w:t>该</w:t>
      </w:r>
      <w:r w:rsidR="00C00F1F" w:rsidRPr="00432601">
        <w:rPr>
          <w:color w:val="000000"/>
          <w:sz w:val="24"/>
          <w:szCs w:val="24"/>
        </w:rPr>
        <w:t>项目开发了</w:t>
      </w:r>
      <w:r w:rsidR="00C00F1F" w:rsidRPr="00432601">
        <w:rPr>
          <w:color w:val="000000"/>
          <w:sz w:val="24"/>
          <w:szCs w:val="24"/>
        </w:rPr>
        <w:t>“</w:t>
      </w:r>
      <w:r w:rsidR="00C00F1F" w:rsidRPr="00432601">
        <w:rPr>
          <w:color w:val="000000"/>
          <w:sz w:val="24"/>
          <w:szCs w:val="24"/>
        </w:rPr>
        <w:t>半遮帘式</w:t>
      </w:r>
      <w:r w:rsidR="00C00F1F" w:rsidRPr="00432601">
        <w:rPr>
          <w:color w:val="000000"/>
          <w:sz w:val="24"/>
          <w:szCs w:val="24"/>
        </w:rPr>
        <w:t>”</w:t>
      </w:r>
      <w:r w:rsidR="00C00F1F" w:rsidRPr="00432601">
        <w:rPr>
          <w:color w:val="000000"/>
          <w:sz w:val="24"/>
          <w:szCs w:val="24"/>
        </w:rPr>
        <w:t>、</w:t>
      </w:r>
      <w:r w:rsidR="00C00F1F" w:rsidRPr="00432601">
        <w:rPr>
          <w:color w:val="000000"/>
          <w:sz w:val="24"/>
          <w:szCs w:val="24"/>
        </w:rPr>
        <w:t>“</w:t>
      </w:r>
      <w:r w:rsidR="00C00F1F" w:rsidRPr="00432601">
        <w:rPr>
          <w:color w:val="000000"/>
          <w:sz w:val="24"/>
          <w:szCs w:val="24"/>
        </w:rPr>
        <w:t>全遮帘式</w:t>
      </w:r>
      <w:r w:rsidR="00C00F1F" w:rsidRPr="00432601">
        <w:rPr>
          <w:color w:val="000000"/>
          <w:sz w:val="24"/>
          <w:szCs w:val="24"/>
        </w:rPr>
        <w:t>”</w:t>
      </w:r>
      <w:r w:rsidR="00C00F1F" w:rsidRPr="00432601">
        <w:rPr>
          <w:color w:val="000000"/>
          <w:sz w:val="24"/>
          <w:szCs w:val="24"/>
        </w:rPr>
        <w:t>、</w:t>
      </w:r>
      <w:r w:rsidR="00C00F1F" w:rsidRPr="00432601">
        <w:rPr>
          <w:color w:val="000000"/>
          <w:sz w:val="24"/>
          <w:szCs w:val="24"/>
        </w:rPr>
        <w:t>“</w:t>
      </w:r>
      <w:r w:rsidR="00C00F1F" w:rsidRPr="00432601">
        <w:rPr>
          <w:color w:val="000000"/>
          <w:sz w:val="24"/>
          <w:szCs w:val="24"/>
        </w:rPr>
        <w:t>分离卸荷式</w:t>
      </w:r>
      <w:r w:rsidR="00C00F1F" w:rsidRPr="00432601">
        <w:rPr>
          <w:color w:val="000000"/>
          <w:sz w:val="24"/>
          <w:szCs w:val="24"/>
        </w:rPr>
        <w:t>”</w:t>
      </w:r>
      <w:r w:rsidR="00C00F1F" w:rsidRPr="00432601">
        <w:rPr>
          <w:color w:val="000000"/>
          <w:sz w:val="24"/>
          <w:szCs w:val="24"/>
        </w:rPr>
        <w:t>和</w:t>
      </w:r>
      <w:r w:rsidR="00C00F1F" w:rsidRPr="00432601">
        <w:rPr>
          <w:color w:val="000000"/>
          <w:sz w:val="24"/>
          <w:szCs w:val="24"/>
        </w:rPr>
        <w:t>“</w:t>
      </w:r>
      <w:r w:rsidR="00C00F1F" w:rsidRPr="00432601">
        <w:rPr>
          <w:color w:val="000000"/>
          <w:sz w:val="24"/>
          <w:szCs w:val="24"/>
        </w:rPr>
        <w:t>带肋板的分离卸荷式</w:t>
      </w:r>
      <w:r w:rsidR="00C00F1F" w:rsidRPr="00432601">
        <w:rPr>
          <w:color w:val="000000"/>
          <w:sz w:val="24"/>
          <w:szCs w:val="24"/>
        </w:rPr>
        <w:t>”4</w:t>
      </w:r>
      <w:r w:rsidR="00C00F1F" w:rsidRPr="00432601">
        <w:rPr>
          <w:color w:val="000000"/>
          <w:sz w:val="24"/>
          <w:szCs w:val="24"/>
        </w:rPr>
        <w:t>种板桩码头新结构，将我国板桩码头的建设水平从</w:t>
      </w:r>
      <w:r w:rsidR="00C00F1F" w:rsidRPr="00432601">
        <w:rPr>
          <w:color w:val="000000"/>
          <w:sz w:val="24"/>
          <w:szCs w:val="24"/>
        </w:rPr>
        <w:t>3.5</w:t>
      </w:r>
      <w:r w:rsidR="00C00F1F" w:rsidRPr="00432601">
        <w:rPr>
          <w:color w:val="000000"/>
          <w:sz w:val="24"/>
          <w:szCs w:val="24"/>
        </w:rPr>
        <w:t>万吨级提升至</w:t>
      </w:r>
      <w:r w:rsidR="00C00F1F" w:rsidRPr="00432601">
        <w:rPr>
          <w:color w:val="000000"/>
          <w:sz w:val="24"/>
          <w:szCs w:val="24"/>
        </w:rPr>
        <w:t>20</w:t>
      </w:r>
      <w:r w:rsidR="00C00F1F" w:rsidRPr="00432601">
        <w:rPr>
          <w:color w:val="000000"/>
          <w:sz w:val="24"/>
          <w:szCs w:val="24"/>
        </w:rPr>
        <w:t>万吨级，建成了世界上最大吨级的板桩码头；建立了板桩码头新结构的设计理论和计算模型，提出</w:t>
      </w:r>
      <w:bookmarkStart w:id="1" w:name="_GoBack"/>
      <w:r w:rsidR="00C00F1F" w:rsidRPr="00432601">
        <w:rPr>
          <w:color w:val="000000"/>
          <w:sz w:val="24"/>
          <w:szCs w:val="24"/>
        </w:rPr>
        <w:t>了板桩结构新的极限土压力计算方法和公式，</w:t>
      </w:r>
      <w:proofErr w:type="gramStart"/>
      <w:r w:rsidR="00C00F1F" w:rsidRPr="00432601">
        <w:rPr>
          <w:color w:val="000000"/>
          <w:sz w:val="24"/>
          <w:szCs w:val="24"/>
        </w:rPr>
        <w:t>开发了遮帘</w:t>
      </w:r>
      <w:proofErr w:type="gramEnd"/>
      <w:r w:rsidR="00C00F1F" w:rsidRPr="00432601">
        <w:rPr>
          <w:color w:val="000000"/>
          <w:sz w:val="24"/>
          <w:szCs w:val="24"/>
        </w:rPr>
        <w:t>效应</w:t>
      </w:r>
      <w:proofErr w:type="gramStart"/>
      <w:r w:rsidR="00C00F1F" w:rsidRPr="00432601">
        <w:rPr>
          <w:color w:val="000000"/>
          <w:sz w:val="24"/>
          <w:szCs w:val="24"/>
        </w:rPr>
        <w:t>和卸荷效应</w:t>
      </w:r>
      <w:proofErr w:type="gramEnd"/>
      <w:r w:rsidR="00C00F1F" w:rsidRPr="00432601">
        <w:rPr>
          <w:color w:val="000000"/>
          <w:sz w:val="24"/>
          <w:szCs w:val="24"/>
        </w:rPr>
        <w:t>的分析方法</w:t>
      </w:r>
      <w:bookmarkEnd w:id="1"/>
      <w:r w:rsidR="00C00F1F" w:rsidRPr="00432601">
        <w:rPr>
          <w:color w:val="000000"/>
          <w:sz w:val="24"/>
          <w:szCs w:val="24"/>
        </w:rPr>
        <w:t>；开发了板桩码头</w:t>
      </w:r>
      <w:r w:rsidR="00C00F1F" w:rsidRPr="00432601">
        <w:rPr>
          <w:color w:val="000000"/>
          <w:sz w:val="24"/>
          <w:szCs w:val="24"/>
        </w:rPr>
        <w:t>5</w:t>
      </w:r>
      <w:r w:rsidR="00C00F1F" w:rsidRPr="00432601">
        <w:rPr>
          <w:color w:val="000000"/>
          <w:sz w:val="24"/>
          <w:szCs w:val="24"/>
        </w:rPr>
        <w:t>大新技术，包括：板桩码头数值分析软件与平台、板桩码头离心模拟技术、板桩码头监测技术、板桩码头抗震技术、板桩码头施工成套技术，解决了板桩码头新结构的设计和施工关键技术难题。</w:t>
      </w:r>
    </w:p>
    <w:p w:rsidR="00C31759" w:rsidRDefault="00C00F1F" w:rsidP="00CE0D72">
      <w:pPr>
        <w:spacing w:line="360" w:lineRule="auto"/>
        <w:ind w:firstLineChars="200" w:firstLine="480"/>
        <w:rPr>
          <w:color w:val="000000"/>
          <w:sz w:val="24"/>
          <w:szCs w:val="24"/>
        </w:rPr>
      </w:pPr>
      <w:r w:rsidRPr="00432601">
        <w:rPr>
          <w:color w:val="000000"/>
          <w:sz w:val="24"/>
          <w:szCs w:val="24"/>
        </w:rPr>
        <w:t>目前利用新结构已在</w:t>
      </w:r>
      <w:proofErr w:type="gramStart"/>
      <w:r w:rsidRPr="00432601">
        <w:rPr>
          <w:color w:val="000000"/>
          <w:sz w:val="24"/>
          <w:szCs w:val="24"/>
        </w:rPr>
        <w:t>唐山港</w:t>
      </w:r>
      <w:proofErr w:type="gramEnd"/>
      <w:r w:rsidRPr="00432601">
        <w:rPr>
          <w:color w:val="000000"/>
          <w:sz w:val="24"/>
          <w:szCs w:val="24"/>
        </w:rPr>
        <w:t>京唐港区和</w:t>
      </w:r>
      <w:proofErr w:type="gramStart"/>
      <w:r w:rsidRPr="00432601">
        <w:rPr>
          <w:color w:val="000000"/>
          <w:sz w:val="24"/>
          <w:szCs w:val="24"/>
        </w:rPr>
        <w:t>曹妃甸</w:t>
      </w:r>
      <w:proofErr w:type="gramEnd"/>
      <w:r w:rsidRPr="00432601">
        <w:rPr>
          <w:color w:val="000000"/>
          <w:sz w:val="24"/>
          <w:szCs w:val="24"/>
        </w:rPr>
        <w:t>港区建成</w:t>
      </w:r>
      <w:r w:rsidR="007F0C0E" w:rsidRPr="00C31759">
        <w:rPr>
          <w:rFonts w:hint="eastAsia"/>
          <w:color w:val="000000"/>
          <w:sz w:val="24"/>
          <w:szCs w:val="24"/>
        </w:rPr>
        <w:t>57</w:t>
      </w:r>
      <w:r w:rsidRPr="00C31759">
        <w:rPr>
          <w:color w:val="000000"/>
          <w:sz w:val="24"/>
          <w:szCs w:val="24"/>
        </w:rPr>
        <w:t>个</w:t>
      </w:r>
      <w:r w:rsidRPr="00432601">
        <w:rPr>
          <w:color w:val="000000"/>
          <w:sz w:val="24"/>
          <w:szCs w:val="24"/>
        </w:rPr>
        <w:t>5</w:t>
      </w:r>
      <w:r w:rsidR="00412154">
        <w:rPr>
          <w:rFonts w:hint="eastAsia"/>
          <w:color w:val="000000"/>
          <w:sz w:val="24"/>
          <w:szCs w:val="24"/>
        </w:rPr>
        <w:t>~</w:t>
      </w:r>
      <w:r w:rsidRPr="00432601">
        <w:rPr>
          <w:color w:val="000000"/>
          <w:sz w:val="24"/>
          <w:szCs w:val="24"/>
        </w:rPr>
        <w:t>20</w:t>
      </w:r>
      <w:r w:rsidRPr="00432601">
        <w:rPr>
          <w:color w:val="000000"/>
          <w:sz w:val="24"/>
          <w:szCs w:val="24"/>
        </w:rPr>
        <w:t>万吨级板桩码头深水泊位，码头岸线达</w:t>
      </w:r>
      <w:r w:rsidRPr="00432601">
        <w:rPr>
          <w:color w:val="000000"/>
          <w:sz w:val="24"/>
          <w:szCs w:val="24"/>
        </w:rPr>
        <w:t>1</w:t>
      </w:r>
      <w:r w:rsidR="00412154">
        <w:rPr>
          <w:rFonts w:hint="eastAsia"/>
          <w:color w:val="000000"/>
          <w:sz w:val="24"/>
          <w:szCs w:val="24"/>
        </w:rPr>
        <w:t>4.7</w:t>
      </w:r>
      <w:r w:rsidRPr="00432601">
        <w:rPr>
          <w:color w:val="000000"/>
          <w:sz w:val="24"/>
          <w:szCs w:val="24"/>
        </w:rPr>
        <w:t>公里，年</w:t>
      </w:r>
      <w:r w:rsidR="00412154">
        <w:rPr>
          <w:rFonts w:hint="eastAsia"/>
          <w:color w:val="000000"/>
          <w:sz w:val="24"/>
          <w:szCs w:val="24"/>
        </w:rPr>
        <w:t>通过能力</w:t>
      </w:r>
      <w:r w:rsidR="00412154">
        <w:rPr>
          <w:rFonts w:hint="eastAsia"/>
          <w:color w:val="000000"/>
          <w:sz w:val="24"/>
          <w:szCs w:val="24"/>
        </w:rPr>
        <w:t>2.58</w:t>
      </w:r>
      <w:r w:rsidRPr="00432601">
        <w:rPr>
          <w:color w:val="000000"/>
          <w:sz w:val="24"/>
          <w:szCs w:val="24"/>
        </w:rPr>
        <w:t>亿吨。除</w:t>
      </w:r>
      <w:proofErr w:type="gramStart"/>
      <w:r w:rsidRPr="00432601">
        <w:rPr>
          <w:color w:val="000000"/>
          <w:sz w:val="24"/>
          <w:szCs w:val="24"/>
        </w:rPr>
        <w:t>唐山港</w:t>
      </w:r>
      <w:proofErr w:type="gramEnd"/>
      <w:r w:rsidRPr="00432601">
        <w:rPr>
          <w:color w:val="000000"/>
          <w:sz w:val="24"/>
          <w:szCs w:val="24"/>
        </w:rPr>
        <w:t>外，新结构已推广应用到江苏盐城滨海港等地区的港口建设。</w:t>
      </w:r>
    </w:p>
    <w:p w:rsidR="00BF5F5F" w:rsidRDefault="00C31759" w:rsidP="00CE0D72">
      <w:pPr>
        <w:spacing w:line="360" w:lineRule="auto"/>
        <w:ind w:firstLineChars="200" w:firstLine="480"/>
        <w:rPr>
          <w:color w:val="000000"/>
          <w:sz w:val="24"/>
          <w:szCs w:val="24"/>
        </w:rPr>
      </w:pPr>
      <w:r w:rsidRPr="00C31759">
        <w:rPr>
          <w:rFonts w:hint="eastAsia"/>
          <w:color w:val="000000"/>
          <w:sz w:val="24"/>
          <w:szCs w:val="24"/>
        </w:rPr>
        <w:t>研究成果</w:t>
      </w:r>
      <w:r w:rsidRPr="00C31759">
        <w:rPr>
          <w:color w:val="000000"/>
          <w:sz w:val="24"/>
          <w:szCs w:val="24"/>
        </w:rPr>
        <w:t>在引领港口大型化、深水化发展的同时，促进港口产业全面升级，社会效益和经济效益显著。</w:t>
      </w:r>
      <w:r w:rsidR="00412154">
        <w:rPr>
          <w:rFonts w:hint="eastAsia"/>
          <w:color w:val="000000"/>
          <w:sz w:val="24"/>
          <w:szCs w:val="24"/>
        </w:rPr>
        <w:t>获省部级科技进步特等奖</w:t>
      </w:r>
      <w:r w:rsidR="00412154">
        <w:rPr>
          <w:rFonts w:hint="eastAsia"/>
          <w:color w:val="000000"/>
          <w:sz w:val="24"/>
          <w:szCs w:val="24"/>
        </w:rPr>
        <w:t>1</w:t>
      </w:r>
      <w:r w:rsidR="00412154">
        <w:rPr>
          <w:rFonts w:hint="eastAsia"/>
          <w:color w:val="000000"/>
          <w:sz w:val="24"/>
          <w:szCs w:val="24"/>
        </w:rPr>
        <w:t>项，一等奖</w:t>
      </w:r>
      <w:r w:rsidR="00412154">
        <w:rPr>
          <w:rFonts w:hint="eastAsia"/>
          <w:color w:val="000000"/>
          <w:sz w:val="24"/>
          <w:szCs w:val="24"/>
        </w:rPr>
        <w:t>2</w:t>
      </w:r>
      <w:r w:rsidR="00412154">
        <w:rPr>
          <w:rFonts w:hint="eastAsia"/>
          <w:color w:val="000000"/>
          <w:sz w:val="24"/>
          <w:szCs w:val="24"/>
        </w:rPr>
        <w:t>项，</w:t>
      </w:r>
      <w:r w:rsidR="0057490A">
        <w:rPr>
          <w:rFonts w:hint="eastAsia"/>
          <w:color w:val="000000"/>
          <w:sz w:val="24"/>
          <w:szCs w:val="24"/>
        </w:rPr>
        <w:t>二等级</w:t>
      </w:r>
      <w:r w:rsidR="0057490A">
        <w:rPr>
          <w:rFonts w:hint="eastAsia"/>
          <w:color w:val="000000"/>
          <w:sz w:val="24"/>
          <w:szCs w:val="24"/>
        </w:rPr>
        <w:t>2</w:t>
      </w:r>
      <w:r w:rsidR="0057490A">
        <w:rPr>
          <w:rFonts w:hint="eastAsia"/>
          <w:color w:val="000000"/>
          <w:sz w:val="24"/>
          <w:szCs w:val="24"/>
        </w:rPr>
        <w:t>项，</w:t>
      </w:r>
      <w:r w:rsidR="0090653E">
        <w:rPr>
          <w:rFonts w:hint="eastAsia"/>
          <w:color w:val="000000"/>
          <w:sz w:val="24"/>
          <w:szCs w:val="24"/>
        </w:rPr>
        <w:t>出版</w:t>
      </w:r>
      <w:r w:rsidR="00412154">
        <w:rPr>
          <w:rFonts w:hint="eastAsia"/>
          <w:color w:val="000000"/>
          <w:sz w:val="24"/>
          <w:szCs w:val="24"/>
        </w:rPr>
        <w:t>专著</w:t>
      </w:r>
      <w:r w:rsidR="0057490A">
        <w:rPr>
          <w:rFonts w:hint="eastAsia"/>
          <w:color w:val="000000"/>
          <w:sz w:val="24"/>
          <w:szCs w:val="24"/>
        </w:rPr>
        <w:t>4</w:t>
      </w:r>
      <w:r w:rsidR="0090653E">
        <w:rPr>
          <w:rFonts w:hint="eastAsia"/>
          <w:color w:val="000000"/>
          <w:sz w:val="24"/>
          <w:szCs w:val="24"/>
        </w:rPr>
        <w:t>本，核心</w:t>
      </w:r>
      <w:r w:rsidR="007F0C0E">
        <w:rPr>
          <w:rFonts w:hint="eastAsia"/>
          <w:color w:val="000000"/>
          <w:sz w:val="24"/>
          <w:szCs w:val="24"/>
        </w:rPr>
        <w:t>技术</w:t>
      </w:r>
      <w:r w:rsidR="0090653E">
        <w:rPr>
          <w:rFonts w:hint="eastAsia"/>
          <w:color w:val="000000"/>
          <w:sz w:val="24"/>
          <w:szCs w:val="24"/>
        </w:rPr>
        <w:t>编</w:t>
      </w:r>
      <w:r w:rsidR="007F0C0E">
        <w:rPr>
          <w:rFonts w:hint="eastAsia"/>
          <w:color w:val="000000"/>
          <w:sz w:val="24"/>
          <w:szCs w:val="24"/>
        </w:rPr>
        <w:t>入</w:t>
      </w:r>
      <w:r w:rsidR="0090653E">
        <w:rPr>
          <w:rFonts w:hint="eastAsia"/>
          <w:color w:val="000000"/>
          <w:sz w:val="24"/>
          <w:szCs w:val="24"/>
        </w:rPr>
        <w:t>3</w:t>
      </w:r>
      <w:r w:rsidR="0090653E">
        <w:rPr>
          <w:rFonts w:hint="eastAsia"/>
          <w:color w:val="000000"/>
          <w:sz w:val="24"/>
          <w:szCs w:val="24"/>
        </w:rPr>
        <w:t>部</w:t>
      </w:r>
      <w:r w:rsidR="007F0C0E">
        <w:rPr>
          <w:rFonts w:hint="eastAsia"/>
          <w:color w:val="000000"/>
          <w:sz w:val="24"/>
          <w:szCs w:val="24"/>
        </w:rPr>
        <w:t>标准规范</w:t>
      </w:r>
      <w:r w:rsidR="0090653E">
        <w:rPr>
          <w:rFonts w:hint="eastAsia"/>
          <w:color w:val="000000"/>
          <w:sz w:val="24"/>
          <w:szCs w:val="24"/>
        </w:rPr>
        <w:t>，</w:t>
      </w:r>
      <w:r w:rsidR="007F0C0E">
        <w:rPr>
          <w:rFonts w:hint="eastAsia"/>
          <w:color w:val="000000"/>
          <w:sz w:val="24"/>
          <w:szCs w:val="24"/>
        </w:rPr>
        <w:t>获得</w:t>
      </w:r>
      <w:r w:rsidR="00412154">
        <w:rPr>
          <w:rFonts w:hint="eastAsia"/>
          <w:color w:val="000000"/>
          <w:sz w:val="24"/>
          <w:szCs w:val="24"/>
        </w:rPr>
        <w:t>专利</w:t>
      </w:r>
      <w:r w:rsidR="00412154">
        <w:rPr>
          <w:rFonts w:hint="eastAsia"/>
          <w:color w:val="000000"/>
          <w:sz w:val="24"/>
          <w:szCs w:val="24"/>
        </w:rPr>
        <w:t>2</w:t>
      </w:r>
      <w:r>
        <w:rPr>
          <w:rFonts w:hint="eastAsia"/>
          <w:color w:val="000000"/>
          <w:sz w:val="24"/>
          <w:szCs w:val="24"/>
        </w:rPr>
        <w:t>7</w:t>
      </w:r>
      <w:r w:rsidR="00412154">
        <w:rPr>
          <w:rFonts w:hint="eastAsia"/>
          <w:color w:val="000000"/>
          <w:sz w:val="24"/>
          <w:szCs w:val="24"/>
        </w:rPr>
        <w:t>项</w:t>
      </w:r>
      <w:r w:rsidR="0090653E">
        <w:rPr>
          <w:rFonts w:hint="eastAsia"/>
          <w:color w:val="000000"/>
          <w:sz w:val="24"/>
          <w:szCs w:val="24"/>
        </w:rPr>
        <w:t>，培养了</w:t>
      </w:r>
      <w:r>
        <w:rPr>
          <w:rFonts w:hint="eastAsia"/>
          <w:color w:val="000000"/>
          <w:sz w:val="24"/>
          <w:szCs w:val="24"/>
        </w:rPr>
        <w:t>全国优秀科技工作者，</w:t>
      </w:r>
      <w:r w:rsidR="0090653E">
        <w:rPr>
          <w:rFonts w:hint="eastAsia"/>
          <w:color w:val="000000"/>
          <w:sz w:val="24"/>
          <w:szCs w:val="24"/>
        </w:rPr>
        <w:t>江苏省“</w:t>
      </w:r>
      <w:r w:rsidR="0090653E">
        <w:rPr>
          <w:rFonts w:hint="eastAsia"/>
          <w:color w:val="000000"/>
          <w:sz w:val="24"/>
          <w:szCs w:val="24"/>
        </w:rPr>
        <w:t>333</w:t>
      </w:r>
      <w:r w:rsidR="0090653E">
        <w:rPr>
          <w:rFonts w:hint="eastAsia"/>
          <w:color w:val="000000"/>
          <w:sz w:val="24"/>
          <w:szCs w:val="24"/>
        </w:rPr>
        <w:t>”工程</w:t>
      </w:r>
      <w:r w:rsidRPr="00C31759">
        <w:rPr>
          <w:rFonts w:hint="eastAsia"/>
          <w:color w:val="000000"/>
          <w:sz w:val="24"/>
          <w:szCs w:val="24"/>
        </w:rPr>
        <w:t>中青年</w:t>
      </w:r>
      <w:r>
        <w:rPr>
          <w:rFonts w:hint="eastAsia"/>
          <w:color w:val="000000"/>
          <w:sz w:val="24"/>
          <w:szCs w:val="24"/>
        </w:rPr>
        <w:t>科技</w:t>
      </w:r>
      <w:r w:rsidRPr="00C31759">
        <w:rPr>
          <w:rFonts w:hint="eastAsia"/>
          <w:color w:val="000000"/>
          <w:sz w:val="24"/>
          <w:szCs w:val="24"/>
        </w:rPr>
        <w:t>领军人才</w:t>
      </w:r>
      <w:r w:rsidR="0090653E">
        <w:rPr>
          <w:rFonts w:hint="eastAsia"/>
          <w:color w:val="000000"/>
          <w:sz w:val="24"/>
          <w:szCs w:val="24"/>
        </w:rPr>
        <w:t>，</w:t>
      </w:r>
      <w:r>
        <w:rPr>
          <w:rFonts w:hint="eastAsia"/>
          <w:color w:val="000000"/>
          <w:sz w:val="24"/>
          <w:szCs w:val="24"/>
        </w:rPr>
        <w:t>河北省“</w:t>
      </w:r>
      <w:r>
        <w:rPr>
          <w:rFonts w:hint="eastAsia"/>
          <w:color w:val="000000"/>
          <w:sz w:val="24"/>
          <w:szCs w:val="24"/>
        </w:rPr>
        <w:t>333</w:t>
      </w:r>
      <w:r>
        <w:rPr>
          <w:rFonts w:hint="eastAsia"/>
          <w:color w:val="000000"/>
          <w:sz w:val="24"/>
          <w:szCs w:val="24"/>
        </w:rPr>
        <w:t>”人才，</w:t>
      </w:r>
      <w:r w:rsidR="0090653E">
        <w:rPr>
          <w:rFonts w:hint="eastAsia"/>
          <w:color w:val="000000"/>
          <w:sz w:val="24"/>
          <w:szCs w:val="24"/>
        </w:rPr>
        <w:t>水利部“</w:t>
      </w:r>
      <w:r w:rsidR="0090653E">
        <w:rPr>
          <w:rFonts w:hint="eastAsia"/>
          <w:color w:val="000000"/>
          <w:sz w:val="24"/>
          <w:szCs w:val="24"/>
        </w:rPr>
        <w:t>5151</w:t>
      </w:r>
      <w:r w:rsidR="0090653E">
        <w:rPr>
          <w:rFonts w:hint="eastAsia"/>
          <w:color w:val="000000"/>
          <w:sz w:val="24"/>
          <w:szCs w:val="24"/>
        </w:rPr>
        <w:t>人才”、交通青年科技英才</w:t>
      </w:r>
      <w:r>
        <w:rPr>
          <w:rFonts w:hint="eastAsia"/>
          <w:color w:val="000000"/>
          <w:sz w:val="24"/>
          <w:szCs w:val="24"/>
        </w:rPr>
        <w:t>、</w:t>
      </w:r>
      <w:r w:rsidRPr="00C31759">
        <w:rPr>
          <w:rFonts w:hint="eastAsia"/>
          <w:color w:val="000000"/>
          <w:sz w:val="24"/>
          <w:szCs w:val="24"/>
        </w:rPr>
        <w:t>天津市规划设计大师</w:t>
      </w:r>
      <w:r>
        <w:rPr>
          <w:rFonts w:hint="eastAsia"/>
          <w:color w:val="000000"/>
          <w:sz w:val="24"/>
          <w:szCs w:val="24"/>
        </w:rPr>
        <w:t>、天津市“</w:t>
      </w:r>
      <w:r>
        <w:rPr>
          <w:rFonts w:hint="eastAsia"/>
          <w:color w:val="000000"/>
          <w:sz w:val="24"/>
          <w:szCs w:val="24"/>
        </w:rPr>
        <w:t>131</w:t>
      </w:r>
      <w:r>
        <w:rPr>
          <w:rFonts w:hint="eastAsia"/>
          <w:color w:val="000000"/>
          <w:sz w:val="24"/>
          <w:szCs w:val="24"/>
        </w:rPr>
        <w:t>”人才各</w:t>
      </w:r>
      <w:r>
        <w:rPr>
          <w:rFonts w:hint="eastAsia"/>
          <w:color w:val="000000"/>
          <w:sz w:val="24"/>
          <w:szCs w:val="24"/>
        </w:rPr>
        <w:t>1</w:t>
      </w:r>
      <w:r>
        <w:rPr>
          <w:rFonts w:hint="eastAsia"/>
          <w:color w:val="000000"/>
          <w:sz w:val="24"/>
          <w:szCs w:val="24"/>
        </w:rPr>
        <w:t>名</w:t>
      </w:r>
      <w:r w:rsidR="0090653E">
        <w:rPr>
          <w:rFonts w:hint="eastAsia"/>
          <w:color w:val="000000"/>
          <w:sz w:val="24"/>
          <w:szCs w:val="24"/>
        </w:rPr>
        <w:t>及一大批高素质技术人才</w:t>
      </w:r>
      <w:r>
        <w:rPr>
          <w:rFonts w:hint="eastAsia"/>
          <w:color w:val="000000"/>
          <w:sz w:val="24"/>
          <w:szCs w:val="24"/>
        </w:rPr>
        <w:t>。</w:t>
      </w:r>
    </w:p>
    <w:p w:rsidR="00C00F1F" w:rsidRPr="00BF5F5F" w:rsidRDefault="00C00F1F" w:rsidP="00CE0D72">
      <w:pPr>
        <w:spacing w:line="360" w:lineRule="auto"/>
        <w:ind w:firstLineChars="200" w:firstLine="480"/>
        <w:rPr>
          <w:color w:val="000000"/>
          <w:sz w:val="24"/>
          <w:szCs w:val="24"/>
        </w:rPr>
      </w:pPr>
      <w:r w:rsidRPr="00BF5F5F">
        <w:rPr>
          <w:color w:val="000000"/>
          <w:sz w:val="24"/>
          <w:szCs w:val="24"/>
        </w:rPr>
        <w:t>推荐该项目为国家科学技术进步奖一等奖。</w:t>
      </w:r>
    </w:p>
    <w:p w:rsidR="00C00F1F" w:rsidRDefault="00CE0D72" w:rsidP="00CE0D72">
      <w:pPr>
        <w:spacing w:line="360" w:lineRule="auto"/>
        <w:ind w:firstLineChars="200" w:firstLine="482"/>
        <w:rPr>
          <w:b/>
          <w:sz w:val="24"/>
          <w:szCs w:val="24"/>
        </w:rPr>
      </w:pPr>
      <w:r>
        <w:rPr>
          <w:rFonts w:hint="eastAsia"/>
          <w:b/>
          <w:sz w:val="24"/>
          <w:szCs w:val="24"/>
        </w:rPr>
        <w:t>三、</w:t>
      </w:r>
      <w:r w:rsidR="00C00F1F">
        <w:rPr>
          <w:b/>
          <w:sz w:val="24"/>
          <w:szCs w:val="24"/>
        </w:rPr>
        <w:t>项目简介</w:t>
      </w:r>
    </w:p>
    <w:p w:rsidR="00C00F1F" w:rsidRPr="00432601" w:rsidRDefault="00C00F1F" w:rsidP="00CE0D72">
      <w:pPr>
        <w:spacing w:line="360" w:lineRule="auto"/>
        <w:ind w:firstLineChars="200" w:firstLine="480"/>
        <w:rPr>
          <w:color w:val="000000"/>
          <w:sz w:val="24"/>
          <w:szCs w:val="24"/>
        </w:rPr>
      </w:pPr>
      <w:r w:rsidRPr="00432601">
        <w:rPr>
          <w:color w:val="000000"/>
          <w:sz w:val="24"/>
          <w:szCs w:val="24"/>
        </w:rPr>
        <w:t>码头泊位是港口建设的核心，相比同级别的重力式和高桩承台式码头结构，板桩码头具有岸线资源省、工程投资低、施工工期短等优点，是粉砂质海岸地区优先选用的码头结构型式。据不完全统计，建国</w:t>
      </w:r>
      <w:r w:rsidRPr="00432601">
        <w:rPr>
          <w:color w:val="000000"/>
          <w:sz w:val="24"/>
          <w:szCs w:val="24"/>
        </w:rPr>
        <w:t>60</w:t>
      </w:r>
      <w:r w:rsidRPr="00432601">
        <w:rPr>
          <w:color w:val="000000"/>
          <w:sz w:val="24"/>
          <w:szCs w:val="24"/>
        </w:rPr>
        <w:t>多年来，我国建设的板桩码头近</w:t>
      </w:r>
      <w:r w:rsidRPr="00432601">
        <w:rPr>
          <w:color w:val="000000"/>
          <w:sz w:val="24"/>
          <w:szCs w:val="24"/>
        </w:rPr>
        <w:t>300</w:t>
      </w:r>
      <w:r w:rsidRPr="00432601">
        <w:rPr>
          <w:color w:val="000000"/>
          <w:sz w:val="24"/>
          <w:szCs w:val="24"/>
        </w:rPr>
        <w:t>多个泊位，其中</w:t>
      </w:r>
      <w:r w:rsidRPr="00432601">
        <w:rPr>
          <w:color w:val="000000"/>
          <w:sz w:val="24"/>
          <w:szCs w:val="24"/>
        </w:rPr>
        <w:t>200</w:t>
      </w:r>
      <w:r w:rsidRPr="00432601">
        <w:rPr>
          <w:color w:val="000000"/>
          <w:sz w:val="24"/>
          <w:szCs w:val="24"/>
        </w:rPr>
        <w:t>多个泊位是中小型码头，占</w:t>
      </w:r>
      <w:r w:rsidRPr="00432601">
        <w:rPr>
          <w:color w:val="000000"/>
          <w:sz w:val="24"/>
          <w:szCs w:val="24"/>
        </w:rPr>
        <w:t>85%</w:t>
      </w:r>
      <w:r w:rsidRPr="00432601">
        <w:rPr>
          <w:color w:val="000000"/>
          <w:sz w:val="24"/>
          <w:szCs w:val="24"/>
        </w:rPr>
        <w:t>以上。上世纪末在</w:t>
      </w:r>
      <w:proofErr w:type="gramStart"/>
      <w:r w:rsidRPr="00432601">
        <w:rPr>
          <w:color w:val="000000"/>
          <w:sz w:val="24"/>
          <w:szCs w:val="24"/>
        </w:rPr>
        <w:t>唐山港</w:t>
      </w:r>
      <w:proofErr w:type="gramEnd"/>
      <w:r w:rsidRPr="00432601">
        <w:rPr>
          <w:color w:val="000000"/>
          <w:sz w:val="24"/>
          <w:szCs w:val="24"/>
        </w:rPr>
        <w:t>京唐港区建成</w:t>
      </w:r>
      <w:r w:rsidRPr="00432601">
        <w:rPr>
          <w:color w:val="000000"/>
          <w:sz w:val="24"/>
          <w:szCs w:val="24"/>
        </w:rPr>
        <w:t>3.5</w:t>
      </w:r>
      <w:r w:rsidRPr="00432601">
        <w:rPr>
          <w:color w:val="000000"/>
          <w:sz w:val="24"/>
          <w:szCs w:val="24"/>
        </w:rPr>
        <w:t>万吨级的地连墙式板桩码头，成为</w:t>
      </w:r>
      <w:r w:rsidRPr="00432601">
        <w:rPr>
          <w:color w:val="000000"/>
          <w:sz w:val="24"/>
          <w:szCs w:val="24"/>
        </w:rPr>
        <w:t>2000</w:t>
      </w:r>
      <w:r w:rsidRPr="00432601">
        <w:rPr>
          <w:color w:val="000000"/>
          <w:sz w:val="24"/>
          <w:szCs w:val="24"/>
        </w:rPr>
        <w:t>年之前全国最大吨位的板桩码头，多年来板桩结构基本上是用于中小型码头的建设。</w:t>
      </w:r>
    </w:p>
    <w:p w:rsidR="00C00F1F" w:rsidRPr="00432601" w:rsidRDefault="00C00F1F" w:rsidP="00CE0D72">
      <w:pPr>
        <w:spacing w:line="360" w:lineRule="auto"/>
        <w:ind w:firstLineChars="200" w:firstLine="480"/>
        <w:rPr>
          <w:color w:val="000000"/>
          <w:sz w:val="24"/>
          <w:szCs w:val="24"/>
        </w:rPr>
      </w:pPr>
      <w:r w:rsidRPr="00432601">
        <w:rPr>
          <w:color w:val="000000"/>
          <w:sz w:val="24"/>
          <w:szCs w:val="24"/>
        </w:rPr>
        <w:t>随着船舶大型化的发展，码头泊位也向深水化方向迈进，但是作为码头三大</w:t>
      </w:r>
      <w:r w:rsidRPr="00432601">
        <w:rPr>
          <w:color w:val="000000"/>
          <w:sz w:val="24"/>
          <w:szCs w:val="24"/>
        </w:rPr>
        <w:lastRenderedPageBreak/>
        <w:t>结构型式之一的板桩码头吨级的提升却遇到了极大的困难。随着码头前沿水深的加大，作用于码头前墙上的土压力不断增加，前墙的变形相应地增大，使得板桩断面难以满足深水码头急剧增大的弯矩的要求。上世纪末重力式和高桩承台式码头已经发展到</w:t>
      </w:r>
      <w:r w:rsidRPr="00432601">
        <w:rPr>
          <w:color w:val="000000"/>
          <w:sz w:val="24"/>
          <w:szCs w:val="24"/>
        </w:rPr>
        <w:t>30</w:t>
      </w:r>
      <w:r w:rsidRPr="00432601">
        <w:rPr>
          <w:color w:val="000000"/>
          <w:sz w:val="24"/>
          <w:szCs w:val="24"/>
        </w:rPr>
        <w:t>万吨级以上，而板桩码头却停滞不前。传统的单锚板桩码头结构已不适应水运发展的需要，新结构的开发迫在眉睫！</w:t>
      </w:r>
    </w:p>
    <w:p w:rsidR="00C00F1F" w:rsidRPr="00432601" w:rsidRDefault="00C00F1F" w:rsidP="00CE0D72">
      <w:pPr>
        <w:spacing w:line="360" w:lineRule="auto"/>
        <w:ind w:firstLineChars="200" w:firstLine="480"/>
        <w:rPr>
          <w:color w:val="000000"/>
          <w:sz w:val="24"/>
          <w:szCs w:val="24"/>
        </w:rPr>
      </w:pPr>
      <w:r w:rsidRPr="00432601">
        <w:rPr>
          <w:color w:val="000000"/>
          <w:sz w:val="24"/>
          <w:szCs w:val="24"/>
        </w:rPr>
        <w:t>自</w:t>
      </w:r>
      <w:r w:rsidRPr="00432601">
        <w:rPr>
          <w:color w:val="000000"/>
          <w:sz w:val="24"/>
          <w:szCs w:val="24"/>
        </w:rPr>
        <w:t>2001</w:t>
      </w:r>
      <w:r w:rsidRPr="00432601">
        <w:rPr>
          <w:color w:val="000000"/>
          <w:sz w:val="24"/>
          <w:szCs w:val="24"/>
        </w:rPr>
        <w:t>年起，中交第一航务工程勘察设计院有限公司、南京水利科学研究院、唐山港口实业集团有限公司等单位组成联合攻关团队，在国家</w:t>
      </w:r>
      <w:r w:rsidRPr="00432601">
        <w:rPr>
          <w:color w:val="000000"/>
          <w:sz w:val="24"/>
          <w:szCs w:val="24"/>
        </w:rPr>
        <w:t>863</w:t>
      </w:r>
      <w:r w:rsidRPr="00432601">
        <w:rPr>
          <w:color w:val="000000"/>
          <w:sz w:val="24"/>
          <w:szCs w:val="24"/>
        </w:rPr>
        <w:t>计划项目</w:t>
      </w:r>
      <w:r w:rsidRPr="00432601">
        <w:rPr>
          <w:color w:val="000000"/>
          <w:sz w:val="24"/>
          <w:szCs w:val="24"/>
        </w:rPr>
        <w:t>“20</w:t>
      </w:r>
      <w:r w:rsidRPr="00432601">
        <w:rPr>
          <w:color w:val="000000"/>
          <w:sz w:val="24"/>
          <w:szCs w:val="24"/>
        </w:rPr>
        <w:t>万吨级深水板桩码头关键技术研究</w:t>
      </w:r>
      <w:r w:rsidRPr="00432601">
        <w:rPr>
          <w:color w:val="000000"/>
          <w:sz w:val="24"/>
          <w:szCs w:val="24"/>
        </w:rPr>
        <w:t>”</w:t>
      </w:r>
      <w:r w:rsidRPr="00432601">
        <w:rPr>
          <w:color w:val="000000"/>
          <w:sz w:val="24"/>
          <w:szCs w:val="24"/>
        </w:rPr>
        <w:t>以及</w:t>
      </w:r>
      <w:r w:rsidRPr="00432601">
        <w:rPr>
          <w:color w:val="000000"/>
          <w:sz w:val="24"/>
          <w:szCs w:val="24"/>
        </w:rPr>
        <w:t>30</w:t>
      </w:r>
      <w:r w:rsidRPr="00432601">
        <w:rPr>
          <w:color w:val="000000"/>
          <w:sz w:val="24"/>
          <w:szCs w:val="24"/>
        </w:rPr>
        <w:t>多项重大工程科研项目的支持下，历经</w:t>
      </w:r>
      <w:r w:rsidRPr="00432601">
        <w:rPr>
          <w:color w:val="000000"/>
          <w:sz w:val="24"/>
          <w:szCs w:val="24"/>
        </w:rPr>
        <w:t>15</w:t>
      </w:r>
      <w:r w:rsidRPr="00432601">
        <w:rPr>
          <w:color w:val="000000"/>
          <w:sz w:val="24"/>
          <w:szCs w:val="24"/>
        </w:rPr>
        <w:t>年的不断探索，先后开发了</w:t>
      </w:r>
      <w:r w:rsidRPr="00432601">
        <w:rPr>
          <w:color w:val="000000"/>
          <w:sz w:val="24"/>
          <w:szCs w:val="24"/>
        </w:rPr>
        <w:t>4</w:t>
      </w:r>
      <w:r w:rsidRPr="00432601">
        <w:rPr>
          <w:color w:val="000000"/>
          <w:sz w:val="24"/>
          <w:szCs w:val="24"/>
        </w:rPr>
        <w:t>种深水板桩码头新结构，并从设计理论、计算方法、模拟技术、监测技术、抗震技术、施工技术等方面进行系统攻关，形成了深水板桩码头设计</w:t>
      </w:r>
      <w:r w:rsidR="0057490A">
        <w:rPr>
          <w:rFonts w:hint="eastAsia"/>
          <w:color w:val="000000"/>
          <w:sz w:val="24"/>
          <w:szCs w:val="24"/>
        </w:rPr>
        <w:t>、计算、试验、</w:t>
      </w:r>
      <w:r w:rsidRPr="00432601">
        <w:rPr>
          <w:color w:val="000000"/>
          <w:sz w:val="24"/>
          <w:szCs w:val="24"/>
        </w:rPr>
        <w:t>施工</w:t>
      </w:r>
      <w:r w:rsidR="0057490A">
        <w:rPr>
          <w:rFonts w:hint="eastAsia"/>
          <w:color w:val="000000"/>
          <w:sz w:val="24"/>
          <w:szCs w:val="24"/>
        </w:rPr>
        <w:t>、监测</w:t>
      </w:r>
      <w:r w:rsidRPr="00432601">
        <w:rPr>
          <w:color w:val="000000"/>
          <w:sz w:val="24"/>
          <w:szCs w:val="24"/>
        </w:rPr>
        <w:t>成套技术，取得了三个方面的突破和创新：</w:t>
      </w:r>
    </w:p>
    <w:p w:rsidR="00C00F1F" w:rsidRPr="00432601" w:rsidRDefault="00C00F1F" w:rsidP="00CE0D72">
      <w:pPr>
        <w:spacing w:line="360" w:lineRule="auto"/>
        <w:ind w:firstLineChars="200" w:firstLine="480"/>
        <w:rPr>
          <w:color w:val="000000"/>
          <w:sz w:val="24"/>
          <w:szCs w:val="24"/>
        </w:rPr>
      </w:pPr>
      <w:r w:rsidRPr="00432601">
        <w:rPr>
          <w:color w:val="000000"/>
          <w:sz w:val="24"/>
          <w:szCs w:val="24"/>
        </w:rPr>
        <w:t>1</w:t>
      </w:r>
      <w:r w:rsidRPr="00432601">
        <w:rPr>
          <w:color w:val="000000"/>
          <w:sz w:val="24"/>
          <w:szCs w:val="24"/>
        </w:rPr>
        <w:t>、</w:t>
      </w:r>
      <w:r w:rsidR="007F0C0E">
        <w:rPr>
          <w:rFonts w:hint="eastAsia"/>
          <w:color w:val="000000"/>
          <w:sz w:val="24"/>
          <w:szCs w:val="24"/>
        </w:rPr>
        <w:t>深水板桩码头新</w:t>
      </w:r>
      <w:r w:rsidRPr="00432601">
        <w:rPr>
          <w:color w:val="000000"/>
          <w:sz w:val="24"/>
          <w:szCs w:val="24"/>
        </w:rPr>
        <w:t>结构创新：自主开发了</w:t>
      </w:r>
      <w:r w:rsidRPr="00432601">
        <w:rPr>
          <w:color w:val="000000"/>
          <w:sz w:val="24"/>
          <w:szCs w:val="24"/>
        </w:rPr>
        <w:t>“</w:t>
      </w:r>
      <w:r w:rsidRPr="00432601">
        <w:rPr>
          <w:color w:val="000000"/>
          <w:sz w:val="24"/>
          <w:szCs w:val="24"/>
        </w:rPr>
        <w:t>半遮帘式</w:t>
      </w:r>
      <w:r w:rsidRPr="00432601">
        <w:rPr>
          <w:color w:val="000000"/>
          <w:sz w:val="24"/>
          <w:szCs w:val="24"/>
        </w:rPr>
        <w:t>”</w:t>
      </w:r>
      <w:r w:rsidRPr="00432601">
        <w:rPr>
          <w:color w:val="000000"/>
          <w:sz w:val="24"/>
          <w:szCs w:val="24"/>
        </w:rPr>
        <w:t>、</w:t>
      </w:r>
      <w:r w:rsidRPr="00432601">
        <w:rPr>
          <w:color w:val="000000"/>
          <w:sz w:val="24"/>
          <w:szCs w:val="24"/>
        </w:rPr>
        <w:t>“</w:t>
      </w:r>
      <w:r w:rsidRPr="00432601">
        <w:rPr>
          <w:color w:val="000000"/>
          <w:sz w:val="24"/>
          <w:szCs w:val="24"/>
        </w:rPr>
        <w:t>全遮帘式</w:t>
      </w:r>
      <w:r w:rsidRPr="00432601">
        <w:rPr>
          <w:color w:val="000000"/>
          <w:sz w:val="24"/>
          <w:szCs w:val="24"/>
        </w:rPr>
        <w:t>”</w:t>
      </w:r>
      <w:r w:rsidRPr="00432601">
        <w:rPr>
          <w:color w:val="000000"/>
          <w:sz w:val="24"/>
          <w:szCs w:val="24"/>
        </w:rPr>
        <w:t>、</w:t>
      </w:r>
      <w:r w:rsidRPr="00432601">
        <w:rPr>
          <w:color w:val="000000"/>
          <w:sz w:val="24"/>
          <w:szCs w:val="24"/>
        </w:rPr>
        <w:t>“</w:t>
      </w:r>
      <w:r w:rsidRPr="00432601">
        <w:rPr>
          <w:color w:val="000000"/>
          <w:sz w:val="24"/>
          <w:szCs w:val="24"/>
        </w:rPr>
        <w:t>分离卸荷式</w:t>
      </w:r>
      <w:r w:rsidRPr="00432601">
        <w:rPr>
          <w:color w:val="000000"/>
          <w:sz w:val="24"/>
          <w:szCs w:val="24"/>
        </w:rPr>
        <w:t>”</w:t>
      </w:r>
      <w:r w:rsidRPr="00432601">
        <w:rPr>
          <w:color w:val="000000"/>
          <w:sz w:val="24"/>
          <w:szCs w:val="24"/>
        </w:rPr>
        <w:t>和</w:t>
      </w:r>
      <w:r w:rsidRPr="00432601">
        <w:rPr>
          <w:color w:val="000000"/>
          <w:sz w:val="24"/>
          <w:szCs w:val="24"/>
        </w:rPr>
        <w:t>“</w:t>
      </w:r>
      <w:r w:rsidRPr="00432601">
        <w:rPr>
          <w:color w:val="000000"/>
          <w:sz w:val="24"/>
          <w:szCs w:val="24"/>
        </w:rPr>
        <w:t>带肋板的分离卸荷式</w:t>
      </w:r>
      <w:r w:rsidRPr="00432601">
        <w:rPr>
          <w:color w:val="000000"/>
          <w:sz w:val="24"/>
          <w:szCs w:val="24"/>
        </w:rPr>
        <w:t>”4</w:t>
      </w:r>
      <w:r w:rsidRPr="00432601">
        <w:rPr>
          <w:color w:val="000000"/>
          <w:sz w:val="24"/>
          <w:szCs w:val="24"/>
        </w:rPr>
        <w:t>种板桩码头新结构，将我国板桩码头的建设水平从</w:t>
      </w:r>
      <w:r w:rsidRPr="00432601">
        <w:rPr>
          <w:color w:val="000000"/>
          <w:sz w:val="24"/>
          <w:szCs w:val="24"/>
        </w:rPr>
        <w:t>3.5</w:t>
      </w:r>
      <w:r w:rsidRPr="00432601">
        <w:rPr>
          <w:color w:val="000000"/>
          <w:sz w:val="24"/>
          <w:szCs w:val="24"/>
        </w:rPr>
        <w:t>万吨级提升至</w:t>
      </w:r>
      <w:r w:rsidRPr="00432601">
        <w:rPr>
          <w:color w:val="000000"/>
          <w:sz w:val="24"/>
          <w:szCs w:val="24"/>
        </w:rPr>
        <w:t>20</w:t>
      </w:r>
      <w:r w:rsidRPr="00432601">
        <w:rPr>
          <w:color w:val="000000"/>
          <w:sz w:val="24"/>
          <w:szCs w:val="24"/>
        </w:rPr>
        <w:t>万吨级，并建成了世界上最大吨级的板桩码头。</w:t>
      </w:r>
    </w:p>
    <w:p w:rsidR="00C00F1F" w:rsidRPr="00432601" w:rsidRDefault="00C00F1F" w:rsidP="00CE0D72">
      <w:pPr>
        <w:spacing w:line="360" w:lineRule="auto"/>
        <w:ind w:firstLineChars="200" w:firstLine="480"/>
        <w:rPr>
          <w:color w:val="000000"/>
          <w:sz w:val="24"/>
          <w:szCs w:val="24"/>
        </w:rPr>
      </w:pPr>
      <w:r w:rsidRPr="00432601">
        <w:rPr>
          <w:color w:val="000000"/>
          <w:sz w:val="24"/>
          <w:szCs w:val="24"/>
        </w:rPr>
        <w:t>2</w:t>
      </w:r>
      <w:r w:rsidRPr="00432601">
        <w:rPr>
          <w:color w:val="000000"/>
          <w:sz w:val="24"/>
          <w:szCs w:val="24"/>
        </w:rPr>
        <w:t>、</w:t>
      </w:r>
      <w:r w:rsidR="007F0C0E">
        <w:rPr>
          <w:rFonts w:hint="eastAsia"/>
          <w:color w:val="000000"/>
          <w:sz w:val="24"/>
          <w:szCs w:val="24"/>
        </w:rPr>
        <w:t>深水板桩码头设计</w:t>
      </w:r>
      <w:r w:rsidRPr="00432601">
        <w:rPr>
          <w:color w:val="000000"/>
          <w:sz w:val="24"/>
          <w:szCs w:val="24"/>
        </w:rPr>
        <w:t>理论创新：建立了板桩码头新结构的设计理论和计算模型；提出了板桩结构新的极限土压力计算方法和公式；</w:t>
      </w:r>
      <w:proofErr w:type="gramStart"/>
      <w:r w:rsidRPr="00432601">
        <w:rPr>
          <w:color w:val="000000"/>
          <w:sz w:val="24"/>
          <w:szCs w:val="24"/>
        </w:rPr>
        <w:t>开发了遮帘</w:t>
      </w:r>
      <w:proofErr w:type="gramEnd"/>
      <w:r w:rsidRPr="00432601">
        <w:rPr>
          <w:color w:val="000000"/>
          <w:sz w:val="24"/>
          <w:szCs w:val="24"/>
        </w:rPr>
        <w:t>效应</w:t>
      </w:r>
      <w:proofErr w:type="gramStart"/>
      <w:r w:rsidRPr="00432601">
        <w:rPr>
          <w:color w:val="000000"/>
          <w:sz w:val="24"/>
          <w:szCs w:val="24"/>
        </w:rPr>
        <w:t>和卸荷效应</w:t>
      </w:r>
      <w:proofErr w:type="gramEnd"/>
      <w:r w:rsidRPr="00432601">
        <w:rPr>
          <w:color w:val="000000"/>
          <w:sz w:val="24"/>
          <w:szCs w:val="24"/>
        </w:rPr>
        <w:t>的分析方法。成果已编入《板桩码头设计与施工规范》</w:t>
      </w:r>
      <w:r w:rsidR="007F0C0E" w:rsidRPr="007F0C0E">
        <w:rPr>
          <w:rFonts w:hint="eastAsia"/>
          <w:color w:val="000000"/>
          <w:sz w:val="24"/>
          <w:szCs w:val="24"/>
        </w:rPr>
        <w:t>（</w:t>
      </w:r>
      <w:r w:rsidR="007F0C0E" w:rsidRPr="007F0C0E">
        <w:rPr>
          <w:rFonts w:hint="eastAsia"/>
          <w:color w:val="000000"/>
          <w:sz w:val="24"/>
          <w:szCs w:val="24"/>
        </w:rPr>
        <w:t>JTS167-3-2009</w:t>
      </w:r>
      <w:r w:rsidR="007F0C0E" w:rsidRPr="007F0C0E">
        <w:rPr>
          <w:rFonts w:hint="eastAsia"/>
          <w:color w:val="000000"/>
          <w:sz w:val="24"/>
          <w:szCs w:val="24"/>
        </w:rPr>
        <w:t>）</w:t>
      </w:r>
      <w:r w:rsidRPr="00432601">
        <w:rPr>
          <w:color w:val="000000"/>
          <w:sz w:val="24"/>
          <w:szCs w:val="24"/>
        </w:rPr>
        <w:t>和《码头</w:t>
      </w:r>
      <w:r w:rsidR="00C31759">
        <w:rPr>
          <w:rFonts w:hint="eastAsia"/>
          <w:color w:val="000000"/>
          <w:sz w:val="24"/>
          <w:szCs w:val="24"/>
        </w:rPr>
        <w:t>结构</w:t>
      </w:r>
      <w:r w:rsidRPr="00432601">
        <w:rPr>
          <w:color w:val="000000"/>
          <w:sz w:val="24"/>
          <w:szCs w:val="24"/>
        </w:rPr>
        <w:t>设计规范》</w:t>
      </w:r>
      <w:r w:rsidR="007F0C0E" w:rsidRPr="007F0C0E">
        <w:rPr>
          <w:rFonts w:hint="eastAsia"/>
          <w:color w:val="000000"/>
          <w:sz w:val="24"/>
          <w:szCs w:val="24"/>
        </w:rPr>
        <w:t xml:space="preserve"> (JTS167-2015)</w:t>
      </w:r>
      <w:r w:rsidR="007F0C0E">
        <w:rPr>
          <w:rFonts w:hint="eastAsia"/>
          <w:color w:val="000000"/>
          <w:sz w:val="24"/>
          <w:szCs w:val="24"/>
        </w:rPr>
        <w:t>。</w:t>
      </w:r>
    </w:p>
    <w:p w:rsidR="00C31759" w:rsidRPr="007F0C0E" w:rsidRDefault="00C00F1F" w:rsidP="00CE0D72">
      <w:pPr>
        <w:spacing w:line="360" w:lineRule="auto"/>
        <w:ind w:firstLineChars="200" w:firstLine="480"/>
        <w:rPr>
          <w:color w:val="000000"/>
          <w:sz w:val="24"/>
          <w:szCs w:val="24"/>
        </w:rPr>
      </w:pPr>
      <w:r w:rsidRPr="00432601">
        <w:rPr>
          <w:color w:val="000000"/>
          <w:sz w:val="24"/>
          <w:szCs w:val="24"/>
        </w:rPr>
        <w:t>3</w:t>
      </w:r>
      <w:r w:rsidRPr="00432601">
        <w:rPr>
          <w:color w:val="000000"/>
          <w:sz w:val="24"/>
          <w:szCs w:val="24"/>
        </w:rPr>
        <w:t>、</w:t>
      </w:r>
      <w:r w:rsidR="007F0C0E">
        <w:rPr>
          <w:rFonts w:hint="eastAsia"/>
          <w:color w:val="000000"/>
          <w:sz w:val="24"/>
          <w:szCs w:val="24"/>
        </w:rPr>
        <w:t>开发了深水板桩码头</w:t>
      </w:r>
      <w:r w:rsidR="007F0C0E">
        <w:rPr>
          <w:rFonts w:hint="eastAsia"/>
          <w:color w:val="000000"/>
          <w:sz w:val="24"/>
          <w:szCs w:val="24"/>
        </w:rPr>
        <w:t>5</w:t>
      </w:r>
      <w:r w:rsidR="007F0C0E">
        <w:rPr>
          <w:rFonts w:hint="eastAsia"/>
          <w:color w:val="000000"/>
          <w:sz w:val="24"/>
          <w:szCs w:val="24"/>
        </w:rPr>
        <w:t>大</w:t>
      </w:r>
      <w:r w:rsidRPr="00432601">
        <w:rPr>
          <w:color w:val="000000"/>
          <w:sz w:val="24"/>
          <w:szCs w:val="24"/>
        </w:rPr>
        <w:t>新技术</w:t>
      </w:r>
      <w:r w:rsidR="007F0C0E">
        <w:rPr>
          <w:rFonts w:hint="eastAsia"/>
          <w:color w:val="000000"/>
          <w:sz w:val="24"/>
          <w:szCs w:val="24"/>
        </w:rPr>
        <w:t>：</w:t>
      </w:r>
      <w:r w:rsidRPr="00432601">
        <w:rPr>
          <w:color w:val="000000"/>
          <w:sz w:val="24"/>
          <w:szCs w:val="24"/>
        </w:rPr>
        <w:t>包括：板桩码头数值分析软件与平台、板桩码头离心模拟技术、板桩码头监测技术、板桩码头抗震技术、板桩码头施工成套技术，解决了板桩码头新结构的设计和施工关键技术难题。</w:t>
      </w:r>
    </w:p>
    <w:p w:rsidR="00C00F1F" w:rsidRPr="00432601" w:rsidRDefault="00C00F1F" w:rsidP="00CE0D72">
      <w:pPr>
        <w:spacing w:line="360" w:lineRule="auto"/>
        <w:ind w:firstLineChars="200" w:firstLine="480"/>
        <w:rPr>
          <w:color w:val="000000"/>
          <w:sz w:val="24"/>
          <w:szCs w:val="24"/>
        </w:rPr>
      </w:pPr>
      <w:r w:rsidRPr="00C31759">
        <w:rPr>
          <w:color w:val="000000"/>
          <w:sz w:val="24"/>
          <w:szCs w:val="24"/>
        </w:rPr>
        <w:t>板桩码头新结构的开发，突破了板桩码头深水化技术瓶颈，确立了我国板桩码头国际领先地位，有力促进了相关学科的发展，为粉砂质地区和淤泥质地区深水泊位的建设提供了新的解决方案，是未来我国复杂海岸地区建港最有竞争力的码头结构型式。</w:t>
      </w:r>
    </w:p>
    <w:p w:rsidR="00C00F1F" w:rsidRDefault="00CE0D72" w:rsidP="00CE0D72">
      <w:pPr>
        <w:spacing w:line="360" w:lineRule="auto"/>
        <w:ind w:firstLineChars="200" w:firstLine="482"/>
        <w:rPr>
          <w:b/>
          <w:sz w:val="24"/>
          <w:szCs w:val="24"/>
        </w:rPr>
      </w:pPr>
      <w:r>
        <w:rPr>
          <w:rFonts w:hint="eastAsia"/>
          <w:b/>
          <w:sz w:val="24"/>
          <w:szCs w:val="24"/>
        </w:rPr>
        <w:t>四、</w:t>
      </w:r>
      <w:r w:rsidR="00C00F1F">
        <w:rPr>
          <w:b/>
          <w:sz w:val="24"/>
          <w:szCs w:val="24"/>
        </w:rPr>
        <w:t>客观评价</w:t>
      </w:r>
    </w:p>
    <w:p w:rsidR="00C00F1F" w:rsidRPr="008E3271" w:rsidRDefault="00C00F1F" w:rsidP="00CE0D72">
      <w:pPr>
        <w:pStyle w:val="a3"/>
        <w:ind w:firstLine="482"/>
        <w:jc w:val="left"/>
        <w:rPr>
          <w:rFonts w:ascii="Times New Roman"/>
          <w:b/>
          <w:color w:val="0D0D0D"/>
          <w:szCs w:val="24"/>
        </w:rPr>
      </w:pPr>
      <w:r w:rsidRPr="008E3271">
        <w:rPr>
          <w:rFonts w:ascii="Times New Roman"/>
          <w:b/>
          <w:color w:val="0D0D0D"/>
          <w:szCs w:val="24"/>
        </w:rPr>
        <w:t>1</w:t>
      </w:r>
      <w:r w:rsidRPr="008E3271">
        <w:rPr>
          <w:rFonts w:ascii="Times New Roman"/>
          <w:b/>
          <w:color w:val="0D0D0D"/>
          <w:szCs w:val="24"/>
        </w:rPr>
        <w:t>、相关鉴定意见</w:t>
      </w:r>
    </w:p>
    <w:p w:rsidR="00C00F1F" w:rsidRPr="007B68EC" w:rsidRDefault="00C00F1F" w:rsidP="00CE0D72">
      <w:pPr>
        <w:pStyle w:val="a3"/>
        <w:jc w:val="left"/>
        <w:rPr>
          <w:rFonts w:ascii="Times New Roman"/>
          <w:b/>
          <w:color w:val="000000"/>
          <w:szCs w:val="24"/>
        </w:rPr>
      </w:pPr>
      <w:r w:rsidRPr="007B68EC">
        <w:rPr>
          <w:rFonts w:ascii="Times New Roman"/>
          <w:color w:val="0D0D0D"/>
          <w:szCs w:val="24"/>
        </w:rPr>
        <w:t>2015</w:t>
      </w:r>
      <w:r w:rsidRPr="007B68EC">
        <w:rPr>
          <w:rFonts w:ascii="Times New Roman"/>
          <w:color w:val="0D0D0D"/>
          <w:szCs w:val="24"/>
        </w:rPr>
        <w:t>年</w:t>
      </w:r>
      <w:r w:rsidRPr="007B68EC">
        <w:rPr>
          <w:rFonts w:ascii="Times New Roman"/>
          <w:color w:val="0D0D0D"/>
          <w:szCs w:val="24"/>
        </w:rPr>
        <w:t>5</w:t>
      </w:r>
      <w:r w:rsidRPr="007B68EC">
        <w:rPr>
          <w:rFonts w:ascii="Times New Roman"/>
          <w:color w:val="0D0D0D"/>
          <w:szCs w:val="24"/>
        </w:rPr>
        <w:t>月</w:t>
      </w:r>
      <w:r w:rsidRPr="007B68EC">
        <w:rPr>
          <w:rFonts w:ascii="Times New Roman"/>
          <w:color w:val="0D0D0D"/>
          <w:szCs w:val="24"/>
        </w:rPr>
        <w:t>14</w:t>
      </w:r>
      <w:r w:rsidRPr="007B68EC">
        <w:rPr>
          <w:rFonts w:ascii="Times New Roman"/>
          <w:color w:val="0D0D0D"/>
          <w:szCs w:val="24"/>
        </w:rPr>
        <w:t>日，中国港口协会在南京组织召开了</w:t>
      </w:r>
      <w:r w:rsidRPr="007B68EC">
        <w:rPr>
          <w:rFonts w:ascii="Times New Roman"/>
          <w:color w:val="0D0D0D"/>
          <w:szCs w:val="24"/>
        </w:rPr>
        <w:t>“</w:t>
      </w:r>
      <w:r w:rsidRPr="007B68EC">
        <w:rPr>
          <w:rFonts w:ascii="Times New Roman"/>
          <w:szCs w:val="24"/>
        </w:rPr>
        <w:t>20</w:t>
      </w:r>
      <w:r w:rsidRPr="007B68EC">
        <w:rPr>
          <w:rFonts w:ascii="Times New Roman"/>
          <w:szCs w:val="24"/>
        </w:rPr>
        <w:t>万吨级板桩码头关</w:t>
      </w:r>
      <w:r w:rsidRPr="007B68EC">
        <w:rPr>
          <w:rFonts w:ascii="Times New Roman"/>
          <w:szCs w:val="24"/>
        </w:rPr>
        <w:lastRenderedPageBreak/>
        <w:t>键技术</w:t>
      </w:r>
      <w:r w:rsidRPr="007B68EC">
        <w:rPr>
          <w:rFonts w:ascii="Times New Roman"/>
          <w:szCs w:val="24"/>
        </w:rPr>
        <w:t>”</w:t>
      </w:r>
      <w:r w:rsidRPr="007B68EC">
        <w:rPr>
          <w:rFonts w:ascii="Times New Roman"/>
          <w:color w:val="0D0D0D"/>
          <w:szCs w:val="24"/>
        </w:rPr>
        <w:t>成果鉴定会，</w:t>
      </w:r>
      <w:r w:rsidRPr="007B68EC">
        <w:rPr>
          <w:rFonts w:ascii="Times New Roman"/>
          <w:szCs w:val="24"/>
        </w:rPr>
        <w:t>以中国工程院郑颖人院士为组长，龚晓南院士、交通部原总工</w:t>
      </w:r>
      <w:r w:rsidRPr="007B68EC">
        <w:rPr>
          <w:rFonts w:ascii="Times New Roman"/>
          <w:color w:val="000000"/>
          <w:szCs w:val="24"/>
        </w:rPr>
        <w:t>徐光教高为副组长的鉴定委员会认为：研发的</w:t>
      </w:r>
      <w:r w:rsidRPr="007B68EC">
        <w:rPr>
          <w:rFonts w:ascii="Times New Roman"/>
          <w:color w:val="000000"/>
          <w:szCs w:val="24"/>
        </w:rPr>
        <w:t>20</w:t>
      </w:r>
      <w:r w:rsidRPr="007B68EC">
        <w:rPr>
          <w:rFonts w:ascii="Times New Roman"/>
          <w:color w:val="000000"/>
          <w:szCs w:val="24"/>
        </w:rPr>
        <w:t>万吨级分离</w:t>
      </w:r>
      <w:proofErr w:type="gramStart"/>
      <w:r w:rsidRPr="007B68EC">
        <w:rPr>
          <w:rFonts w:ascii="Times New Roman"/>
          <w:color w:val="000000"/>
          <w:szCs w:val="24"/>
        </w:rPr>
        <w:t>卸荷式</w:t>
      </w:r>
      <w:proofErr w:type="gramEnd"/>
      <w:r w:rsidRPr="007B68EC">
        <w:rPr>
          <w:rFonts w:ascii="Times New Roman"/>
          <w:color w:val="000000"/>
          <w:szCs w:val="24"/>
        </w:rPr>
        <w:t>新结构实现了板桩码头深水化、大型化发展的突破，提出了结构设计理论、港池开挖离心模拟技术和设备、</w:t>
      </w:r>
      <w:proofErr w:type="gramStart"/>
      <w:r w:rsidRPr="007B68EC">
        <w:rPr>
          <w:rFonts w:ascii="Times New Roman"/>
          <w:color w:val="000000"/>
          <w:szCs w:val="24"/>
        </w:rPr>
        <w:t>考虑卸荷效应</w:t>
      </w:r>
      <w:proofErr w:type="gramEnd"/>
      <w:r w:rsidRPr="007B68EC">
        <w:rPr>
          <w:rFonts w:ascii="Times New Roman"/>
          <w:color w:val="000000"/>
          <w:szCs w:val="24"/>
        </w:rPr>
        <w:t>的数值分析技术、板桩结构与地基相互作用的地震反应分析软件和平台，</w:t>
      </w:r>
      <w:r w:rsidRPr="007B68EC">
        <w:rPr>
          <w:rFonts w:ascii="Times New Roman"/>
          <w:b/>
          <w:color w:val="000000"/>
          <w:szCs w:val="24"/>
        </w:rPr>
        <w:t>“</w:t>
      </w:r>
      <w:r w:rsidRPr="007B68EC">
        <w:rPr>
          <w:rFonts w:ascii="Times New Roman"/>
          <w:b/>
          <w:color w:val="000000"/>
          <w:szCs w:val="24"/>
        </w:rPr>
        <w:t>该成果整体上达到了国际领先水平</w:t>
      </w:r>
      <w:r w:rsidRPr="007B68EC">
        <w:rPr>
          <w:rFonts w:ascii="Times New Roman"/>
          <w:b/>
          <w:color w:val="000000"/>
          <w:szCs w:val="24"/>
        </w:rPr>
        <w:t>”</w:t>
      </w:r>
      <w:r w:rsidRPr="007B68EC">
        <w:rPr>
          <w:rFonts w:ascii="Times New Roman"/>
          <w:b/>
          <w:color w:val="000000"/>
          <w:szCs w:val="24"/>
        </w:rPr>
        <w:t>。</w:t>
      </w:r>
    </w:p>
    <w:p w:rsidR="00C00F1F" w:rsidRPr="007B68EC" w:rsidRDefault="00C00F1F" w:rsidP="00CE0D72">
      <w:pPr>
        <w:pStyle w:val="a3"/>
        <w:jc w:val="left"/>
        <w:rPr>
          <w:rFonts w:ascii="Times New Roman"/>
          <w:color w:val="0D0D0D"/>
          <w:szCs w:val="24"/>
        </w:rPr>
      </w:pPr>
      <w:r w:rsidRPr="007B68EC">
        <w:rPr>
          <w:rFonts w:ascii="Times New Roman"/>
          <w:color w:val="0D0D0D"/>
          <w:szCs w:val="24"/>
        </w:rPr>
        <w:t>2011</w:t>
      </w:r>
      <w:r w:rsidRPr="007B68EC">
        <w:rPr>
          <w:rFonts w:ascii="Times New Roman"/>
          <w:color w:val="0D0D0D"/>
          <w:szCs w:val="24"/>
        </w:rPr>
        <w:t>年</w:t>
      </w:r>
      <w:r w:rsidRPr="007B68EC">
        <w:rPr>
          <w:rFonts w:ascii="Times New Roman"/>
          <w:color w:val="0D0D0D"/>
          <w:szCs w:val="24"/>
        </w:rPr>
        <w:t>5</w:t>
      </w:r>
      <w:r w:rsidRPr="007B68EC">
        <w:rPr>
          <w:rFonts w:ascii="Times New Roman"/>
          <w:color w:val="0D0D0D"/>
          <w:szCs w:val="24"/>
        </w:rPr>
        <w:t>月</w:t>
      </w:r>
      <w:r w:rsidRPr="007B68EC">
        <w:rPr>
          <w:rFonts w:ascii="Times New Roman"/>
          <w:color w:val="0D0D0D"/>
          <w:szCs w:val="24"/>
        </w:rPr>
        <w:t>8</w:t>
      </w:r>
      <w:r w:rsidRPr="007B68EC">
        <w:rPr>
          <w:rFonts w:ascii="Times New Roman"/>
          <w:color w:val="0D0D0D"/>
          <w:szCs w:val="24"/>
        </w:rPr>
        <w:t>日，中国水运建设行业协会在天津组织召开了</w:t>
      </w:r>
      <w:r w:rsidRPr="007B68EC">
        <w:rPr>
          <w:rFonts w:ascii="Times New Roman"/>
          <w:color w:val="0D0D0D"/>
          <w:szCs w:val="24"/>
        </w:rPr>
        <w:t>“</w:t>
      </w:r>
      <w:r w:rsidRPr="007B68EC">
        <w:rPr>
          <w:rFonts w:ascii="Times New Roman"/>
          <w:color w:val="0D0D0D"/>
          <w:szCs w:val="24"/>
        </w:rPr>
        <w:t>深水板桩码头新结构成套技术开发研究</w:t>
      </w:r>
      <w:r w:rsidRPr="007B68EC">
        <w:rPr>
          <w:rFonts w:ascii="Times New Roman"/>
          <w:color w:val="0D0D0D"/>
          <w:szCs w:val="24"/>
        </w:rPr>
        <w:t>”</w:t>
      </w:r>
      <w:r w:rsidRPr="007B68EC">
        <w:rPr>
          <w:rFonts w:ascii="Times New Roman"/>
          <w:color w:val="0D0D0D"/>
          <w:szCs w:val="24"/>
        </w:rPr>
        <w:t>科技成果鉴定会。以交通部原总工徐光教授为组长、中国工程院郑颖人院士为副组长的鉴定委员会一致认为：</w:t>
      </w:r>
      <w:r w:rsidRPr="007B68EC">
        <w:rPr>
          <w:rFonts w:ascii="Times New Roman"/>
          <w:color w:val="0D0D0D"/>
          <w:szCs w:val="24"/>
        </w:rPr>
        <w:t>“</w:t>
      </w:r>
      <w:r w:rsidRPr="007B68EC">
        <w:rPr>
          <w:rFonts w:ascii="Times New Roman"/>
          <w:color w:val="0D0D0D"/>
          <w:szCs w:val="24"/>
        </w:rPr>
        <w:t>半遮帘式</w:t>
      </w:r>
      <w:r w:rsidRPr="007B68EC">
        <w:rPr>
          <w:rFonts w:ascii="Times New Roman"/>
          <w:color w:val="0D0D0D"/>
          <w:szCs w:val="24"/>
        </w:rPr>
        <w:t>”</w:t>
      </w:r>
      <w:r w:rsidRPr="007B68EC">
        <w:rPr>
          <w:rFonts w:ascii="Times New Roman"/>
          <w:color w:val="0D0D0D"/>
          <w:szCs w:val="24"/>
        </w:rPr>
        <w:t>、</w:t>
      </w:r>
      <w:r w:rsidRPr="007B68EC">
        <w:rPr>
          <w:rFonts w:ascii="Times New Roman"/>
          <w:color w:val="0D0D0D"/>
          <w:szCs w:val="24"/>
        </w:rPr>
        <w:t>“</w:t>
      </w:r>
      <w:r w:rsidRPr="007B68EC">
        <w:rPr>
          <w:rFonts w:ascii="Times New Roman"/>
          <w:color w:val="0D0D0D"/>
          <w:szCs w:val="24"/>
        </w:rPr>
        <w:t>全遮帘式</w:t>
      </w:r>
      <w:r w:rsidRPr="007B68EC">
        <w:rPr>
          <w:rFonts w:ascii="Times New Roman"/>
          <w:color w:val="0D0D0D"/>
          <w:szCs w:val="24"/>
        </w:rPr>
        <w:t>”</w:t>
      </w:r>
      <w:r w:rsidRPr="007B68EC">
        <w:rPr>
          <w:rFonts w:ascii="Times New Roman"/>
          <w:color w:val="0D0D0D"/>
          <w:szCs w:val="24"/>
        </w:rPr>
        <w:t>、</w:t>
      </w:r>
      <w:r w:rsidRPr="007B68EC">
        <w:rPr>
          <w:rFonts w:ascii="Times New Roman"/>
          <w:color w:val="0D0D0D"/>
          <w:szCs w:val="24"/>
        </w:rPr>
        <w:t>“</w:t>
      </w:r>
      <w:r w:rsidRPr="007B68EC">
        <w:rPr>
          <w:rFonts w:ascii="Times New Roman"/>
          <w:color w:val="0D0D0D"/>
          <w:szCs w:val="24"/>
        </w:rPr>
        <w:t>分离卸荷式</w:t>
      </w:r>
      <w:r w:rsidRPr="007B68EC">
        <w:rPr>
          <w:rFonts w:ascii="Times New Roman"/>
          <w:color w:val="0D0D0D"/>
          <w:szCs w:val="24"/>
        </w:rPr>
        <w:t>”</w:t>
      </w:r>
      <w:r w:rsidRPr="007B68EC">
        <w:rPr>
          <w:rFonts w:ascii="Times New Roman"/>
          <w:color w:val="0D0D0D"/>
          <w:szCs w:val="24"/>
        </w:rPr>
        <w:t>三种深水板桩码头新结构及其设计理论与计算方法、离心模拟技术、现场测试技术、数值分析技术和施工技术将我国的板桩码头建设水平从</w:t>
      </w:r>
      <w:r w:rsidRPr="007B68EC">
        <w:rPr>
          <w:rFonts w:ascii="Times New Roman"/>
          <w:color w:val="0D0D0D"/>
          <w:szCs w:val="24"/>
        </w:rPr>
        <w:t>3.5</w:t>
      </w:r>
      <w:r w:rsidRPr="007B68EC">
        <w:rPr>
          <w:rFonts w:ascii="Times New Roman"/>
          <w:color w:val="0D0D0D"/>
          <w:szCs w:val="24"/>
        </w:rPr>
        <w:t>万吨级提升至</w:t>
      </w:r>
      <w:r w:rsidRPr="007B68EC">
        <w:rPr>
          <w:rFonts w:ascii="Times New Roman"/>
          <w:color w:val="0D0D0D"/>
          <w:szCs w:val="24"/>
        </w:rPr>
        <w:t>10</w:t>
      </w:r>
      <w:r w:rsidRPr="007B68EC">
        <w:rPr>
          <w:rFonts w:ascii="Times New Roman"/>
          <w:color w:val="0D0D0D"/>
          <w:szCs w:val="24"/>
        </w:rPr>
        <w:t>万吨级，</w:t>
      </w:r>
      <w:r w:rsidRPr="007B68EC">
        <w:rPr>
          <w:rFonts w:ascii="Times New Roman"/>
          <w:b/>
          <w:color w:val="0D0D0D"/>
          <w:szCs w:val="24"/>
        </w:rPr>
        <w:t>“</w:t>
      </w:r>
      <w:r w:rsidRPr="007B68EC">
        <w:rPr>
          <w:rFonts w:ascii="Times New Roman"/>
          <w:b/>
          <w:color w:val="0D0D0D"/>
          <w:szCs w:val="24"/>
        </w:rPr>
        <w:t>该成果总体上达到国际领先水平</w:t>
      </w:r>
      <w:r w:rsidRPr="007B68EC">
        <w:rPr>
          <w:rFonts w:ascii="Times New Roman"/>
          <w:b/>
          <w:color w:val="0D0D0D"/>
          <w:szCs w:val="24"/>
        </w:rPr>
        <w:t>”</w:t>
      </w:r>
      <w:r w:rsidRPr="007B68EC">
        <w:rPr>
          <w:rFonts w:ascii="Times New Roman"/>
          <w:color w:val="0D0D0D"/>
          <w:szCs w:val="24"/>
        </w:rPr>
        <w:t>。</w:t>
      </w:r>
    </w:p>
    <w:p w:rsidR="00C00F1F" w:rsidRPr="007B68EC" w:rsidRDefault="00C00F1F" w:rsidP="00CE0D72">
      <w:pPr>
        <w:pStyle w:val="a3"/>
        <w:jc w:val="left"/>
        <w:rPr>
          <w:rFonts w:ascii="Times New Roman"/>
          <w:color w:val="000000"/>
          <w:szCs w:val="24"/>
        </w:rPr>
      </w:pPr>
      <w:r w:rsidRPr="007B68EC">
        <w:rPr>
          <w:rFonts w:ascii="Times New Roman"/>
          <w:color w:val="0D0D0D"/>
          <w:szCs w:val="24"/>
        </w:rPr>
        <w:t>2007</w:t>
      </w:r>
      <w:r w:rsidRPr="007B68EC">
        <w:rPr>
          <w:rFonts w:ascii="Times New Roman"/>
          <w:color w:val="0D0D0D"/>
          <w:szCs w:val="24"/>
        </w:rPr>
        <w:t>年</w:t>
      </w:r>
      <w:r w:rsidRPr="007B68EC">
        <w:rPr>
          <w:rFonts w:ascii="Times New Roman"/>
          <w:color w:val="0D0D0D"/>
          <w:szCs w:val="24"/>
        </w:rPr>
        <w:t>5</w:t>
      </w:r>
      <w:r w:rsidRPr="007B68EC">
        <w:rPr>
          <w:rFonts w:ascii="Times New Roman"/>
          <w:color w:val="0D0D0D"/>
          <w:szCs w:val="24"/>
        </w:rPr>
        <w:t>月</w:t>
      </w:r>
      <w:r w:rsidRPr="007B68EC">
        <w:rPr>
          <w:rFonts w:ascii="Times New Roman"/>
          <w:color w:val="0D0D0D"/>
          <w:szCs w:val="24"/>
        </w:rPr>
        <w:t>10</w:t>
      </w:r>
      <w:r w:rsidRPr="007B68EC">
        <w:rPr>
          <w:rFonts w:ascii="Times New Roman"/>
          <w:color w:val="0D0D0D"/>
          <w:szCs w:val="24"/>
        </w:rPr>
        <w:t>日，中国港口协会在天津组织召开了</w:t>
      </w:r>
      <w:r w:rsidRPr="007B68EC">
        <w:rPr>
          <w:rFonts w:ascii="Times New Roman"/>
          <w:color w:val="0D0D0D"/>
          <w:szCs w:val="24"/>
        </w:rPr>
        <w:t xml:space="preserve"> “</w:t>
      </w:r>
      <w:r w:rsidRPr="007B68EC">
        <w:rPr>
          <w:rFonts w:ascii="Times New Roman"/>
          <w:color w:val="0D0D0D"/>
          <w:szCs w:val="24"/>
        </w:rPr>
        <w:t>新型遮帘式地连墙板桩码头实验关键技术</w:t>
      </w:r>
      <w:r w:rsidRPr="007B68EC">
        <w:rPr>
          <w:rFonts w:ascii="Times New Roman"/>
          <w:color w:val="0D0D0D"/>
          <w:szCs w:val="24"/>
        </w:rPr>
        <w:t>”</w:t>
      </w:r>
      <w:r w:rsidRPr="007B68EC">
        <w:rPr>
          <w:rFonts w:ascii="Times New Roman"/>
          <w:color w:val="0D0D0D"/>
          <w:szCs w:val="24"/>
        </w:rPr>
        <w:t>成果鉴定会，</w:t>
      </w:r>
      <w:r w:rsidRPr="007B68EC">
        <w:rPr>
          <w:rFonts w:ascii="Times New Roman"/>
          <w:szCs w:val="24"/>
        </w:rPr>
        <w:t>以中国工程院郑颖人院士为组长，交通部原总工</w:t>
      </w:r>
      <w:r w:rsidRPr="007B68EC">
        <w:rPr>
          <w:rFonts w:ascii="Times New Roman"/>
          <w:color w:val="000000"/>
          <w:szCs w:val="24"/>
        </w:rPr>
        <w:t>邹觉新教高为副组长的鉴定委员会认为：定量测量离心模型试验中板桩码头结构内力与变位的实验技术及现场土压力测试技术等成果</w:t>
      </w:r>
      <w:r w:rsidRPr="007B68EC">
        <w:rPr>
          <w:rFonts w:ascii="Times New Roman"/>
          <w:b/>
          <w:color w:val="000000"/>
          <w:szCs w:val="24"/>
        </w:rPr>
        <w:t>“</w:t>
      </w:r>
      <w:r w:rsidRPr="007B68EC">
        <w:rPr>
          <w:rFonts w:ascii="Times New Roman"/>
          <w:b/>
          <w:color w:val="000000"/>
          <w:szCs w:val="24"/>
        </w:rPr>
        <w:t>总体上达到国际先进水平，其中离心模型试验技术在港工技术中的应用达到了国际领先水平</w:t>
      </w:r>
      <w:r w:rsidRPr="007B68EC">
        <w:rPr>
          <w:rFonts w:ascii="Times New Roman"/>
          <w:b/>
          <w:color w:val="000000"/>
          <w:szCs w:val="24"/>
        </w:rPr>
        <w:t>”</w:t>
      </w:r>
      <w:r w:rsidRPr="007B68EC">
        <w:rPr>
          <w:rFonts w:ascii="Times New Roman"/>
          <w:color w:val="000000"/>
          <w:szCs w:val="24"/>
        </w:rPr>
        <w:t>。</w:t>
      </w:r>
    </w:p>
    <w:p w:rsidR="00C00F1F" w:rsidRPr="007B68EC" w:rsidRDefault="00C00F1F" w:rsidP="00CE0D72">
      <w:pPr>
        <w:pStyle w:val="a3"/>
        <w:ind w:firstLine="482"/>
        <w:jc w:val="left"/>
        <w:rPr>
          <w:rFonts w:ascii="Times New Roman"/>
          <w:b/>
          <w:color w:val="0D0D0D"/>
          <w:szCs w:val="24"/>
        </w:rPr>
      </w:pPr>
      <w:r w:rsidRPr="007B68EC">
        <w:rPr>
          <w:rFonts w:ascii="Times New Roman"/>
          <w:b/>
          <w:color w:val="0D0D0D"/>
          <w:szCs w:val="24"/>
        </w:rPr>
        <w:t>2</w:t>
      </w:r>
      <w:r w:rsidRPr="007B68EC">
        <w:rPr>
          <w:rFonts w:ascii="Times New Roman"/>
          <w:b/>
          <w:color w:val="0D0D0D"/>
          <w:szCs w:val="24"/>
        </w:rPr>
        <w:t>、标准规范采用情况</w:t>
      </w:r>
    </w:p>
    <w:p w:rsidR="00C00F1F" w:rsidRPr="007B68EC" w:rsidRDefault="00C00F1F" w:rsidP="00CE0D72">
      <w:pPr>
        <w:pStyle w:val="a3"/>
        <w:jc w:val="left"/>
        <w:rPr>
          <w:rFonts w:ascii="Times New Roman"/>
          <w:color w:val="0D0D0D"/>
          <w:szCs w:val="24"/>
        </w:rPr>
      </w:pPr>
      <w:r w:rsidRPr="007B68EC">
        <w:rPr>
          <w:rFonts w:ascii="Times New Roman"/>
          <w:color w:val="0D0D0D"/>
          <w:szCs w:val="24"/>
        </w:rPr>
        <w:t>在深水板桩码头新结构关键技术研究与应用过程中，研究团队提出了</w:t>
      </w:r>
      <w:r w:rsidRPr="007B68EC">
        <w:rPr>
          <w:rFonts w:ascii="Times New Roman"/>
          <w:color w:val="0D0D0D"/>
          <w:szCs w:val="24"/>
        </w:rPr>
        <w:t>4</w:t>
      </w:r>
      <w:r w:rsidRPr="007B68EC">
        <w:rPr>
          <w:rFonts w:ascii="Times New Roman"/>
          <w:color w:val="0D0D0D"/>
          <w:szCs w:val="24"/>
        </w:rPr>
        <w:t>种板桩码头新结构，以及各种新结构的设计理论、数值分析技术、离心模拟技术、现场监测技术、抗震技术、施工成套技术等大量创新理论与方法，为交通行业近年来编制的相关技术标准奠定了坚实的技术基础。其中，中交第一航务工程勘察设计院有限公司主编的《板桩码头设计与施工规范》（</w:t>
      </w:r>
      <w:r w:rsidRPr="007B68EC">
        <w:rPr>
          <w:rFonts w:ascii="Times New Roman"/>
          <w:color w:val="0D0D0D"/>
          <w:szCs w:val="24"/>
        </w:rPr>
        <w:t>JTS167-3-2009</w:t>
      </w:r>
      <w:r w:rsidRPr="007B68EC">
        <w:rPr>
          <w:rFonts w:ascii="Times New Roman"/>
          <w:color w:val="0D0D0D"/>
          <w:szCs w:val="24"/>
        </w:rPr>
        <w:t>）首次将</w:t>
      </w:r>
      <w:r w:rsidRPr="007B68EC">
        <w:rPr>
          <w:rFonts w:ascii="Times New Roman"/>
          <w:color w:val="0D0D0D"/>
          <w:szCs w:val="24"/>
        </w:rPr>
        <w:t>“</w:t>
      </w:r>
      <w:r w:rsidRPr="007B68EC">
        <w:rPr>
          <w:rFonts w:ascii="Times New Roman"/>
          <w:color w:val="0D0D0D"/>
          <w:szCs w:val="24"/>
        </w:rPr>
        <w:t>半遮帘式</w:t>
      </w:r>
      <w:r w:rsidRPr="007B68EC">
        <w:rPr>
          <w:rFonts w:ascii="Times New Roman"/>
          <w:color w:val="0D0D0D"/>
          <w:szCs w:val="24"/>
        </w:rPr>
        <w:t>”</w:t>
      </w:r>
      <w:r w:rsidRPr="007B68EC">
        <w:rPr>
          <w:rFonts w:ascii="Times New Roman"/>
          <w:color w:val="0D0D0D"/>
          <w:szCs w:val="24"/>
        </w:rPr>
        <w:t>、</w:t>
      </w:r>
      <w:r w:rsidRPr="007B68EC">
        <w:rPr>
          <w:rFonts w:ascii="Times New Roman"/>
          <w:color w:val="0D0D0D"/>
          <w:szCs w:val="24"/>
        </w:rPr>
        <w:t>“</w:t>
      </w:r>
      <w:r w:rsidRPr="007B68EC">
        <w:rPr>
          <w:rFonts w:ascii="Times New Roman"/>
          <w:color w:val="0D0D0D"/>
          <w:szCs w:val="24"/>
        </w:rPr>
        <w:t>全遮帘式</w:t>
      </w:r>
      <w:r w:rsidRPr="007B68EC">
        <w:rPr>
          <w:rFonts w:ascii="Times New Roman"/>
          <w:color w:val="0D0D0D"/>
          <w:szCs w:val="24"/>
        </w:rPr>
        <w:t>”</w:t>
      </w:r>
      <w:r w:rsidRPr="007B68EC">
        <w:rPr>
          <w:rFonts w:ascii="Times New Roman"/>
          <w:color w:val="0D0D0D"/>
          <w:szCs w:val="24"/>
        </w:rPr>
        <w:t>、</w:t>
      </w:r>
      <w:r w:rsidRPr="007B68EC">
        <w:rPr>
          <w:rFonts w:ascii="Times New Roman"/>
          <w:color w:val="0D0D0D"/>
          <w:szCs w:val="24"/>
        </w:rPr>
        <w:t>“</w:t>
      </w:r>
      <w:r w:rsidRPr="007B68EC">
        <w:rPr>
          <w:rFonts w:ascii="Times New Roman"/>
          <w:color w:val="0D0D0D"/>
          <w:szCs w:val="24"/>
        </w:rPr>
        <w:t>分离卸荷式</w:t>
      </w:r>
      <w:r w:rsidRPr="007B68EC">
        <w:rPr>
          <w:rFonts w:ascii="Times New Roman"/>
          <w:color w:val="0D0D0D"/>
          <w:szCs w:val="24"/>
        </w:rPr>
        <w:t>”</w:t>
      </w:r>
      <w:r w:rsidRPr="007B68EC">
        <w:rPr>
          <w:rFonts w:ascii="Times New Roman"/>
          <w:color w:val="0D0D0D"/>
          <w:szCs w:val="24"/>
        </w:rPr>
        <w:t>三种深水板桩码头新结构的设计、计算与施工编入规范，适应了我国板桩码头设计与施工的发展需要，于</w:t>
      </w:r>
      <w:r w:rsidRPr="007B68EC">
        <w:rPr>
          <w:rFonts w:ascii="Times New Roman"/>
          <w:color w:val="0D0D0D"/>
          <w:szCs w:val="24"/>
        </w:rPr>
        <w:t>2014</w:t>
      </w:r>
      <w:r w:rsidRPr="007B68EC">
        <w:rPr>
          <w:rFonts w:ascii="Times New Roman"/>
          <w:color w:val="0D0D0D"/>
          <w:szCs w:val="24"/>
        </w:rPr>
        <w:t>年正式颁布实施。南京水利科学研究院主编的《港口工程离心模型试验技术规程》（</w:t>
      </w:r>
      <w:r w:rsidRPr="007B68EC">
        <w:rPr>
          <w:rFonts w:ascii="Times New Roman"/>
          <w:color w:val="0D0D0D"/>
          <w:szCs w:val="24"/>
        </w:rPr>
        <w:t>JTS/T 231-7-2013</w:t>
      </w:r>
      <w:r w:rsidRPr="007B68EC">
        <w:rPr>
          <w:rFonts w:ascii="Times New Roman"/>
          <w:color w:val="0D0D0D"/>
          <w:szCs w:val="24"/>
        </w:rPr>
        <w:t>）在港口工程离心模型中试验仪器设备、模型设计、模型制作与试验、试验成果与分析等方面的内容填补了我国港口工程离心试验标准方面的空白，于</w:t>
      </w:r>
      <w:r w:rsidRPr="007B68EC">
        <w:rPr>
          <w:rFonts w:ascii="Times New Roman"/>
          <w:color w:val="0D0D0D"/>
          <w:szCs w:val="24"/>
        </w:rPr>
        <w:t>2014</w:t>
      </w:r>
      <w:r w:rsidRPr="007B68EC">
        <w:rPr>
          <w:rFonts w:ascii="Times New Roman"/>
          <w:color w:val="0D0D0D"/>
          <w:szCs w:val="24"/>
        </w:rPr>
        <w:t>年正式颁布实施。深水板桩码头设计、计算方面的成果也列入到</w:t>
      </w:r>
      <w:r w:rsidR="00C31759">
        <w:rPr>
          <w:rFonts w:ascii="Times New Roman"/>
          <w:color w:val="0D0D0D"/>
          <w:szCs w:val="24"/>
        </w:rPr>
        <w:t>中交第一航务工程勘察设计院有限公司主编的《</w:t>
      </w:r>
      <w:r w:rsidR="00C31759">
        <w:rPr>
          <w:rFonts w:ascii="Times New Roman" w:hint="eastAsia"/>
          <w:color w:val="0D0D0D"/>
          <w:szCs w:val="24"/>
        </w:rPr>
        <w:t>码头结构</w:t>
      </w:r>
      <w:r w:rsidRPr="007B68EC">
        <w:rPr>
          <w:rFonts w:ascii="Times New Roman"/>
          <w:color w:val="0D0D0D"/>
          <w:szCs w:val="24"/>
        </w:rPr>
        <w:t>设计规范》。</w:t>
      </w:r>
    </w:p>
    <w:p w:rsidR="00C00F1F" w:rsidRDefault="00CE0D72" w:rsidP="00CE0D72">
      <w:pPr>
        <w:spacing w:line="360" w:lineRule="auto"/>
        <w:ind w:firstLineChars="200" w:firstLine="482"/>
        <w:rPr>
          <w:color w:val="0D0D0D"/>
          <w:szCs w:val="24"/>
        </w:rPr>
      </w:pPr>
      <w:r>
        <w:rPr>
          <w:rFonts w:hint="eastAsia"/>
          <w:b/>
          <w:sz w:val="24"/>
          <w:szCs w:val="24"/>
        </w:rPr>
        <w:lastRenderedPageBreak/>
        <w:t>五、</w:t>
      </w:r>
      <w:r w:rsidR="00C00F1F">
        <w:rPr>
          <w:rFonts w:hint="eastAsia"/>
          <w:b/>
          <w:sz w:val="24"/>
          <w:szCs w:val="24"/>
        </w:rPr>
        <w:t>推广应用情况</w:t>
      </w:r>
    </w:p>
    <w:p w:rsidR="00C00F1F" w:rsidRPr="007B68EC" w:rsidRDefault="00C00F1F" w:rsidP="00CE0D72">
      <w:pPr>
        <w:pStyle w:val="a3"/>
        <w:rPr>
          <w:rFonts w:ascii="Times New Roman"/>
          <w:color w:val="0D0D0D"/>
        </w:rPr>
      </w:pPr>
      <w:r w:rsidRPr="007B68EC">
        <w:rPr>
          <w:rFonts w:ascii="Times New Roman"/>
          <w:color w:val="0D0D0D"/>
        </w:rPr>
        <w:t>2003</w:t>
      </w:r>
      <w:r w:rsidRPr="007B68EC">
        <w:rPr>
          <w:rFonts w:ascii="Times New Roman"/>
          <w:color w:val="0D0D0D"/>
        </w:rPr>
        <w:t>年起，随着板桩码头新结构</w:t>
      </w:r>
      <w:r w:rsidR="008E3271">
        <w:rPr>
          <w:rFonts w:ascii="Times New Roman" w:hint="eastAsia"/>
          <w:color w:val="0D0D0D"/>
        </w:rPr>
        <w:t>关键技术</w:t>
      </w:r>
      <w:r w:rsidRPr="007B68EC">
        <w:rPr>
          <w:rFonts w:ascii="Times New Roman"/>
          <w:color w:val="0D0D0D"/>
        </w:rPr>
        <w:t>的研发，</w:t>
      </w:r>
      <w:r w:rsidR="008E3271">
        <w:rPr>
          <w:rFonts w:ascii="Times New Roman" w:hint="eastAsia"/>
          <w:color w:val="0D0D0D"/>
        </w:rPr>
        <w:t>本项目</w:t>
      </w:r>
      <w:r w:rsidRPr="007B68EC">
        <w:rPr>
          <w:rFonts w:ascii="Times New Roman"/>
          <w:color w:val="0D0D0D"/>
        </w:rPr>
        <w:t>成果在</w:t>
      </w:r>
      <w:proofErr w:type="gramStart"/>
      <w:r w:rsidRPr="007B68EC">
        <w:rPr>
          <w:rFonts w:ascii="Times New Roman"/>
          <w:color w:val="0D0D0D"/>
        </w:rPr>
        <w:t>唐山港</w:t>
      </w:r>
      <w:proofErr w:type="gramEnd"/>
      <w:r w:rsidRPr="007B68EC">
        <w:rPr>
          <w:rFonts w:ascii="Times New Roman"/>
          <w:color w:val="0D0D0D"/>
        </w:rPr>
        <w:t>京唐港区和</w:t>
      </w:r>
      <w:proofErr w:type="gramStart"/>
      <w:r w:rsidRPr="007B68EC">
        <w:rPr>
          <w:rFonts w:ascii="Times New Roman"/>
          <w:color w:val="0D0D0D"/>
        </w:rPr>
        <w:t>曹妃甸</w:t>
      </w:r>
      <w:proofErr w:type="gramEnd"/>
      <w:r w:rsidRPr="007B68EC">
        <w:rPr>
          <w:rFonts w:ascii="Times New Roman"/>
          <w:color w:val="0D0D0D"/>
        </w:rPr>
        <w:t>港区逐步推广应用，目前已建成深水板桩码头泊位</w:t>
      </w:r>
      <w:r w:rsidR="008E3271" w:rsidRPr="00834C0D">
        <w:rPr>
          <w:rFonts w:ascii="Times New Roman" w:hint="eastAsia"/>
          <w:color w:val="0D0D0D"/>
        </w:rPr>
        <w:t>57</w:t>
      </w:r>
      <w:r w:rsidRPr="00834C0D">
        <w:rPr>
          <w:rFonts w:ascii="Times New Roman"/>
          <w:color w:val="0D0D0D"/>
        </w:rPr>
        <w:t>个</w:t>
      </w:r>
      <w:r w:rsidRPr="007B68EC">
        <w:rPr>
          <w:rFonts w:ascii="Times New Roman"/>
          <w:color w:val="0D0D0D"/>
        </w:rPr>
        <w:t>，码头岸线达</w:t>
      </w:r>
      <w:r w:rsidR="00834C0D">
        <w:rPr>
          <w:rFonts w:ascii="Times New Roman" w:hint="eastAsia"/>
          <w:color w:val="0D0D0D"/>
        </w:rPr>
        <w:t>14.7</w:t>
      </w:r>
      <w:r w:rsidRPr="007B68EC">
        <w:rPr>
          <w:rFonts w:ascii="Times New Roman"/>
          <w:color w:val="0D0D0D"/>
        </w:rPr>
        <w:t>公里，年</w:t>
      </w:r>
      <w:r w:rsidR="00834C0D">
        <w:rPr>
          <w:rFonts w:ascii="Times New Roman" w:hint="eastAsia"/>
          <w:color w:val="0D0D0D"/>
        </w:rPr>
        <w:t>通过能力</w:t>
      </w:r>
      <w:r w:rsidR="00834C0D">
        <w:rPr>
          <w:rFonts w:ascii="Times New Roman" w:hint="eastAsia"/>
          <w:color w:val="0D0D0D"/>
        </w:rPr>
        <w:t>2.58</w:t>
      </w:r>
      <w:r w:rsidRPr="007B68EC">
        <w:rPr>
          <w:rFonts w:ascii="Times New Roman"/>
          <w:color w:val="0D0D0D"/>
        </w:rPr>
        <w:t>亿吨，成为粉砂质地区优先选择的码头结构型式。</w:t>
      </w:r>
      <w:r w:rsidR="00834C0D" w:rsidRPr="007B68EC">
        <w:rPr>
          <w:rFonts w:ascii="Times New Roman"/>
          <w:color w:val="0D0D0D"/>
          <w:szCs w:val="24"/>
        </w:rPr>
        <w:t>随着深水板桩码头的技术突破，带动了</w:t>
      </w:r>
      <w:proofErr w:type="gramStart"/>
      <w:r w:rsidR="00834C0D" w:rsidRPr="007B68EC">
        <w:rPr>
          <w:rFonts w:ascii="Times New Roman"/>
          <w:color w:val="0D0D0D"/>
          <w:szCs w:val="24"/>
        </w:rPr>
        <w:t>唐山港</w:t>
      </w:r>
      <w:proofErr w:type="gramEnd"/>
      <w:r w:rsidR="00834C0D" w:rsidRPr="007B68EC">
        <w:rPr>
          <w:rFonts w:ascii="Times New Roman"/>
          <w:color w:val="0D0D0D"/>
          <w:szCs w:val="24"/>
        </w:rPr>
        <w:t>港口航道等级、港区规模和货运量的大幅度提升，对促进临港产业及腹地经济发展，助推</w:t>
      </w:r>
      <w:r w:rsidR="00834C0D" w:rsidRPr="007B68EC">
        <w:rPr>
          <w:rFonts w:ascii="Times New Roman"/>
          <w:color w:val="0D0D0D"/>
          <w:szCs w:val="24"/>
        </w:rPr>
        <w:t>“</w:t>
      </w:r>
      <w:r w:rsidR="00834C0D" w:rsidRPr="007B68EC">
        <w:rPr>
          <w:rFonts w:ascii="Times New Roman"/>
          <w:color w:val="0D0D0D"/>
          <w:szCs w:val="24"/>
        </w:rPr>
        <w:t>一带一路</w:t>
      </w:r>
      <w:r w:rsidR="00834C0D" w:rsidRPr="007B68EC">
        <w:rPr>
          <w:rFonts w:ascii="Times New Roman"/>
          <w:color w:val="0D0D0D"/>
          <w:szCs w:val="24"/>
        </w:rPr>
        <w:t>”</w:t>
      </w:r>
      <w:r w:rsidR="00834C0D" w:rsidRPr="007B68EC">
        <w:rPr>
          <w:rFonts w:ascii="Times New Roman"/>
          <w:color w:val="0D0D0D"/>
          <w:szCs w:val="24"/>
        </w:rPr>
        <w:t>及京津冀协同发展国家战略实施具有重要意义。</w:t>
      </w:r>
    </w:p>
    <w:p w:rsidR="00C31759" w:rsidRDefault="00C00F1F" w:rsidP="00CE0D72">
      <w:pPr>
        <w:pStyle w:val="a3"/>
        <w:rPr>
          <w:rFonts w:ascii="Times New Roman"/>
          <w:color w:val="0D0D0D"/>
        </w:rPr>
      </w:pPr>
      <w:r w:rsidRPr="007B68EC">
        <w:rPr>
          <w:rFonts w:ascii="Times New Roman"/>
          <w:color w:val="0D0D0D"/>
        </w:rPr>
        <w:t>2012</w:t>
      </w:r>
      <w:r w:rsidRPr="007B68EC">
        <w:rPr>
          <w:rFonts w:ascii="Times New Roman"/>
          <w:color w:val="0D0D0D"/>
        </w:rPr>
        <w:t>年，板桩码头新结构从粉砂质地区推广应用到淤泥粉土质地区，在江苏滨海港建设</w:t>
      </w:r>
      <w:r w:rsidRPr="007B68EC">
        <w:rPr>
          <w:rFonts w:ascii="Times New Roman"/>
          <w:color w:val="0D0D0D"/>
        </w:rPr>
        <w:t>3</w:t>
      </w:r>
      <w:r w:rsidRPr="007B68EC">
        <w:rPr>
          <w:rFonts w:ascii="Times New Roman"/>
          <w:color w:val="0D0D0D"/>
        </w:rPr>
        <w:t>个</w:t>
      </w:r>
      <w:r w:rsidRPr="007B68EC">
        <w:rPr>
          <w:rFonts w:ascii="Times New Roman"/>
          <w:color w:val="0D0D0D"/>
        </w:rPr>
        <w:t>10</w:t>
      </w:r>
      <w:r w:rsidRPr="007B68EC">
        <w:rPr>
          <w:rFonts w:ascii="Times New Roman"/>
          <w:color w:val="0D0D0D"/>
        </w:rPr>
        <w:t>万吨级分离</w:t>
      </w:r>
      <w:proofErr w:type="gramStart"/>
      <w:r w:rsidRPr="007B68EC">
        <w:rPr>
          <w:rFonts w:ascii="Times New Roman"/>
          <w:color w:val="0D0D0D"/>
        </w:rPr>
        <w:t>卸荷式</w:t>
      </w:r>
      <w:proofErr w:type="gramEnd"/>
      <w:r w:rsidRPr="007B68EC">
        <w:rPr>
          <w:rFonts w:ascii="Times New Roman"/>
          <w:color w:val="0D0D0D"/>
        </w:rPr>
        <w:t>板桩码头，进一步拓展了新结构的应用范围，实现了滨海港建设</w:t>
      </w:r>
      <w:r w:rsidRPr="007B68EC">
        <w:rPr>
          <w:rFonts w:ascii="Times New Roman"/>
          <w:color w:val="0D0D0D"/>
        </w:rPr>
        <w:t>10</w:t>
      </w:r>
      <w:r w:rsidRPr="007B68EC">
        <w:rPr>
          <w:rFonts w:ascii="Times New Roman"/>
          <w:color w:val="0D0D0D"/>
        </w:rPr>
        <w:t>万吨级深水码头泊位的梦想。</w:t>
      </w:r>
      <w:r w:rsidRPr="007B68EC">
        <w:rPr>
          <w:rFonts w:ascii="Times New Roman"/>
          <w:color w:val="0D0D0D"/>
        </w:rPr>
        <w:t xml:space="preserve"> </w:t>
      </w:r>
    </w:p>
    <w:p w:rsidR="00C00F1F" w:rsidRPr="00762903" w:rsidRDefault="00C00F1F" w:rsidP="00C31759">
      <w:pPr>
        <w:pStyle w:val="a3"/>
        <w:spacing w:line="400" w:lineRule="exact"/>
        <w:jc w:val="center"/>
        <w:rPr>
          <w:rFonts w:ascii="宋体" w:hAnsi="宋体"/>
          <w:color w:val="0D0D0D"/>
        </w:rPr>
      </w:pPr>
      <w:r w:rsidRPr="00762903">
        <w:rPr>
          <w:rFonts w:ascii="宋体" w:hAnsi="宋体"/>
          <w:color w:val="0D0D0D"/>
        </w:rPr>
        <w:t>主要应用单位情况</w:t>
      </w:r>
      <w:r w:rsidRPr="00762903">
        <w:rPr>
          <w:rFonts w:ascii="宋体" w:hAnsi="宋体" w:hint="eastAsia"/>
          <w:color w:val="0D0D0D"/>
        </w:rPr>
        <w:t>表</w:t>
      </w:r>
    </w:p>
    <w:tbl>
      <w:tblPr>
        <w:tblW w:w="9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73"/>
        <w:gridCol w:w="1577"/>
        <w:gridCol w:w="1432"/>
        <w:gridCol w:w="1479"/>
        <w:gridCol w:w="2579"/>
      </w:tblGrid>
      <w:tr w:rsidR="00C00F1F" w:rsidRPr="00DC4754" w:rsidTr="00176C5D">
        <w:trPr>
          <w:jc w:val="center"/>
        </w:trPr>
        <w:tc>
          <w:tcPr>
            <w:tcW w:w="1973" w:type="dxa"/>
            <w:vAlign w:val="center"/>
          </w:tcPr>
          <w:p w:rsidR="00C00F1F" w:rsidRPr="00DC4754" w:rsidRDefault="00C00F1F" w:rsidP="00C31759">
            <w:pPr>
              <w:pStyle w:val="a3"/>
              <w:spacing w:line="320" w:lineRule="exact"/>
              <w:ind w:firstLineChars="0" w:firstLine="0"/>
              <w:contextualSpacing/>
              <w:jc w:val="center"/>
              <w:rPr>
                <w:rFonts w:ascii="宋体" w:hAnsi="宋体"/>
                <w:color w:val="0D0D0D"/>
                <w:sz w:val="21"/>
                <w:szCs w:val="21"/>
              </w:rPr>
            </w:pPr>
            <w:r w:rsidRPr="00DC4754">
              <w:rPr>
                <w:rFonts w:ascii="宋体" w:hAnsi="宋体"/>
                <w:color w:val="0D0D0D"/>
                <w:sz w:val="21"/>
                <w:szCs w:val="21"/>
              </w:rPr>
              <w:t>应用单位名称</w:t>
            </w:r>
          </w:p>
        </w:tc>
        <w:tc>
          <w:tcPr>
            <w:tcW w:w="1577" w:type="dxa"/>
            <w:vAlign w:val="center"/>
          </w:tcPr>
          <w:p w:rsidR="00C00F1F" w:rsidRPr="00DC4754" w:rsidRDefault="00C00F1F" w:rsidP="00C31759">
            <w:pPr>
              <w:pStyle w:val="a3"/>
              <w:spacing w:line="320" w:lineRule="exact"/>
              <w:ind w:firstLineChars="0" w:firstLine="0"/>
              <w:contextualSpacing/>
              <w:jc w:val="center"/>
              <w:rPr>
                <w:rFonts w:ascii="宋体" w:hAnsi="宋体"/>
                <w:color w:val="0D0D0D"/>
                <w:sz w:val="21"/>
                <w:szCs w:val="21"/>
              </w:rPr>
            </w:pPr>
            <w:r w:rsidRPr="00DC4754">
              <w:rPr>
                <w:rFonts w:ascii="宋体" w:hAnsi="宋体"/>
                <w:color w:val="0D0D0D"/>
                <w:sz w:val="21"/>
                <w:szCs w:val="21"/>
              </w:rPr>
              <w:t>应用技术</w:t>
            </w:r>
          </w:p>
        </w:tc>
        <w:tc>
          <w:tcPr>
            <w:tcW w:w="1432" w:type="dxa"/>
            <w:vAlign w:val="center"/>
          </w:tcPr>
          <w:p w:rsidR="00C00F1F" w:rsidRPr="00DC4754" w:rsidRDefault="00C00F1F" w:rsidP="00C31759">
            <w:pPr>
              <w:pStyle w:val="a3"/>
              <w:spacing w:line="320" w:lineRule="exact"/>
              <w:ind w:firstLineChars="0" w:firstLine="0"/>
              <w:contextualSpacing/>
              <w:jc w:val="center"/>
              <w:rPr>
                <w:rFonts w:ascii="宋体" w:hAnsi="宋体"/>
                <w:color w:val="0D0D0D"/>
                <w:sz w:val="21"/>
                <w:szCs w:val="21"/>
              </w:rPr>
            </w:pPr>
            <w:r w:rsidRPr="00DC4754">
              <w:rPr>
                <w:rFonts w:ascii="宋体" w:hAnsi="宋体"/>
                <w:color w:val="0D0D0D"/>
                <w:sz w:val="21"/>
                <w:szCs w:val="21"/>
              </w:rPr>
              <w:t>应用的起止时间</w:t>
            </w:r>
          </w:p>
        </w:tc>
        <w:tc>
          <w:tcPr>
            <w:tcW w:w="1479" w:type="dxa"/>
            <w:vAlign w:val="center"/>
          </w:tcPr>
          <w:p w:rsidR="00C00F1F" w:rsidRPr="00DC4754" w:rsidRDefault="00C00F1F" w:rsidP="00C31759">
            <w:pPr>
              <w:pStyle w:val="a3"/>
              <w:spacing w:line="320" w:lineRule="exact"/>
              <w:ind w:firstLineChars="0" w:firstLine="0"/>
              <w:contextualSpacing/>
              <w:jc w:val="center"/>
              <w:rPr>
                <w:rFonts w:ascii="宋体" w:hAnsi="宋体"/>
                <w:color w:val="0D0D0D"/>
                <w:sz w:val="21"/>
                <w:szCs w:val="21"/>
              </w:rPr>
            </w:pPr>
            <w:r w:rsidRPr="00DC4754">
              <w:rPr>
                <w:rFonts w:ascii="宋体" w:hAnsi="宋体"/>
                <w:color w:val="0D0D0D"/>
                <w:sz w:val="21"/>
                <w:szCs w:val="21"/>
              </w:rPr>
              <w:t>应用单位联系人/电话</w:t>
            </w:r>
          </w:p>
        </w:tc>
        <w:tc>
          <w:tcPr>
            <w:tcW w:w="2579" w:type="dxa"/>
            <w:vAlign w:val="center"/>
          </w:tcPr>
          <w:p w:rsidR="00C00F1F" w:rsidRPr="00DC4754" w:rsidRDefault="00C00F1F" w:rsidP="00C31759">
            <w:pPr>
              <w:pStyle w:val="a3"/>
              <w:spacing w:line="320" w:lineRule="exact"/>
              <w:ind w:firstLineChars="0" w:firstLine="0"/>
              <w:contextualSpacing/>
              <w:jc w:val="center"/>
              <w:rPr>
                <w:rFonts w:ascii="宋体" w:hAnsi="宋体"/>
                <w:color w:val="0D0D0D"/>
                <w:sz w:val="21"/>
                <w:szCs w:val="21"/>
              </w:rPr>
            </w:pPr>
            <w:r w:rsidRPr="00DC4754">
              <w:rPr>
                <w:rFonts w:ascii="宋体" w:hAnsi="宋体"/>
                <w:color w:val="0D0D0D"/>
                <w:sz w:val="21"/>
                <w:szCs w:val="21"/>
              </w:rPr>
              <w:t>应用情况</w:t>
            </w:r>
          </w:p>
        </w:tc>
      </w:tr>
      <w:tr w:rsidR="00C00F1F" w:rsidRPr="00DC4754" w:rsidTr="00176C5D">
        <w:trPr>
          <w:jc w:val="center"/>
        </w:trPr>
        <w:tc>
          <w:tcPr>
            <w:tcW w:w="1973" w:type="dxa"/>
          </w:tcPr>
          <w:p w:rsidR="00C00F1F" w:rsidRPr="00DC4754" w:rsidRDefault="00C00F1F" w:rsidP="00C31759">
            <w:pPr>
              <w:pStyle w:val="a3"/>
              <w:spacing w:line="320" w:lineRule="exact"/>
              <w:ind w:firstLineChars="0" w:firstLine="0"/>
              <w:contextualSpacing/>
              <w:rPr>
                <w:rFonts w:ascii="宋体" w:hAnsi="宋体"/>
                <w:color w:val="0D0D0D"/>
                <w:sz w:val="21"/>
                <w:szCs w:val="21"/>
              </w:rPr>
            </w:pPr>
            <w:proofErr w:type="gramStart"/>
            <w:r w:rsidRPr="00B837D6">
              <w:rPr>
                <w:rFonts w:ascii="宋体" w:hAnsi="宋体" w:hint="eastAsia"/>
                <w:color w:val="0D0D0D"/>
                <w:sz w:val="21"/>
                <w:szCs w:val="21"/>
              </w:rPr>
              <w:t>唐山港</w:t>
            </w:r>
            <w:proofErr w:type="gramEnd"/>
            <w:r w:rsidRPr="00B837D6">
              <w:rPr>
                <w:rFonts w:ascii="宋体" w:hAnsi="宋体" w:hint="eastAsia"/>
                <w:color w:val="0D0D0D"/>
                <w:sz w:val="21"/>
                <w:szCs w:val="21"/>
              </w:rPr>
              <w:t>集团股份有限公司</w:t>
            </w:r>
          </w:p>
        </w:tc>
        <w:tc>
          <w:tcPr>
            <w:tcW w:w="1577" w:type="dxa"/>
          </w:tcPr>
          <w:p w:rsidR="00C00F1F" w:rsidRPr="00DC4754" w:rsidRDefault="00C00F1F" w:rsidP="00C31759">
            <w:pPr>
              <w:pStyle w:val="a3"/>
              <w:spacing w:line="320" w:lineRule="exact"/>
              <w:ind w:firstLineChars="0" w:firstLine="0"/>
              <w:contextualSpacing/>
              <w:rPr>
                <w:rFonts w:ascii="宋体" w:hAnsi="宋体"/>
                <w:color w:val="0D0D0D"/>
                <w:sz w:val="21"/>
                <w:szCs w:val="21"/>
              </w:rPr>
            </w:pPr>
            <w:r w:rsidRPr="00DC4754">
              <w:rPr>
                <w:rFonts w:ascii="宋体" w:hAnsi="宋体" w:hint="eastAsia"/>
                <w:color w:val="0D0D0D"/>
                <w:sz w:val="21"/>
                <w:szCs w:val="21"/>
              </w:rPr>
              <w:t>整体应用</w:t>
            </w:r>
          </w:p>
        </w:tc>
        <w:tc>
          <w:tcPr>
            <w:tcW w:w="1432" w:type="dxa"/>
          </w:tcPr>
          <w:p w:rsidR="00C00F1F" w:rsidRPr="00DC4754" w:rsidRDefault="00C00F1F" w:rsidP="00C31759">
            <w:pPr>
              <w:pStyle w:val="a3"/>
              <w:spacing w:line="320" w:lineRule="exact"/>
              <w:ind w:firstLineChars="0" w:firstLine="0"/>
              <w:contextualSpacing/>
              <w:rPr>
                <w:rFonts w:ascii="宋体" w:hAnsi="宋体"/>
                <w:color w:val="0D0D0D"/>
                <w:sz w:val="21"/>
                <w:szCs w:val="21"/>
              </w:rPr>
            </w:pPr>
            <w:r w:rsidRPr="00B837D6">
              <w:rPr>
                <w:rFonts w:ascii="宋体" w:hAnsi="宋体" w:hint="eastAsia"/>
                <w:color w:val="0D0D0D"/>
                <w:sz w:val="21"/>
                <w:szCs w:val="21"/>
              </w:rPr>
              <w:t>2003-2016年</w:t>
            </w:r>
          </w:p>
        </w:tc>
        <w:tc>
          <w:tcPr>
            <w:tcW w:w="1479" w:type="dxa"/>
          </w:tcPr>
          <w:p w:rsidR="00C00F1F" w:rsidRPr="00B837D6" w:rsidRDefault="00C00F1F" w:rsidP="00C31759">
            <w:pPr>
              <w:pStyle w:val="a3"/>
              <w:spacing w:line="320" w:lineRule="exact"/>
              <w:ind w:firstLineChars="0" w:firstLine="0"/>
              <w:jc w:val="left"/>
              <w:rPr>
                <w:rFonts w:ascii="宋体" w:hAnsi="宋体"/>
                <w:color w:val="0D0D0D"/>
                <w:sz w:val="21"/>
                <w:szCs w:val="21"/>
              </w:rPr>
            </w:pPr>
            <w:r w:rsidRPr="00B837D6">
              <w:rPr>
                <w:rFonts w:ascii="宋体" w:hAnsi="宋体" w:hint="eastAsia"/>
                <w:color w:val="0D0D0D"/>
                <w:sz w:val="21"/>
                <w:szCs w:val="21"/>
              </w:rPr>
              <w:t>周立占</w:t>
            </w:r>
          </w:p>
          <w:p w:rsidR="00C00F1F" w:rsidRPr="00B837D6" w:rsidRDefault="00C00F1F" w:rsidP="00C31759">
            <w:pPr>
              <w:pStyle w:val="a3"/>
              <w:spacing w:line="320" w:lineRule="exact"/>
              <w:ind w:firstLineChars="0" w:firstLine="0"/>
              <w:jc w:val="left"/>
              <w:rPr>
                <w:rFonts w:ascii="宋体" w:hAnsi="宋体"/>
                <w:color w:val="0D0D0D"/>
                <w:sz w:val="21"/>
                <w:szCs w:val="21"/>
              </w:rPr>
            </w:pPr>
            <w:r w:rsidRPr="00B837D6">
              <w:rPr>
                <w:rFonts w:ascii="宋体" w:hAnsi="宋体" w:hint="eastAsia"/>
                <w:color w:val="0D0D0D"/>
                <w:sz w:val="21"/>
                <w:szCs w:val="21"/>
              </w:rPr>
              <w:t>13603290943</w:t>
            </w:r>
          </w:p>
        </w:tc>
        <w:tc>
          <w:tcPr>
            <w:tcW w:w="2579" w:type="dxa"/>
          </w:tcPr>
          <w:p w:rsidR="00C00F1F" w:rsidRPr="00DC4754" w:rsidRDefault="00C00F1F" w:rsidP="00C31759">
            <w:pPr>
              <w:pStyle w:val="a3"/>
              <w:spacing w:line="320" w:lineRule="exact"/>
              <w:ind w:firstLineChars="0" w:firstLine="0"/>
              <w:contextualSpacing/>
              <w:rPr>
                <w:rFonts w:ascii="Times New Roman" w:hAnsi="宋体"/>
                <w:color w:val="0D0D0D"/>
                <w:sz w:val="21"/>
                <w:szCs w:val="21"/>
              </w:rPr>
            </w:pPr>
            <w:r w:rsidRPr="00DC4754">
              <w:rPr>
                <w:rFonts w:ascii="Times New Roman" w:hAnsi="宋体"/>
                <w:color w:val="0D0D0D"/>
                <w:sz w:val="21"/>
                <w:szCs w:val="21"/>
              </w:rPr>
              <w:t>建成</w:t>
            </w:r>
            <w:r w:rsidRPr="00DC4754">
              <w:rPr>
                <w:rFonts w:ascii="Times New Roman"/>
                <w:color w:val="0D0D0D"/>
                <w:sz w:val="21"/>
                <w:szCs w:val="21"/>
              </w:rPr>
              <w:t>1</w:t>
            </w:r>
            <w:r>
              <w:rPr>
                <w:rFonts w:ascii="Times New Roman" w:hint="eastAsia"/>
                <w:color w:val="0D0D0D"/>
                <w:sz w:val="21"/>
                <w:szCs w:val="21"/>
              </w:rPr>
              <w:t>5</w:t>
            </w:r>
            <w:r w:rsidRPr="00DC4754">
              <w:rPr>
                <w:rFonts w:ascii="Times New Roman" w:hAnsi="宋体"/>
                <w:color w:val="0D0D0D"/>
                <w:sz w:val="21"/>
                <w:szCs w:val="21"/>
              </w:rPr>
              <w:t>个</w:t>
            </w:r>
            <w:r w:rsidRPr="00DC4754">
              <w:rPr>
                <w:rFonts w:ascii="Times New Roman"/>
                <w:color w:val="0D0D0D"/>
                <w:sz w:val="21"/>
                <w:szCs w:val="21"/>
              </w:rPr>
              <w:t>5~20</w:t>
            </w:r>
            <w:r w:rsidRPr="00DC4754">
              <w:rPr>
                <w:rFonts w:ascii="Times New Roman" w:hAnsi="宋体"/>
                <w:color w:val="0D0D0D"/>
                <w:sz w:val="21"/>
                <w:szCs w:val="21"/>
              </w:rPr>
              <w:t>万吨级深水泊位</w:t>
            </w:r>
            <w:r>
              <w:rPr>
                <w:rFonts w:ascii="Times New Roman" w:hAnsi="宋体" w:hint="eastAsia"/>
                <w:color w:val="0D0D0D"/>
                <w:sz w:val="21"/>
                <w:szCs w:val="21"/>
              </w:rPr>
              <w:t>。</w:t>
            </w:r>
          </w:p>
        </w:tc>
      </w:tr>
      <w:tr w:rsidR="00C00F1F" w:rsidRPr="00DC4754" w:rsidTr="00176C5D">
        <w:trPr>
          <w:trHeight w:val="511"/>
          <w:jc w:val="center"/>
        </w:trPr>
        <w:tc>
          <w:tcPr>
            <w:tcW w:w="1973" w:type="dxa"/>
          </w:tcPr>
          <w:p w:rsidR="00C00F1F" w:rsidRPr="00DC4754" w:rsidRDefault="00C00F1F" w:rsidP="00C31759">
            <w:pPr>
              <w:pStyle w:val="a3"/>
              <w:spacing w:line="320" w:lineRule="exact"/>
              <w:ind w:firstLineChars="0" w:firstLine="0"/>
              <w:contextualSpacing/>
              <w:rPr>
                <w:rFonts w:ascii="宋体" w:hAnsi="宋体"/>
                <w:color w:val="0D0D0D"/>
                <w:sz w:val="21"/>
                <w:szCs w:val="21"/>
              </w:rPr>
            </w:pPr>
            <w:r w:rsidRPr="00DC4754">
              <w:rPr>
                <w:rFonts w:ascii="宋体" w:hAnsi="宋体" w:hint="eastAsia"/>
                <w:color w:val="0D0D0D"/>
                <w:sz w:val="21"/>
                <w:szCs w:val="21"/>
              </w:rPr>
              <w:t>国投中煤</w:t>
            </w:r>
            <w:proofErr w:type="gramStart"/>
            <w:r w:rsidRPr="00DC4754">
              <w:rPr>
                <w:rFonts w:ascii="宋体" w:hAnsi="宋体" w:hint="eastAsia"/>
                <w:color w:val="0D0D0D"/>
                <w:sz w:val="21"/>
                <w:szCs w:val="21"/>
              </w:rPr>
              <w:t>同煤京唐</w:t>
            </w:r>
            <w:proofErr w:type="gramEnd"/>
            <w:r w:rsidRPr="00DC4754">
              <w:rPr>
                <w:rFonts w:ascii="宋体" w:hAnsi="宋体" w:hint="eastAsia"/>
                <w:color w:val="0D0D0D"/>
                <w:sz w:val="21"/>
                <w:szCs w:val="21"/>
              </w:rPr>
              <w:t>港口有限公司</w:t>
            </w:r>
          </w:p>
        </w:tc>
        <w:tc>
          <w:tcPr>
            <w:tcW w:w="1577" w:type="dxa"/>
          </w:tcPr>
          <w:p w:rsidR="00C00F1F" w:rsidRPr="00DC4754" w:rsidRDefault="00C00F1F" w:rsidP="00C31759">
            <w:pPr>
              <w:pStyle w:val="a3"/>
              <w:spacing w:line="320" w:lineRule="exact"/>
              <w:ind w:firstLineChars="0" w:firstLine="0"/>
              <w:contextualSpacing/>
              <w:rPr>
                <w:rFonts w:ascii="宋体" w:hAnsi="宋体"/>
                <w:color w:val="0D0D0D"/>
                <w:sz w:val="21"/>
                <w:szCs w:val="21"/>
              </w:rPr>
            </w:pPr>
            <w:r w:rsidRPr="00DC4754">
              <w:rPr>
                <w:rFonts w:ascii="宋体" w:hAnsi="宋体" w:hint="eastAsia"/>
                <w:color w:val="0D0D0D"/>
                <w:sz w:val="21"/>
                <w:szCs w:val="21"/>
              </w:rPr>
              <w:t>遮帘式地连墙板桩码头</w:t>
            </w:r>
            <w:r>
              <w:rPr>
                <w:rFonts w:ascii="宋体" w:hAnsi="宋体" w:hint="eastAsia"/>
                <w:color w:val="0D0D0D"/>
                <w:sz w:val="21"/>
                <w:szCs w:val="21"/>
              </w:rPr>
              <w:t>技术</w:t>
            </w:r>
          </w:p>
        </w:tc>
        <w:tc>
          <w:tcPr>
            <w:tcW w:w="1432" w:type="dxa"/>
          </w:tcPr>
          <w:p w:rsidR="00C00F1F" w:rsidRPr="00DC4754" w:rsidRDefault="00C00F1F" w:rsidP="00C31759">
            <w:pPr>
              <w:pStyle w:val="a3"/>
              <w:spacing w:line="320" w:lineRule="exact"/>
              <w:ind w:firstLineChars="0" w:firstLine="0"/>
              <w:contextualSpacing/>
              <w:rPr>
                <w:rFonts w:ascii="宋体" w:hAnsi="宋体"/>
                <w:color w:val="0D0D0D"/>
                <w:sz w:val="21"/>
                <w:szCs w:val="21"/>
              </w:rPr>
            </w:pPr>
            <w:r w:rsidRPr="00DC4754">
              <w:rPr>
                <w:rFonts w:ascii="宋体" w:hAnsi="宋体" w:hint="eastAsia"/>
                <w:color w:val="0D0D0D"/>
                <w:sz w:val="21"/>
                <w:szCs w:val="21"/>
              </w:rPr>
              <w:t>2004-2016年</w:t>
            </w:r>
          </w:p>
        </w:tc>
        <w:tc>
          <w:tcPr>
            <w:tcW w:w="1479" w:type="dxa"/>
          </w:tcPr>
          <w:p w:rsidR="00C00F1F" w:rsidRPr="00B837D6" w:rsidRDefault="00C00F1F" w:rsidP="00C31759">
            <w:pPr>
              <w:pStyle w:val="a3"/>
              <w:spacing w:line="320" w:lineRule="exact"/>
              <w:ind w:firstLineChars="0" w:firstLine="0"/>
              <w:jc w:val="left"/>
              <w:rPr>
                <w:rFonts w:ascii="宋体" w:hAnsi="宋体"/>
                <w:color w:val="0D0D0D"/>
                <w:sz w:val="21"/>
                <w:szCs w:val="21"/>
              </w:rPr>
            </w:pPr>
            <w:r w:rsidRPr="00B837D6">
              <w:rPr>
                <w:rFonts w:ascii="宋体" w:hAnsi="宋体" w:hint="eastAsia"/>
                <w:color w:val="0D0D0D"/>
                <w:sz w:val="21"/>
                <w:szCs w:val="21"/>
              </w:rPr>
              <w:t>姜远征</w:t>
            </w:r>
          </w:p>
          <w:p w:rsidR="00C00F1F" w:rsidRPr="00DC4754" w:rsidRDefault="00C00F1F" w:rsidP="00C31759">
            <w:pPr>
              <w:pStyle w:val="a3"/>
              <w:spacing w:line="320" w:lineRule="exact"/>
              <w:ind w:firstLineChars="0" w:firstLine="0"/>
              <w:contextualSpacing/>
              <w:jc w:val="left"/>
              <w:rPr>
                <w:rFonts w:ascii="宋体" w:hAnsi="宋体"/>
                <w:color w:val="0D0D0D"/>
                <w:sz w:val="21"/>
                <w:szCs w:val="21"/>
              </w:rPr>
            </w:pPr>
            <w:r w:rsidRPr="00B837D6">
              <w:rPr>
                <w:rFonts w:ascii="宋体" w:hAnsi="宋体" w:hint="eastAsia"/>
                <w:color w:val="0D0D0D"/>
                <w:sz w:val="21"/>
                <w:szCs w:val="21"/>
              </w:rPr>
              <w:t>15690556333</w:t>
            </w:r>
          </w:p>
        </w:tc>
        <w:tc>
          <w:tcPr>
            <w:tcW w:w="2579" w:type="dxa"/>
          </w:tcPr>
          <w:p w:rsidR="00C00F1F" w:rsidRPr="00DC4754" w:rsidRDefault="00C00F1F" w:rsidP="00C31759">
            <w:pPr>
              <w:pStyle w:val="a3"/>
              <w:spacing w:line="320" w:lineRule="exact"/>
              <w:ind w:firstLineChars="0" w:firstLine="0"/>
              <w:contextualSpacing/>
              <w:rPr>
                <w:rFonts w:ascii="宋体" w:hAnsi="宋体"/>
                <w:color w:val="0D0D0D"/>
                <w:sz w:val="21"/>
                <w:szCs w:val="21"/>
              </w:rPr>
            </w:pPr>
            <w:r w:rsidRPr="00DC4754">
              <w:rPr>
                <w:rFonts w:ascii="宋体" w:hAnsi="宋体" w:hint="eastAsia"/>
                <w:color w:val="0D0D0D"/>
                <w:sz w:val="21"/>
                <w:szCs w:val="21"/>
              </w:rPr>
              <w:t>建</w:t>
            </w:r>
            <w:r>
              <w:rPr>
                <w:rFonts w:ascii="宋体" w:hAnsi="宋体" w:hint="eastAsia"/>
                <w:color w:val="0D0D0D"/>
                <w:sz w:val="21"/>
                <w:szCs w:val="21"/>
              </w:rPr>
              <w:t>成</w:t>
            </w:r>
            <w:r w:rsidRPr="00DC4754">
              <w:rPr>
                <w:rFonts w:ascii="宋体" w:hAnsi="宋体" w:hint="eastAsia"/>
                <w:color w:val="0D0D0D"/>
                <w:sz w:val="21"/>
                <w:szCs w:val="21"/>
              </w:rPr>
              <w:t>3座10万吨级泊位</w:t>
            </w:r>
            <w:r>
              <w:rPr>
                <w:rFonts w:ascii="宋体" w:hAnsi="宋体" w:hint="eastAsia"/>
                <w:color w:val="0D0D0D"/>
                <w:sz w:val="21"/>
                <w:szCs w:val="21"/>
              </w:rPr>
              <w:t>。</w:t>
            </w:r>
          </w:p>
        </w:tc>
      </w:tr>
      <w:tr w:rsidR="00C00F1F" w:rsidRPr="00DC4754" w:rsidTr="00176C5D">
        <w:trPr>
          <w:trHeight w:val="511"/>
          <w:jc w:val="center"/>
        </w:trPr>
        <w:tc>
          <w:tcPr>
            <w:tcW w:w="1973" w:type="dxa"/>
          </w:tcPr>
          <w:p w:rsidR="00C00F1F" w:rsidRPr="00DC4754" w:rsidRDefault="00C00F1F" w:rsidP="00C31759">
            <w:pPr>
              <w:pStyle w:val="a3"/>
              <w:spacing w:line="320" w:lineRule="exact"/>
              <w:ind w:firstLineChars="0" w:firstLine="0"/>
              <w:contextualSpacing/>
              <w:rPr>
                <w:rFonts w:ascii="宋体" w:hAnsi="宋体"/>
                <w:color w:val="0D0D0D"/>
                <w:sz w:val="21"/>
                <w:szCs w:val="21"/>
              </w:rPr>
            </w:pPr>
            <w:r w:rsidRPr="00DC4754">
              <w:rPr>
                <w:rFonts w:ascii="宋体" w:hAnsi="宋体" w:hint="eastAsia"/>
                <w:color w:val="0D0D0D"/>
                <w:sz w:val="21"/>
                <w:szCs w:val="21"/>
              </w:rPr>
              <w:t>唐山港口实业集团有限公司</w:t>
            </w:r>
          </w:p>
        </w:tc>
        <w:tc>
          <w:tcPr>
            <w:tcW w:w="1577" w:type="dxa"/>
          </w:tcPr>
          <w:p w:rsidR="00C00F1F" w:rsidRPr="00DC4754" w:rsidRDefault="00C00F1F" w:rsidP="00C31759">
            <w:pPr>
              <w:pStyle w:val="a3"/>
              <w:spacing w:line="320" w:lineRule="exact"/>
              <w:ind w:firstLineChars="0" w:firstLine="0"/>
              <w:contextualSpacing/>
              <w:rPr>
                <w:rFonts w:ascii="宋体" w:hAnsi="宋体"/>
                <w:color w:val="0D0D0D"/>
                <w:sz w:val="21"/>
                <w:szCs w:val="21"/>
              </w:rPr>
            </w:pPr>
            <w:r w:rsidRPr="00DC4754">
              <w:rPr>
                <w:rFonts w:ascii="宋体" w:hAnsi="宋体" w:hint="eastAsia"/>
                <w:color w:val="0D0D0D"/>
                <w:sz w:val="21"/>
                <w:szCs w:val="21"/>
              </w:rPr>
              <w:t>整体应用</w:t>
            </w:r>
          </w:p>
        </w:tc>
        <w:tc>
          <w:tcPr>
            <w:tcW w:w="1432" w:type="dxa"/>
          </w:tcPr>
          <w:p w:rsidR="00C00F1F" w:rsidRPr="00DC4754" w:rsidRDefault="00C00F1F" w:rsidP="00C31759">
            <w:pPr>
              <w:pStyle w:val="a3"/>
              <w:spacing w:line="320" w:lineRule="exact"/>
              <w:ind w:firstLineChars="0" w:firstLine="0"/>
              <w:contextualSpacing/>
              <w:rPr>
                <w:rFonts w:ascii="宋体" w:hAnsi="宋体"/>
                <w:color w:val="0D0D0D"/>
                <w:sz w:val="21"/>
                <w:szCs w:val="21"/>
              </w:rPr>
            </w:pPr>
            <w:r w:rsidRPr="00DC4754">
              <w:rPr>
                <w:rFonts w:ascii="宋体" w:hAnsi="宋体" w:hint="eastAsia"/>
                <w:color w:val="0D0D0D"/>
                <w:sz w:val="21"/>
                <w:szCs w:val="21"/>
              </w:rPr>
              <w:t>2003-2016年</w:t>
            </w:r>
          </w:p>
        </w:tc>
        <w:tc>
          <w:tcPr>
            <w:tcW w:w="1479" w:type="dxa"/>
          </w:tcPr>
          <w:p w:rsidR="00C00F1F" w:rsidRPr="00B837D6" w:rsidRDefault="00C00F1F" w:rsidP="00C31759">
            <w:pPr>
              <w:pStyle w:val="a3"/>
              <w:spacing w:line="320" w:lineRule="exact"/>
              <w:ind w:firstLineChars="0" w:firstLine="0"/>
              <w:jc w:val="left"/>
              <w:rPr>
                <w:rFonts w:ascii="宋体" w:hAnsi="宋体"/>
                <w:color w:val="0D0D0D"/>
                <w:sz w:val="21"/>
                <w:szCs w:val="21"/>
              </w:rPr>
            </w:pPr>
            <w:r w:rsidRPr="00B837D6">
              <w:rPr>
                <w:rFonts w:ascii="宋体" w:hAnsi="宋体" w:hint="eastAsia"/>
                <w:color w:val="0D0D0D"/>
                <w:sz w:val="21"/>
                <w:szCs w:val="21"/>
              </w:rPr>
              <w:t>赵辉</w:t>
            </w:r>
          </w:p>
          <w:p w:rsidR="00C00F1F" w:rsidRPr="00DC4754" w:rsidRDefault="00C00F1F" w:rsidP="00C31759">
            <w:pPr>
              <w:pStyle w:val="a3"/>
              <w:spacing w:line="320" w:lineRule="exact"/>
              <w:ind w:firstLineChars="0" w:firstLine="0"/>
              <w:contextualSpacing/>
              <w:jc w:val="left"/>
              <w:rPr>
                <w:rFonts w:ascii="宋体" w:hAnsi="宋体"/>
                <w:color w:val="0D0D0D"/>
                <w:sz w:val="21"/>
                <w:szCs w:val="21"/>
              </w:rPr>
            </w:pPr>
            <w:r w:rsidRPr="00B837D6">
              <w:rPr>
                <w:rFonts w:ascii="宋体" w:hAnsi="宋体" w:hint="eastAsia"/>
                <w:color w:val="0D0D0D"/>
                <w:sz w:val="21"/>
                <w:szCs w:val="21"/>
              </w:rPr>
              <w:t>13323293358</w:t>
            </w:r>
          </w:p>
        </w:tc>
        <w:tc>
          <w:tcPr>
            <w:tcW w:w="2579" w:type="dxa"/>
          </w:tcPr>
          <w:p w:rsidR="00C00F1F" w:rsidRPr="00DC4754" w:rsidRDefault="00C00F1F" w:rsidP="0057490A">
            <w:pPr>
              <w:pStyle w:val="a3"/>
              <w:spacing w:line="320" w:lineRule="exact"/>
              <w:ind w:firstLineChars="0" w:firstLine="0"/>
              <w:contextualSpacing/>
              <w:rPr>
                <w:rFonts w:ascii="Times New Roman"/>
                <w:color w:val="0D0D0D"/>
                <w:sz w:val="21"/>
                <w:szCs w:val="21"/>
              </w:rPr>
            </w:pPr>
            <w:r w:rsidRPr="00DC4754">
              <w:rPr>
                <w:rFonts w:ascii="Times New Roman" w:hAnsi="宋体"/>
                <w:color w:val="0D0D0D"/>
                <w:sz w:val="21"/>
                <w:szCs w:val="21"/>
              </w:rPr>
              <w:t>建成</w:t>
            </w:r>
            <w:r w:rsidRPr="00DC4754">
              <w:rPr>
                <w:rFonts w:ascii="Times New Roman"/>
                <w:color w:val="0D0D0D"/>
                <w:sz w:val="21"/>
                <w:szCs w:val="21"/>
              </w:rPr>
              <w:t>1</w:t>
            </w:r>
            <w:r w:rsidR="0057490A">
              <w:rPr>
                <w:rFonts w:ascii="Times New Roman" w:hint="eastAsia"/>
                <w:color w:val="0D0D0D"/>
                <w:sz w:val="21"/>
                <w:szCs w:val="21"/>
              </w:rPr>
              <w:t>8</w:t>
            </w:r>
            <w:r w:rsidRPr="00DC4754">
              <w:rPr>
                <w:rFonts w:ascii="Times New Roman" w:hAnsi="宋体"/>
                <w:color w:val="0D0D0D"/>
                <w:sz w:val="21"/>
                <w:szCs w:val="21"/>
              </w:rPr>
              <w:t>个</w:t>
            </w:r>
            <w:r w:rsidRPr="00DC4754">
              <w:rPr>
                <w:rFonts w:ascii="Times New Roman"/>
                <w:color w:val="0D0D0D"/>
                <w:sz w:val="21"/>
                <w:szCs w:val="21"/>
              </w:rPr>
              <w:t>5~20</w:t>
            </w:r>
            <w:r w:rsidRPr="00DC4754">
              <w:rPr>
                <w:rFonts w:ascii="Times New Roman" w:hAnsi="宋体"/>
                <w:color w:val="0D0D0D"/>
                <w:sz w:val="21"/>
                <w:szCs w:val="21"/>
              </w:rPr>
              <w:t>万吨级深水泊位</w:t>
            </w:r>
            <w:r>
              <w:rPr>
                <w:rFonts w:ascii="Times New Roman" w:hAnsi="宋体" w:hint="eastAsia"/>
                <w:color w:val="0D0D0D"/>
                <w:sz w:val="21"/>
                <w:szCs w:val="21"/>
              </w:rPr>
              <w:t>。</w:t>
            </w:r>
          </w:p>
        </w:tc>
      </w:tr>
      <w:tr w:rsidR="00C00F1F" w:rsidRPr="00DC4754" w:rsidTr="00176C5D">
        <w:trPr>
          <w:trHeight w:val="511"/>
          <w:jc w:val="center"/>
        </w:trPr>
        <w:tc>
          <w:tcPr>
            <w:tcW w:w="1973" w:type="dxa"/>
          </w:tcPr>
          <w:p w:rsidR="00C00F1F" w:rsidRPr="00DC4754" w:rsidRDefault="00C00F1F" w:rsidP="00C31759">
            <w:pPr>
              <w:pStyle w:val="a3"/>
              <w:spacing w:line="320" w:lineRule="exact"/>
              <w:ind w:firstLineChars="0" w:firstLine="0"/>
              <w:contextualSpacing/>
              <w:rPr>
                <w:rFonts w:ascii="宋体" w:hAnsi="宋体"/>
                <w:color w:val="0D0D0D"/>
                <w:sz w:val="21"/>
                <w:szCs w:val="21"/>
              </w:rPr>
            </w:pPr>
            <w:r w:rsidRPr="00DC4754">
              <w:rPr>
                <w:rFonts w:ascii="宋体" w:hAnsi="宋体" w:hint="eastAsia"/>
                <w:color w:val="0D0D0D"/>
                <w:sz w:val="21"/>
                <w:szCs w:val="21"/>
              </w:rPr>
              <w:t>国投曹妃</w:t>
            </w:r>
            <w:proofErr w:type="gramStart"/>
            <w:r w:rsidRPr="00DC4754">
              <w:rPr>
                <w:rFonts w:ascii="宋体" w:hAnsi="宋体" w:hint="eastAsia"/>
                <w:color w:val="0D0D0D"/>
                <w:sz w:val="21"/>
                <w:szCs w:val="21"/>
              </w:rPr>
              <w:t>甸</w:t>
            </w:r>
            <w:proofErr w:type="gramEnd"/>
            <w:r w:rsidRPr="00DC4754">
              <w:rPr>
                <w:rFonts w:ascii="宋体" w:hAnsi="宋体" w:hint="eastAsia"/>
                <w:color w:val="0D0D0D"/>
                <w:sz w:val="21"/>
                <w:szCs w:val="21"/>
              </w:rPr>
              <w:t>港口有限公司</w:t>
            </w:r>
          </w:p>
        </w:tc>
        <w:tc>
          <w:tcPr>
            <w:tcW w:w="1577" w:type="dxa"/>
          </w:tcPr>
          <w:p w:rsidR="00C00F1F" w:rsidRPr="00DC4754" w:rsidRDefault="00C00F1F" w:rsidP="00C31759">
            <w:pPr>
              <w:pStyle w:val="a3"/>
              <w:spacing w:line="320" w:lineRule="exact"/>
              <w:ind w:firstLineChars="0" w:firstLine="0"/>
              <w:contextualSpacing/>
              <w:rPr>
                <w:rFonts w:ascii="宋体" w:hAnsi="宋体"/>
                <w:color w:val="0D0D0D"/>
                <w:sz w:val="21"/>
                <w:szCs w:val="21"/>
              </w:rPr>
            </w:pPr>
            <w:r w:rsidRPr="00DC4754">
              <w:rPr>
                <w:rFonts w:ascii="宋体" w:hAnsi="宋体" w:hint="eastAsia"/>
                <w:color w:val="0D0D0D"/>
                <w:sz w:val="21"/>
                <w:szCs w:val="21"/>
              </w:rPr>
              <w:t>遮帘式地连墙板桩码头</w:t>
            </w:r>
            <w:r>
              <w:rPr>
                <w:rFonts w:ascii="宋体" w:hAnsi="宋体" w:hint="eastAsia"/>
                <w:color w:val="0D0D0D"/>
                <w:sz w:val="21"/>
                <w:szCs w:val="21"/>
              </w:rPr>
              <w:t>技术</w:t>
            </w:r>
          </w:p>
        </w:tc>
        <w:tc>
          <w:tcPr>
            <w:tcW w:w="1432" w:type="dxa"/>
          </w:tcPr>
          <w:p w:rsidR="00C00F1F" w:rsidRPr="00DC4754" w:rsidRDefault="00C00F1F" w:rsidP="00C31759">
            <w:pPr>
              <w:pStyle w:val="a3"/>
              <w:spacing w:line="320" w:lineRule="exact"/>
              <w:ind w:firstLineChars="0" w:firstLine="0"/>
              <w:contextualSpacing/>
              <w:rPr>
                <w:rFonts w:ascii="宋体" w:hAnsi="宋体"/>
                <w:color w:val="0D0D0D"/>
                <w:sz w:val="21"/>
                <w:szCs w:val="21"/>
              </w:rPr>
            </w:pPr>
            <w:r w:rsidRPr="00DC4754">
              <w:rPr>
                <w:rFonts w:ascii="宋体" w:hAnsi="宋体" w:hint="eastAsia"/>
                <w:color w:val="0D0D0D"/>
                <w:sz w:val="21"/>
                <w:szCs w:val="21"/>
              </w:rPr>
              <w:t>2003-2016年</w:t>
            </w:r>
          </w:p>
        </w:tc>
        <w:tc>
          <w:tcPr>
            <w:tcW w:w="1479" w:type="dxa"/>
          </w:tcPr>
          <w:p w:rsidR="00C00F1F" w:rsidRDefault="00C00F1F" w:rsidP="00C31759">
            <w:pPr>
              <w:pStyle w:val="a3"/>
              <w:spacing w:line="320" w:lineRule="exact"/>
              <w:ind w:firstLineChars="0" w:firstLine="0"/>
              <w:contextualSpacing/>
              <w:jc w:val="left"/>
              <w:rPr>
                <w:rFonts w:ascii="宋体" w:hAnsi="宋体"/>
                <w:color w:val="0D0D0D"/>
                <w:sz w:val="21"/>
                <w:szCs w:val="21"/>
              </w:rPr>
            </w:pPr>
            <w:r w:rsidRPr="0026013D">
              <w:rPr>
                <w:rFonts w:ascii="宋体" w:hAnsi="宋体" w:hint="eastAsia"/>
                <w:color w:val="0D0D0D"/>
                <w:sz w:val="21"/>
                <w:szCs w:val="21"/>
              </w:rPr>
              <w:t>王宇</w:t>
            </w:r>
          </w:p>
          <w:p w:rsidR="00C00F1F" w:rsidRPr="00DC4754" w:rsidRDefault="00C00F1F" w:rsidP="00C31759">
            <w:pPr>
              <w:pStyle w:val="a3"/>
              <w:spacing w:line="320" w:lineRule="exact"/>
              <w:ind w:firstLineChars="0" w:firstLine="0"/>
              <w:contextualSpacing/>
              <w:jc w:val="left"/>
              <w:rPr>
                <w:rFonts w:ascii="宋体" w:hAnsi="宋体"/>
                <w:color w:val="0D0D0D"/>
                <w:sz w:val="21"/>
                <w:szCs w:val="21"/>
              </w:rPr>
            </w:pPr>
            <w:r w:rsidRPr="0026013D">
              <w:rPr>
                <w:rFonts w:ascii="宋体" w:hAnsi="宋体" w:hint="eastAsia"/>
                <w:color w:val="0D0D0D"/>
                <w:sz w:val="21"/>
                <w:szCs w:val="21"/>
              </w:rPr>
              <w:t>13933305538</w:t>
            </w:r>
          </w:p>
        </w:tc>
        <w:tc>
          <w:tcPr>
            <w:tcW w:w="2579" w:type="dxa"/>
          </w:tcPr>
          <w:p w:rsidR="00C00F1F" w:rsidRPr="00DC4754" w:rsidRDefault="00C00F1F" w:rsidP="00C31759">
            <w:pPr>
              <w:pStyle w:val="a3"/>
              <w:spacing w:line="320" w:lineRule="exact"/>
              <w:ind w:firstLineChars="0" w:firstLine="0"/>
              <w:contextualSpacing/>
              <w:rPr>
                <w:rFonts w:ascii="宋体" w:hAnsi="宋体"/>
                <w:color w:val="0D0D0D"/>
                <w:sz w:val="21"/>
                <w:szCs w:val="21"/>
              </w:rPr>
            </w:pPr>
            <w:r w:rsidRPr="00DC4754">
              <w:rPr>
                <w:rFonts w:ascii="宋体" w:hAnsi="宋体" w:hint="eastAsia"/>
                <w:color w:val="0D0D0D"/>
                <w:sz w:val="21"/>
                <w:szCs w:val="21"/>
              </w:rPr>
              <w:t>建成5座10万吨级煤炭泊位</w:t>
            </w:r>
            <w:r>
              <w:rPr>
                <w:rFonts w:ascii="宋体" w:hAnsi="宋体" w:hint="eastAsia"/>
                <w:color w:val="0D0D0D"/>
                <w:sz w:val="21"/>
                <w:szCs w:val="21"/>
              </w:rPr>
              <w:t>。</w:t>
            </w:r>
          </w:p>
        </w:tc>
      </w:tr>
      <w:tr w:rsidR="00C00F1F" w:rsidRPr="00DC4754" w:rsidTr="00176C5D">
        <w:trPr>
          <w:trHeight w:val="511"/>
          <w:jc w:val="center"/>
        </w:trPr>
        <w:tc>
          <w:tcPr>
            <w:tcW w:w="1973" w:type="dxa"/>
          </w:tcPr>
          <w:p w:rsidR="00C00F1F" w:rsidRPr="00DC4754" w:rsidRDefault="00C00F1F" w:rsidP="00C31759">
            <w:pPr>
              <w:pStyle w:val="a3"/>
              <w:spacing w:line="320" w:lineRule="exact"/>
              <w:ind w:firstLineChars="0" w:firstLine="0"/>
              <w:contextualSpacing/>
              <w:rPr>
                <w:rFonts w:ascii="宋体" w:hAnsi="宋体"/>
                <w:color w:val="0D0D0D"/>
                <w:sz w:val="21"/>
                <w:szCs w:val="21"/>
              </w:rPr>
            </w:pPr>
            <w:r w:rsidRPr="00DC4754">
              <w:rPr>
                <w:rFonts w:ascii="宋体" w:hAnsi="宋体" w:hint="eastAsia"/>
                <w:color w:val="0D0D0D"/>
                <w:sz w:val="21"/>
                <w:szCs w:val="21"/>
              </w:rPr>
              <w:t>唐山曹妃</w:t>
            </w:r>
            <w:proofErr w:type="gramStart"/>
            <w:r w:rsidRPr="00DC4754">
              <w:rPr>
                <w:rFonts w:ascii="宋体" w:hAnsi="宋体" w:hint="eastAsia"/>
                <w:color w:val="0D0D0D"/>
                <w:sz w:val="21"/>
                <w:szCs w:val="21"/>
              </w:rPr>
              <w:t>甸</w:t>
            </w:r>
            <w:proofErr w:type="gramEnd"/>
            <w:r w:rsidRPr="00DC4754">
              <w:rPr>
                <w:rFonts w:ascii="宋体" w:hAnsi="宋体" w:hint="eastAsia"/>
                <w:color w:val="0D0D0D"/>
                <w:sz w:val="21"/>
                <w:szCs w:val="21"/>
              </w:rPr>
              <w:t>实业港务有限公司</w:t>
            </w:r>
          </w:p>
        </w:tc>
        <w:tc>
          <w:tcPr>
            <w:tcW w:w="1577" w:type="dxa"/>
          </w:tcPr>
          <w:p w:rsidR="00C00F1F" w:rsidRPr="00DC4754" w:rsidRDefault="00C00F1F" w:rsidP="00C31759">
            <w:pPr>
              <w:pStyle w:val="a3"/>
              <w:spacing w:line="320" w:lineRule="exact"/>
              <w:ind w:firstLineChars="0" w:firstLine="0"/>
              <w:contextualSpacing/>
              <w:rPr>
                <w:rFonts w:ascii="宋体" w:hAnsi="宋体"/>
                <w:color w:val="0D0D0D"/>
                <w:sz w:val="21"/>
                <w:szCs w:val="21"/>
              </w:rPr>
            </w:pPr>
            <w:r w:rsidRPr="00DC4754">
              <w:rPr>
                <w:rFonts w:ascii="宋体" w:hAnsi="宋体" w:hint="eastAsia"/>
                <w:color w:val="0D0D0D"/>
                <w:sz w:val="21"/>
                <w:szCs w:val="21"/>
              </w:rPr>
              <w:t>遮帘式地连墙板桩码头</w:t>
            </w:r>
            <w:r>
              <w:rPr>
                <w:rFonts w:ascii="宋体" w:hAnsi="宋体" w:hint="eastAsia"/>
                <w:color w:val="0D0D0D"/>
                <w:sz w:val="21"/>
                <w:szCs w:val="21"/>
              </w:rPr>
              <w:t>技术</w:t>
            </w:r>
          </w:p>
        </w:tc>
        <w:tc>
          <w:tcPr>
            <w:tcW w:w="1432" w:type="dxa"/>
          </w:tcPr>
          <w:p w:rsidR="00C00F1F" w:rsidRPr="00DC4754" w:rsidRDefault="00C00F1F" w:rsidP="00C31759">
            <w:pPr>
              <w:pStyle w:val="a3"/>
              <w:spacing w:line="320" w:lineRule="exact"/>
              <w:ind w:firstLineChars="0" w:firstLine="0"/>
              <w:contextualSpacing/>
              <w:rPr>
                <w:rFonts w:ascii="宋体" w:hAnsi="宋体"/>
                <w:color w:val="0D0D0D"/>
                <w:sz w:val="21"/>
                <w:szCs w:val="21"/>
              </w:rPr>
            </w:pPr>
            <w:r w:rsidRPr="00DC4754">
              <w:rPr>
                <w:rFonts w:ascii="宋体" w:hAnsi="宋体" w:hint="eastAsia"/>
                <w:color w:val="0D0D0D"/>
                <w:sz w:val="21"/>
                <w:szCs w:val="21"/>
              </w:rPr>
              <w:t>2005-2016年</w:t>
            </w:r>
          </w:p>
        </w:tc>
        <w:tc>
          <w:tcPr>
            <w:tcW w:w="1479" w:type="dxa"/>
          </w:tcPr>
          <w:p w:rsidR="00C00F1F" w:rsidRDefault="00C00F1F" w:rsidP="00C31759">
            <w:pPr>
              <w:pStyle w:val="a3"/>
              <w:spacing w:line="320" w:lineRule="exact"/>
              <w:ind w:firstLineChars="0" w:firstLine="0"/>
              <w:contextualSpacing/>
              <w:jc w:val="left"/>
              <w:rPr>
                <w:rFonts w:ascii="宋体" w:hAnsi="宋体"/>
                <w:color w:val="0D0D0D"/>
                <w:sz w:val="21"/>
                <w:szCs w:val="21"/>
              </w:rPr>
            </w:pPr>
            <w:r w:rsidRPr="0026013D">
              <w:rPr>
                <w:rFonts w:ascii="宋体" w:hAnsi="宋体" w:hint="eastAsia"/>
                <w:color w:val="0D0D0D"/>
                <w:sz w:val="21"/>
                <w:szCs w:val="21"/>
              </w:rPr>
              <w:t>吕宁</w:t>
            </w:r>
          </w:p>
          <w:p w:rsidR="00C00F1F" w:rsidRPr="00DC4754" w:rsidRDefault="00C00F1F" w:rsidP="00C31759">
            <w:pPr>
              <w:pStyle w:val="a3"/>
              <w:spacing w:line="320" w:lineRule="exact"/>
              <w:ind w:firstLineChars="0" w:firstLine="0"/>
              <w:contextualSpacing/>
              <w:jc w:val="left"/>
              <w:rPr>
                <w:rFonts w:ascii="宋体" w:hAnsi="宋体"/>
                <w:color w:val="0D0D0D"/>
                <w:sz w:val="21"/>
                <w:szCs w:val="21"/>
              </w:rPr>
            </w:pPr>
            <w:r w:rsidRPr="0026013D">
              <w:rPr>
                <w:rFonts w:ascii="宋体" w:hAnsi="宋体" w:hint="eastAsia"/>
                <w:color w:val="0D0D0D"/>
                <w:sz w:val="21"/>
                <w:szCs w:val="21"/>
              </w:rPr>
              <w:t>13582581196</w:t>
            </w:r>
          </w:p>
        </w:tc>
        <w:tc>
          <w:tcPr>
            <w:tcW w:w="2579" w:type="dxa"/>
          </w:tcPr>
          <w:p w:rsidR="00C00F1F" w:rsidRPr="00DC4754" w:rsidRDefault="00C00F1F" w:rsidP="00C31759">
            <w:pPr>
              <w:pStyle w:val="a3"/>
              <w:spacing w:line="320" w:lineRule="exact"/>
              <w:ind w:firstLineChars="0" w:firstLine="0"/>
              <w:contextualSpacing/>
              <w:rPr>
                <w:rFonts w:ascii="宋体" w:hAnsi="宋体"/>
                <w:color w:val="0D0D0D"/>
                <w:sz w:val="21"/>
                <w:szCs w:val="21"/>
              </w:rPr>
            </w:pPr>
            <w:r w:rsidRPr="00DC4754">
              <w:rPr>
                <w:rFonts w:ascii="宋体" w:hAnsi="宋体" w:hint="eastAsia"/>
                <w:color w:val="0D0D0D"/>
                <w:sz w:val="21"/>
                <w:szCs w:val="21"/>
              </w:rPr>
              <w:t>建成2座10万吨级煤炭泊位</w:t>
            </w:r>
            <w:r>
              <w:rPr>
                <w:rFonts w:ascii="宋体" w:hAnsi="宋体" w:hint="eastAsia"/>
                <w:color w:val="0D0D0D"/>
                <w:sz w:val="21"/>
                <w:szCs w:val="21"/>
              </w:rPr>
              <w:t>。</w:t>
            </w:r>
          </w:p>
        </w:tc>
      </w:tr>
      <w:tr w:rsidR="00C00F1F" w:rsidRPr="00DC4754" w:rsidTr="00176C5D">
        <w:trPr>
          <w:trHeight w:val="511"/>
          <w:jc w:val="center"/>
        </w:trPr>
        <w:tc>
          <w:tcPr>
            <w:tcW w:w="1973" w:type="dxa"/>
          </w:tcPr>
          <w:p w:rsidR="00C00F1F" w:rsidRPr="00DC4754" w:rsidRDefault="00C00F1F" w:rsidP="00C31759">
            <w:pPr>
              <w:pStyle w:val="a3"/>
              <w:spacing w:line="320" w:lineRule="exact"/>
              <w:ind w:firstLineChars="0" w:firstLine="0"/>
              <w:contextualSpacing/>
              <w:rPr>
                <w:rFonts w:ascii="宋体" w:hAnsi="宋体"/>
                <w:color w:val="0D0D0D"/>
                <w:sz w:val="21"/>
                <w:szCs w:val="21"/>
              </w:rPr>
            </w:pPr>
            <w:r w:rsidRPr="00DC4754">
              <w:rPr>
                <w:rFonts w:ascii="宋体" w:hAnsi="宋体" w:hint="eastAsia"/>
                <w:color w:val="0D0D0D"/>
                <w:sz w:val="21"/>
                <w:szCs w:val="21"/>
              </w:rPr>
              <w:t>曹妃</w:t>
            </w:r>
            <w:proofErr w:type="gramStart"/>
            <w:r w:rsidRPr="00DC4754">
              <w:rPr>
                <w:rFonts w:ascii="宋体" w:hAnsi="宋体" w:hint="eastAsia"/>
                <w:color w:val="0D0D0D"/>
                <w:sz w:val="21"/>
                <w:szCs w:val="21"/>
              </w:rPr>
              <w:t>甸</w:t>
            </w:r>
            <w:proofErr w:type="gramEnd"/>
            <w:r w:rsidRPr="00DC4754">
              <w:rPr>
                <w:rFonts w:ascii="宋体" w:hAnsi="宋体" w:hint="eastAsia"/>
                <w:color w:val="0D0D0D"/>
                <w:sz w:val="21"/>
                <w:szCs w:val="21"/>
              </w:rPr>
              <w:t>港西港码头有限公司</w:t>
            </w:r>
          </w:p>
        </w:tc>
        <w:tc>
          <w:tcPr>
            <w:tcW w:w="1577" w:type="dxa"/>
          </w:tcPr>
          <w:p w:rsidR="00C00F1F" w:rsidRPr="00C403C4" w:rsidRDefault="00C00F1F" w:rsidP="00C31759">
            <w:pPr>
              <w:pStyle w:val="a3"/>
              <w:spacing w:line="320" w:lineRule="exact"/>
              <w:ind w:firstLineChars="0" w:firstLine="0"/>
              <w:contextualSpacing/>
              <w:rPr>
                <w:rFonts w:ascii="宋体" w:hAnsi="宋体"/>
                <w:b/>
                <w:color w:val="0D0D0D"/>
                <w:sz w:val="21"/>
                <w:szCs w:val="21"/>
              </w:rPr>
            </w:pPr>
            <w:r w:rsidRPr="00DC4754">
              <w:rPr>
                <w:rFonts w:ascii="宋体" w:hAnsi="宋体" w:hint="eastAsia"/>
                <w:color w:val="0D0D0D"/>
                <w:sz w:val="21"/>
                <w:szCs w:val="21"/>
              </w:rPr>
              <w:t>遮帘式地连墙板桩码头</w:t>
            </w:r>
            <w:r>
              <w:rPr>
                <w:rFonts w:ascii="宋体" w:hAnsi="宋体" w:hint="eastAsia"/>
                <w:color w:val="0D0D0D"/>
                <w:sz w:val="21"/>
                <w:szCs w:val="21"/>
              </w:rPr>
              <w:t>技术</w:t>
            </w:r>
          </w:p>
        </w:tc>
        <w:tc>
          <w:tcPr>
            <w:tcW w:w="1432" w:type="dxa"/>
          </w:tcPr>
          <w:p w:rsidR="00C00F1F" w:rsidRPr="00DC4754" w:rsidRDefault="00C00F1F" w:rsidP="00C31759">
            <w:pPr>
              <w:pStyle w:val="a3"/>
              <w:spacing w:line="320" w:lineRule="exact"/>
              <w:ind w:firstLineChars="0" w:firstLine="0"/>
              <w:contextualSpacing/>
              <w:rPr>
                <w:rFonts w:ascii="宋体" w:hAnsi="宋体"/>
                <w:color w:val="0D0D0D"/>
                <w:sz w:val="21"/>
                <w:szCs w:val="21"/>
              </w:rPr>
            </w:pPr>
            <w:r w:rsidRPr="00DC4754">
              <w:rPr>
                <w:rFonts w:ascii="宋体" w:hAnsi="宋体" w:hint="eastAsia"/>
                <w:color w:val="0D0D0D"/>
                <w:sz w:val="21"/>
                <w:szCs w:val="21"/>
              </w:rPr>
              <w:t>2011-2016年</w:t>
            </w:r>
          </w:p>
        </w:tc>
        <w:tc>
          <w:tcPr>
            <w:tcW w:w="1479" w:type="dxa"/>
          </w:tcPr>
          <w:p w:rsidR="00C00F1F" w:rsidRPr="00DC4754" w:rsidRDefault="008E3271" w:rsidP="00C31759">
            <w:pPr>
              <w:pStyle w:val="a3"/>
              <w:spacing w:line="320" w:lineRule="exact"/>
              <w:ind w:firstLineChars="0" w:firstLine="0"/>
              <w:contextualSpacing/>
              <w:jc w:val="left"/>
              <w:rPr>
                <w:rFonts w:ascii="宋体" w:hAnsi="宋体"/>
                <w:color w:val="0D0D0D"/>
                <w:sz w:val="21"/>
                <w:szCs w:val="21"/>
              </w:rPr>
            </w:pPr>
            <w:proofErr w:type="gramStart"/>
            <w:r w:rsidRPr="008E3271">
              <w:rPr>
                <w:rFonts w:ascii="宋体" w:hAnsi="宋体" w:hint="eastAsia"/>
                <w:color w:val="0D0D0D"/>
                <w:sz w:val="21"/>
                <w:szCs w:val="21"/>
              </w:rPr>
              <w:t>王招玉</w:t>
            </w:r>
            <w:proofErr w:type="gramEnd"/>
            <w:r w:rsidRPr="008E3271">
              <w:rPr>
                <w:rFonts w:ascii="宋体" w:hAnsi="宋体" w:hint="eastAsia"/>
                <w:color w:val="0D0D0D"/>
                <w:sz w:val="21"/>
                <w:szCs w:val="21"/>
              </w:rPr>
              <w:t>13933473070</w:t>
            </w:r>
          </w:p>
        </w:tc>
        <w:tc>
          <w:tcPr>
            <w:tcW w:w="2579" w:type="dxa"/>
          </w:tcPr>
          <w:p w:rsidR="00C00F1F" w:rsidRPr="00DC4754" w:rsidRDefault="00C00F1F" w:rsidP="00C31759">
            <w:pPr>
              <w:pStyle w:val="a3"/>
              <w:spacing w:line="320" w:lineRule="exact"/>
              <w:ind w:firstLineChars="0" w:firstLine="0"/>
              <w:contextualSpacing/>
              <w:rPr>
                <w:rFonts w:ascii="宋体" w:hAnsi="宋体"/>
                <w:color w:val="0D0D0D"/>
                <w:sz w:val="21"/>
                <w:szCs w:val="21"/>
              </w:rPr>
            </w:pPr>
            <w:r w:rsidRPr="00DC4754">
              <w:rPr>
                <w:rFonts w:ascii="宋体" w:hAnsi="宋体" w:hint="eastAsia"/>
                <w:color w:val="0D0D0D"/>
                <w:sz w:val="21"/>
                <w:szCs w:val="21"/>
              </w:rPr>
              <w:t>建成2座5万吨级煤炭泊位</w:t>
            </w:r>
            <w:r>
              <w:rPr>
                <w:rFonts w:ascii="宋体" w:hAnsi="宋体" w:hint="eastAsia"/>
                <w:color w:val="0D0D0D"/>
                <w:sz w:val="21"/>
                <w:szCs w:val="21"/>
              </w:rPr>
              <w:t>。</w:t>
            </w:r>
          </w:p>
        </w:tc>
      </w:tr>
      <w:tr w:rsidR="00C00F1F" w:rsidRPr="00DC4754" w:rsidTr="00176C5D">
        <w:trPr>
          <w:trHeight w:val="511"/>
          <w:jc w:val="center"/>
        </w:trPr>
        <w:tc>
          <w:tcPr>
            <w:tcW w:w="1973" w:type="dxa"/>
          </w:tcPr>
          <w:p w:rsidR="00C00F1F" w:rsidRPr="00DC4754" w:rsidRDefault="00C00F1F" w:rsidP="00C31759">
            <w:pPr>
              <w:pStyle w:val="a3"/>
              <w:spacing w:line="320" w:lineRule="exact"/>
              <w:ind w:firstLineChars="0" w:firstLine="0"/>
              <w:contextualSpacing/>
              <w:rPr>
                <w:rFonts w:ascii="宋体" w:hAnsi="宋体"/>
                <w:color w:val="0D0D0D"/>
                <w:sz w:val="21"/>
                <w:szCs w:val="21"/>
              </w:rPr>
            </w:pPr>
            <w:r w:rsidRPr="00DC4754">
              <w:rPr>
                <w:rFonts w:ascii="宋体" w:hAnsi="宋体" w:hint="eastAsia"/>
                <w:color w:val="0D0D0D"/>
                <w:sz w:val="21"/>
                <w:szCs w:val="21"/>
              </w:rPr>
              <w:t>江苏滨海港投资开发有限公司</w:t>
            </w:r>
          </w:p>
        </w:tc>
        <w:tc>
          <w:tcPr>
            <w:tcW w:w="1577" w:type="dxa"/>
          </w:tcPr>
          <w:p w:rsidR="00C00F1F" w:rsidRPr="00DC4754" w:rsidRDefault="00C00F1F" w:rsidP="00C31759">
            <w:pPr>
              <w:pStyle w:val="a3"/>
              <w:spacing w:line="320" w:lineRule="exact"/>
              <w:ind w:firstLineChars="0" w:firstLine="0"/>
              <w:contextualSpacing/>
              <w:rPr>
                <w:rFonts w:ascii="宋体" w:hAnsi="宋体"/>
                <w:color w:val="0D0D0D"/>
                <w:sz w:val="21"/>
                <w:szCs w:val="21"/>
              </w:rPr>
            </w:pPr>
            <w:r w:rsidRPr="00DC4754">
              <w:rPr>
                <w:rFonts w:ascii="宋体" w:hAnsi="宋体" w:hint="eastAsia"/>
                <w:color w:val="0D0D0D"/>
                <w:sz w:val="21"/>
                <w:szCs w:val="21"/>
              </w:rPr>
              <w:t>分离</w:t>
            </w:r>
            <w:proofErr w:type="gramStart"/>
            <w:r w:rsidRPr="00DC4754">
              <w:rPr>
                <w:rFonts w:ascii="宋体" w:hAnsi="宋体" w:hint="eastAsia"/>
                <w:color w:val="0D0D0D"/>
                <w:sz w:val="21"/>
                <w:szCs w:val="21"/>
              </w:rPr>
              <w:t>卸荷式</w:t>
            </w:r>
            <w:proofErr w:type="gramEnd"/>
            <w:r w:rsidRPr="00DC4754">
              <w:rPr>
                <w:rFonts w:ascii="宋体" w:hAnsi="宋体" w:hint="eastAsia"/>
                <w:color w:val="0D0D0D"/>
                <w:sz w:val="21"/>
                <w:szCs w:val="21"/>
              </w:rPr>
              <w:t>板桩码头</w:t>
            </w:r>
            <w:r>
              <w:rPr>
                <w:rFonts w:ascii="宋体" w:hAnsi="宋体" w:hint="eastAsia"/>
                <w:color w:val="0D0D0D"/>
                <w:sz w:val="21"/>
                <w:szCs w:val="21"/>
              </w:rPr>
              <w:t>技术</w:t>
            </w:r>
          </w:p>
        </w:tc>
        <w:tc>
          <w:tcPr>
            <w:tcW w:w="1432" w:type="dxa"/>
          </w:tcPr>
          <w:p w:rsidR="00C00F1F" w:rsidRPr="00DC4754" w:rsidRDefault="00C00F1F" w:rsidP="00C31759">
            <w:pPr>
              <w:pStyle w:val="a3"/>
              <w:spacing w:line="320" w:lineRule="exact"/>
              <w:ind w:firstLineChars="0" w:firstLine="0"/>
              <w:contextualSpacing/>
              <w:rPr>
                <w:rFonts w:ascii="宋体" w:hAnsi="宋体"/>
                <w:color w:val="0D0D0D"/>
                <w:sz w:val="21"/>
                <w:szCs w:val="21"/>
              </w:rPr>
            </w:pPr>
            <w:r w:rsidRPr="00DC4754">
              <w:rPr>
                <w:rFonts w:ascii="宋体" w:hAnsi="宋体" w:hint="eastAsia"/>
                <w:color w:val="0D0D0D"/>
                <w:sz w:val="21"/>
                <w:szCs w:val="21"/>
              </w:rPr>
              <w:t>2013-2016年</w:t>
            </w:r>
          </w:p>
        </w:tc>
        <w:tc>
          <w:tcPr>
            <w:tcW w:w="1479" w:type="dxa"/>
          </w:tcPr>
          <w:p w:rsidR="00C00F1F" w:rsidRDefault="00C00F1F" w:rsidP="00C31759">
            <w:pPr>
              <w:pStyle w:val="a3"/>
              <w:spacing w:line="320" w:lineRule="exact"/>
              <w:ind w:firstLineChars="0" w:firstLine="0"/>
              <w:contextualSpacing/>
              <w:jc w:val="left"/>
              <w:rPr>
                <w:rFonts w:ascii="宋体" w:hAnsi="宋体"/>
                <w:color w:val="0D0D0D"/>
                <w:sz w:val="21"/>
                <w:szCs w:val="21"/>
              </w:rPr>
            </w:pPr>
            <w:r w:rsidRPr="0026013D">
              <w:rPr>
                <w:rFonts w:ascii="宋体" w:hAnsi="宋体" w:hint="eastAsia"/>
                <w:color w:val="0D0D0D"/>
                <w:sz w:val="21"/>
                <w:szCs w:val="21"/>
              </w:rPr>
              <w:t>宋玉国</w:t>
            </w:r>
          </w:p>
          <w:p w:rsidR="00C00F1F" w:rsidRPr="00DC4754" w:rsidRDefault="00C00F1F" w:rsidP="00C31759">
            <w:pPr>
              <w:pStyle w:val="a3"/>
              <w:spacing w:line="320" w:lineRule="exact"/>
              <w:ind w:firstLineChars="0" w:firstLine="0"/>
              <w:contextualSpacing/>
              <w:jc w:val="left"/>
              <w:rPr>
                <w:rFonts w:ascii="宋体" w:hAnsi="宋体"/>
                <w:color w:val="0D0D0D"/>
                <w:sz w:val="21"/>
                <w:szCs w:val="21"/>
              </w:rPr>
            </w:pPr>
            <w:r w:rsidRPr="0026013D">
              <w:rPr>
                <w:rFonts w:ascii="宋体" w:hAnsi="宋体"/>
                <w:color w:val="0D0D0D"/>
                <w:sz w:val="21"/>
                <w:szCs w:val="21"/>
              </w:rPr>
              <w:t>13752733012</w:t>
            </w:r>
          </w:p>
        </w:tc>
        <w:tc>
          <w:tcPr>
            <w:tcW w:w="2579" w:type="dxa"/>
          </w:tcPr>
          <w:p w:rsidR="00C00F1F" w:rsidRPr="00DC4754" w:rsidRDefault="00C00F1F" w:rsidP="00C31759">
            <w:pPr>
              <w:pStyle w:val="a3"/>
              <w:spacing w:line="320" w:lineRule="exact"/>
              <w:ind w:firstLineChars="0" w:firstLine="0"/>
              <w:contextualSpacing/>
              <w:rPr>
                <w:rFonts w:ascii="宋体" w:hAnsi="宋体"/>
                <w:color w:val="0D0D0D"/>
                <w:sz w:val="21"/>
                <w:szCs w:val="21"/>
              </w:rPr>
            </w:pPr>
            <w:r w:rsidRPr="00DC4754">
              <w:rPr>
                <w:rFonts w:ascii="宋体" w:hAnsi="宋体" w:hint="eastAsia"/>
                <w:color w:val="0D0D0D"/>
                <w:sz w:val="21"/>
                <w:szCs w:val="21"/>
              </w:rPr>
              <w:t>建成2座10万吨级通用泊位</w:t>
            </w:r>
            <w:r>
              <w:rPr>
                <w:rFonts w:ascii="宋体" w:hAnsi="宋体" w:hint="eastAsia"/>
                <w:color w:val="0D0D0D"/>
                <w:sz w:val="21"/>
                <w:szCs w:val="21"/>
              </w:rPr>
              <w:t>。</w:t>
            </w:r>
          </w:p>
        </w:tc>
      </w:tr>
      <w:tr w:rsidR="00C00F1F" w:rsidRPr="00DC4754" w:rsidTr="00176C5D">
        <w:trPr>
          <w:trHeight w:val="511"/>
          <w:jc w:val="center"/>
        </w:trPr>
        <w:tc>
          <w:tcPr>
            <w:tcW w:w="1973" w:type="dxa"/>
          </w:tcPr>
          <w:p w:rsidR="00C00F1F" w:rsidRPr="00DC4754" w:rsidRDefault="00C00F1F" w:rsidP="00C31759">
            <w:pPr>
              <w:pStyle w:val="a3"/>
              <w:spacing w:line="320" w:lineRule="exact"/>
              <w:ind w:firstLineChars="0" w:firstLine="0"/>
              <w:contextualSpacing/>
              <w:rPr>
                <w:rFonts w:ascii="宋体" w:hAnsi="宋体"/>
                <w:color w:val="0D0D0D"/>
                <w:sz w:val="21"/>
                <w:szCs w:val="21"/>
              </w:rPr>
            </w:pPr>
            <w:r w:rsidRPr="00DC4754">
              <w:rPr>
                <w:rFonts w:ascii="宋体" w:hAnsi="宋体" w:hint="eastAsia"/>
                <w:color w:val="0D0D0D"/>
                <w:sz w:val="21"/>
                <w:szCs w:val="21"/>
              </w:rPr>
              <w:t>中交第一航务工程勘察设计院有限公司</w:t>
            </w:r>
          </w:p>
        </w:tc>
        <w:tc>
          <w:tcPr>
            <w:tcW w:w="1577" w:type="dxa"/>
          </w:tcPr>
          <w:p w:rsidR="00C00F1F" w:rsidRPr="00DC4754" w:rsidRDefault="00C00F1F" w:rsidP="00C31759">
            <w:pPr>
              <w:pStyle w:val="a3"/>
              <w:spacing w:line="320" w:lineRule="exact"/>
              <w:ind w:firstLineChars="0" w:firstLine="0"/>
              <w:contextualSpacing/>
              <w:rPr>
                <w:rFonts w:ascii="宋体" w:hAnsi="宋体"/>
                <w:color w:val="0D0D0D"/>
                <w:sz w:val="21"/>
                <w:szCs w:val="21"/>
              </w:rPr>
            </w:pPr>
            <w:r>
              <w:rPr>
                <w:rFonts w:ascii="宋体" w:hAnsi="宋体" w:hint="eastAsia"/>
                <w:color w:val="0D0D0D"/>
                <w:sz w:val="21"/>
                <w:szCs w:val="21"/>
              </w:rPr>
              <w:t>创新点一、二</w:t>
            </w:r>
          </w:p>
        </w:tc>
        <w:tc>
          <w:tcPr>
            <w:tcW w:w="1432" w:type="dxa"/>
          </w:tcPr>
          <w:p w:rsidR="00C00F1F" w:rsidRPr="00DC4754" w:rsidRDefault="00C00F1F" w:rsidP="00C31759">
            <w:pPr>
              <w:pStyle w:val="a3"/>
              <w:spacing w:line="320" w:lineRule="exact"/>
              <w:ind w:firstLineChars="0" w:firstLine="0"/>
              <w:contextualSpacing/>
              <w:rPr>
                <w:rFonts w:ascii="宋体" w:hAnsi="宋体"/>
                <w:color w:val="0D0D0D"/>
                <w:sz w:val="21"/>
                <w:szCs w:val="21"/>
              </w:rPr>
            </w:pPr>
            <w:r w:rsidRPr="00DC4754">
              <w:rPr>
                <w:rFonts w:ascii="宋体" w:hAnsi="宋体" w:hint="eastAsia"/>
                <w:color w:val="0D0D0D"/>
                <w:sz w:val="21"/>
                <w:szCs w:val="21"/>
              </w:rPr>
              <w:t>2001-2016年</w:t>
            </w:r>
          </w:p>
        </w:tc>
        <w:tc>
          <w:tcPr>
            <w:tcW w:w="1479" w:type="dxa"/>
          </w:tcPr>
          <w:p w:rsidR="00C00F1F" w:rsidRDefault="00C00F1F" w:rsidP="00C31759">
            <w:pPr>
              <w:pStyle w:val="a3"/>
              <w:spacing w:line="320" w:lineRule="exact"/>
              <w:ind w:firstLineChars="0" w:firstLine="0"/>
              <w:contextualSpacing/>
              <w:jc w:val="left"/>
              <w:rPr>
                <w:rFonts w:ascii="宋体" w:hAnsi="宋体"/>
                <w:color w:val="0D0D0D"/>
                <w:sz w:val="21"/>
                <w:szCs w:val="21"/>
              </w:rPr>
            </w:pPr>
            <w:proofErr w:type="gramStart"/>
            <w:r>
              <w:rPr>
                <w:rFonts w:ascii="宋体" w:hAnsi="宋体" w:hint="eastAsia"/>
                <w:color w:val="0D0D0D"/>
                <w:sz w:val="21"/>
                <w:szCs w:val="21"/>
              </w:rPr>
              <w:t>谢善文</w:t>
            </w:r>
            <w:proofErr w:type="gramEnd"/>
          </w:p>
          <w:p w:rsidR="00C00F1F" w:rsidRPr="00DC4754" w:rsidRDefault="00C00F1F" w:rsidP="00C31759">
            <w:pPr>
              <w:pStyle w:val="a3"/>
              <w:spacing w:line="320" w:lineRule="exact"/>
              <w:ind w:firstLineChars="0" w:firstLine="0"/>
              <w:contextualSpacing/>
              <w:jc w:val="left"/>
              <w:rPr>
                <w:rFonts w:ascii="宋体" w:hAnsi="宋体"/>
                <w:color w:val="0D0D0D"/>
                <w:sz w:val="21"/>
                <w:szCs w:val="21"/>
              </w:rPr>
            </w:pPr>
            <w:r>
              <w:rPr>
                <w:rFonts w:ascii="宋体" w:hAnsi="宋体" w:hint="eastAsia"/>
                <w:color w:val="0D0D0D"/>
                <w:sz w:val="21"/>
                <w:szCs w:val="21"/>
              </w:rPr>
              <w:t>18512280072</w:t>
            </w:r>
          </w:p>
        </w:tc>
        <w:tc>
          <w:tcPr>
            <w:tcW w:w="2579" w:type="dxa"/>
          </w:tcPr>
          <w:p w:rsidR="00C00F1F" w:rsidRPr="00DC4754" w:rsidRDefault="00C00F1F" w:rsidP="00C31759">
            <w:pPr>
              <w:pStyle w:val="a3"/>
              <w:spacing w:line="320" w:lineRule="exact"/>
              <w:ind w:firstLineChars="0" w:firstLine="0"/>
              <w:contextualSpacing/>
              <w:rPr>
                <w:rFonts w:ascii="宋体" w:hAnsi="宋体"/>
                <w:color w:val="0D0D0D"/>
                <w:sz w:val="21"/>
                <w:szCs w:val="21"/>
              </w:rPr>
            </w:pPr>
            <w:r w:rsidRPr="00DC4754">
              <w:rPr>
                <w:rFonts w:ascii="宋体" w:hAnsi="宋体" w:hint="eastAsia"/>
                <w:color w:val="0D0D0D"/>
                <w:sz w:val="21"/>
                <w:szCs w:val="21"/>
              </w:rPr>
              <w:t>应用于</w:t>
            </w:r>
            <w:proofErr w:type="gramStart"/>
            <w:r w:rsidRPr="00DC4754">
              <w:rPr>
                <w:rFonts w:ascii="宋体" w:hAnsi="宋体" w:hint="eastAsia"/>
                <w:color w:val="0D0D0D"/>
                <w:sz w:val="21"/>
                <w:szCs w:val="21"/>
              </w:rPr>
              <w:t>唐山港</w:t>
            </w:r>
            <w:proofErr w:type="gramEnd"/>
            <w:r w:rsidRPr="00DC4754">
              <w:rPr>
                <w:rFonts w:ascii="宋体" w:hAnsi="宋体" w:hint="eastAsia"/>
                <w:color w:val="0D0D0D"/>
                <w:sz w:val="21"/>
                <w:szCs w:val="21"/>
              </w:rPr>
              <w:t>京唐港区、曹妃</w:t>
            </w:r>
            <w:proofErr w:type="gramStart"/>
            <w:r w:rsidRPr="00DC4754">
              <w:rPr>
                <w:rFonts w:ascii="宋体" w:hAnsi="宋体" w:hint="eastAsia"/>
                <w:color w:val="0D0D0D"/>
                <w:sz w:val="21"/>
                <w:szCs w:val="21"/>
              </w:rPr>
              <w:t>甸</w:t>
            </w:r>
            <w:proofErr w:type="gramEnd"/>
            <w:r w:rsidRPr="00DC4754">
              <w:rPr>
                <w:rFonts w:ascii="宋体" w:hAnsi="宋体" w:hint="eastAsia"/>
                <w:color w:val="0D0D0D"/>
                <w:sz w:val="21"/>
                <w:szCs w:val="21"/>
              </w:rPr>
              <w:t>港区和江苏滨海港</w:t>
            </w:r>
            <w:r w:rsidR="008E3271">
              <w:rPr>
                <w:rFonts w:ascii="宋体" w:hAnsi="宋体" w:hint="eastAsia"/>
                <w:color w:val="0D0D0D"/>
                <w:sz w:val="21"/>
                <w:szCs w:val="21"/>
              </w:rPr>
              <w:t>57</w:t>
            </w:r>
            <w:r w:rsidRPr="00DC4754">
              <w:rPr>
                <w:rFonts w:ascii="宋体" w:hAnsi="宋体" w:hint="eastAsia"/>
                <w:color w:val="0D0D0D"/>
                <w:sz w:val="21"/>
                <w:szCs w:val="21"/>
              </w:rPr>
              <w:t>个泊位的设计</w:t>
            </w:r>
            <w:r>
              <w:rPr>
                <w:rFonts w:ascii="宋体" w:hAnsi="宋体" w:hint="eastAsia"/>
                <w:color w:val="0D0D0D"/>
                <w:sz w:val="21"/>
                <w:szCs w:val="21"/>
              </w:rPr>
              <w:t>。</w:t>
            </w:r>
          </w:p>
        </w:tc>
      </w:tr>
      <w:tr w:rsidR="00C00F1F" w:rsidRPr="00DC4754" w:rsidTr="00176C5D">
        <w:trPr>
          <w:trHeight w:val="511"/>
          <w:jc w:val="center"/>
        </w:trPr>
        <w:tc>
          <w:tcPr>
            <w:tcW w:w="1973" w:type="dxa"/>
          </w:tcPr>
          <w:p w:rsidR="00C00F1F" w:rsidRPr="00DC4754" w:rsidRDefault="00C00F1F" w:rsidP="00C31759">
            <w:pPr>
              <w:pStyle w:val="a3"/>
              <w:spacing w:line="320" w:lineRule="exact"/>
              <w:ind w:firstLineChars="0" w:firstLine="0"/>
              <w:contextualSpacing/>
              <w:rPr>
                <w:rFonts w:ascii="宋体" w:hAnsi="宋体"/>
                <w:color w:val="0D0D0D"/>
                <w:sz w:val="21"/>
                <w:szCs w:val="21"/>
              </w:rPr>
            </w:pPr>
            <w:r w:rsidRPr="00DC4754">
              <w:rPr>
                <w:rFonts w:ascii="宋体" w:hAnsi="宋体" w:hint="eastAsia"/>
                <w:color w:val="0D0D0D"/>
                <w:sz w:val="21"/>
                <w:szCs w:val="21"/>
              </w:rPr>
              <w:t>南京水利科学研究院</w:t>
            </w:r>
          </w:p>
        </w:tc>
        <w:tc>
          <w:tcPr>
            <w:tcW w:w="1577" w:type="dxa"/>
          </w:tcPr>
          <w:p w:rsidR="00C00F1F" w:rsidRPr="00DC4754" w:rsidRDefault="00C00F1F" w:rsidP="00C31759">
            <w:pPr>
              <w:pStyle w:val="a3"/>
              <w:spacing w:line="320" w:lineRule="exact"/>
              <w:ind w:firstLineChars="0" w:firstLine="0"/>
              <w:contextualSpacing/>
              <w:rPr>
                <w:rFonts w:ascii="宋体" w:hAnsi="宋体"/>
                <w:color w:val="0D0D0D"/>
                <w:sz w:val="21"/>
                <w:szCs w:val="21"/>
              </w:rPr>
            </w:pPr>
            <w:r w:rsidRPr="00DC4754">
              <w:rPr>
                <w:rFonts w:ascii="宋体" w:hAnsi="宋体" w:hint="eastAsia"/>
                <w:color w:val="0D0D0D"/>
                <w:sz w:val="21"/>
                <w:szCs w:val="21"/>
              </w:rPr>
              <w:t>创新点</w:t>
            </w:r>
            <w:r>
              <w:rPr>
                <w:rFonts w:ascii="宋体" w:hAnsi="宋体" w:hint="eastAsia"/>
                <w:color w:val="0D0D0D"/>
                <w:sz w:val="21"/>
                <w:szCs w:val="21"/>
              </w:rPr>
              <w:t>二、</w:t>
            </w:r>
            <w:r w:rsidRPr="00DC4754">
              <w:rPr>
                <w:rFonts w:ascii="宋体" w:hAnsi="宋体" w:hint="eastAsia"/>
                <w:color w:val="0D0D0D"/>
                <w:sz w:val="21"/>
                <w:szCs w:val="21"/>
              </w:rPr>
              <w:t>三</w:t>
            </w:r>
          </w:p>
        </w:tc>
        <w:tc>
          <w:tcPr>
            <w:tcW w:w="1432" w:type="dxa"/>
          </w:tcPr>
          <w:p w:rsidR="00C00F1F" w:rsidRPr="00DC4754" w:rsidRDefault="00C00F1F" w:rsidP="00C31759">
            <w:pPr>
              <w:pStyle w:val="a3"/>
              <w:spacing w:line="320" w:lineRule="exact"/>
              <w:ind w:firstLineChars="0" w:firstLine="0"/>
              <w:contextualSpacing/>
              <w:rPr>
                <w:rFonts w:ascii="宋体" w:hAnsi="宋体"/>
                <w:color w:val="0D0D0D"/>
                <w:sz w:val="21"/>
                <w:szCs w:val="21"/>
              </w:rPr>
            </w:pPr>
            <w:r w:rsidRPr="00DC4754">
              <w:rPr>
                <w:rFonts w:ascii="宋体" w:hAnsi="宋体" w:hint="eastAsia"/>
                <w:color w:val="0D0D0D"/>
                <w:sz w:val="21"/>
                <w:szCs w:val="21"/>
              </w:rPr>
              <w:t>2003-2016年</w:t>
            </w:r>
          </w:p>
        </w:tc>
        <w:tc>
          <w:tcPr>
            <w:tcW w:w="1479" w:type="dxa"/>
          </w:tcPr>
          <w:p w:rsidR="00C00F1F" w:rsidRDefault="00C00F1F" w:rsidP="00C31759">
            <w:pPr>
              <w:pStyle w:val="a3"/>
              <w:spacing w:line="320" w:lineRule="exact"/>
              <w:ind w:firstLineChars="0" w:firstLine="0"/>
              <w:contextualSpacing/>
              <w:jc w:val="left"/>
              <w:rPr>
                <w:rFonts w:ascii="宋体" w:hAnsi="宋体"/>
                <w:color w:val="0D0D0D"/>
                <w:sz w:val="21"/>
                <w:szCs w:val="21"/>
              </w:rPr>
            </w:pPr>
            <w:proofErr w:type="gramStart"/>
            <w:r>
              <w:rPr>
                <w:rFonts w:ascii="宋体" w:hAnsi="宋体" w:hint="eastAsia"/>
                <w:color w:val="0D0D0D"/>
                <w:sz w:val="21"/>
                <w:szCs w:val="21"/>
              </w:rPr>
              <w:t>徐银风</w:t>
            </w:r>
            <w:proofErr w:type="gramEnd"/>
          </w:p>
          <w:p w:rsidR="00C00F1F" w:rsidRPr="00DC4754" w:rsidRDefault="008E3271" w:rsidP="00C31759">
            <w:pPr>
              <w:pStyle w:val="a3"/>
              <w:spacing w:line="320" w:lineRule="exact"/>
              <w:ind w:firstLineChars="0" w:firstLine="0"/>
              <w:contextualSpacing/>
              <w:jc w:val="left"/>
              <w:rPr>
                <w:rFonts w:ascii="宋体" w:hAnsi="宋体"/>
                <w:color w:val="0D0D0D"/>
                <w:sz w:val="21"/>
                <w:szCs w:val="21"/>
              </w:rPr>
            </w:pPr>
            <w:r>
              <w:rPr>
                <w:rFonts w:ascii="宋体" w:hAnsi="宋体" w:hint="eastAsia"/>
                <w:color w:val="0D0D0D"/>
                <w:sz w:val="21"/>
                <w:szCs w:val="21"/>
              </w:rPr>
              <w:t>15105183389</w:t>
            </w:r>
          </w:p>
        </w:tc>
        <w:tc>
          <w:tcPr>
            <w:tcW w:w="2579" w:type="dxa"/>
          </w:tcPr>
          <w:p w:rsidR="00C00F1F" w:rsidRPr="00DC4754" w:rsidRDefault="00C00F1F" w:rsidP="00C31759">
            <w:pPr>
              <w:pStyle w:val="a3"/>
              <w:spacing w:line="320" w:lineRule="exact"/>
              <w:ind w:firstLineChars="0" w:firstLine="0"/>
              <w:contextualSpacing/>
              <w:rPr>
                <w:rFonts w:ascii="宋体" w:hAnsi="宋体"/>
                <w:color w:val="0D0D0D"/>
                <w:sz w:val="21"/>
                <w:szCs w:val="21"/>
              </w:rPr>
            </w:pPr>
            <w:r>
              <w:rPr>
                <w:rFonts w:ascii="宋体" w:hAnsi="宋体" w:hint="eastAsia"/>
                <w:color w:val="0D0D0D"/>
                <w:sz w:val="21"/>
                <w:szCs w:val="21"/>
              </w:rPr>
              <w:t>应用</w:t>
            </w:r>
            <w:r w:rsidRPr="00DC4754">
              <w:rPr>
                <w:rFonts w:ascii="宋体" w:hAnsi="宋体" w:hint="eastAsia"/>
                <w:color w:val="0D0D0D"/>
                <w:sz w:val="21"/>
                <w:szCs w:val="21"/>
              </w:rPr>
              <w:t>板桩码头数值分析技术、离心模拟和现场监测技术</w:t>
            </w:r>
            <w:r>
              <w:rPr>
                <w:rFonts w:ascii="宋体" w:hAnsi="宋体" w:hint="eastAsia"/>
                <w:color w:val="0D0D0D"/>
                <w:sz w:val="21"/>
                <w:szCs w:val="21"/>
              </w:rPr>
              <w:t>完成30项科研项目。</w:t>
            </w:r>
          </w:p>
        </w:tc>
      </w:tr>
      <w:tr w:rsidR="00C00F1F" w:rsidRPr="00DC4754" w:rsidTr="00176C5D">
        <w:trPr>
          <w:trHeight w:val="511"/>
          <w:jc w:val="center"/>
        </w:trPr>
        <w:tc>
          <w:tcPr>
            <w:tcW w:w="1973" w:type="dxa"/>
          </w:tcPr>
          <w:p w:rsidR="00C00F1F" w:rsidRPr="00DC4754" w:rsidRDefault="00C00F1F" w:rsidP="00C31759">
            <w:pPr>
              <w:pStyle w:val="a3"/>
              <w:spacing w:line="320" w:lineRule="exact"/>
              <w:ind w:firstLineChars="0" w:firstLine="0"/>
              <w:contextualSpacing/>
              <w:rPr>
                <w:rFonts w:ascii="宋体" w:hAnsi="宋体"/>
                <w:color w:val="0D0D0D"/>
                <w:sz w:val="21"/>
                <w:szCs w:val="21"/>
              </w:rPr>
            </w:pPr>
            <w:r w:rsidRPr="00DC4754">
              <w:rPr>
                <w:rFonts w:ascii="宋体" w:hAnsi="宋体" w:hint="eastAsia"/>
                <w:color w:val="0D0D0D"/>
                <w:sz w:val="21"/>
                <w:szCs w:val="21"/>
              </w:rPr>
              <w:t>天津深基工程有限公司</w:t>
            </w:r>
          </w:p>
        </w:tc>
        <w:tc>
          <w:tcPr>
            <w:tcW w:w="1577" w:type="dxa"/>
          </w:tcPr>
          <w:p w:rsidR="00C00F1F" w:rsidRPr="00DC4754" w:rsidRDefault="00C00F1F" w:rsidP="00C31759">
            <w:pPr>
              <w:pStyle w:val="a3"/>
              <w:spacing w:line="320" w:lineRule="exact"/>
              <w:ind w:firstLineChars="0" w:firstLine="0"/>
              <w:contextualSpacing/>
              <w:rPr>
                <w:rFonts w:ascii="宋体" w:hAnsi="宋体"/>
                <w:color w:val="0D0D0D"/>
                <w:sz w:val="21"/>
                <w:szCs w:val="21"/>
              </w:rPr>
            </w:pPr>
            <w:r w:rsidRPr="00DC4754">
              <w:rPr>
                <w:rFonts w:ascii="宋体" w:hAnsi="宋体" w:hint="eastAsia"/>
                <w:color w:val="0D0D0D"/>
                <w:sz w:val="21"/>
                <w:szCs w:val="21"/>
              </w:rPr>
              <w:t>创新点三</w:t>
            </w:r>
          </w:p>
        </w:tc>
        <w:tc>
          <w:tcPr>
            <w:tcW w:w="1432" w:type="dxa"/>
          </w:tcPr>
          <w:p w:rsidR="00C00F1F" w:rsidRPr="00DC4754" w:rsidRDefault="00C00F1F" w:rsidP="00C31759">
            <w:pPr>
              <w:pStyle w:val="a3"/>
              <w:spacing w:line="320" w:lineRule="exact"/>
              <w:ind w:firstLineChars="0" w:firstLine="0"/>
              <w:contextualSpacing/>
              <w:rPr>
                <w:rFonts w:ascii="宋体" w:hAnsi="宋体"/>
                <w:color w:val="0D0D0D"/>
                <w:sz w:val="21"/>
                <w:szCs w:val="21"/>
              </w:rPr>
            </w:pPr>
            <w:r w:rsidRPr="00DC4754">
              <w:rPr>
                <w:rFonts w:ascii="宋体" w:hAnsi="宋体" w:hint="eastAsia"/>
                <w:color w:val="0D0D0D"/>
                <w:sz w:val="21"/>
                <w:szCs w:val="21"/>
              </w:rPr>
              <w:t>2003-2016年</w:t>
            </w:r>
          </w:p>
        </w:tc>
        <w:tc>
          <w:tcPr>
            <w:tcW w:w="1479" w:type="dxa"/>
          </w:tcPr>
          <w:p w:rsidR="00C00F1F" w:rsidRPr="00DC4754" w:rsidRDefault="00C00F1F" w:rsidP="00C31759">
            <w:pPr>
              <w:pStyle w:val="a3"/>
              <w:spacing w:line="320" w:lineRule="exact"/>
              <w:ind w:firstLineChars="0" w:firstLine="0"/>
              <w:contextualSpacing/>
              <w:jc w:val="left"/>
              <w:rPr>
                <w:rFonts w:ascii="宋体" w:hAnsi="宋体"/>
                <w:color w:val="0D0D0D"/>
                <w:sz w:val="21"/>
                <w:szCs w:val="21"/>
              </w:rPr>
            </w:pPr>
            <w:r w:rsidRPr="00B837D6">
              <w:rPr>
                <w:rFonts w:ascii="宋体" w:hAnsi="宋体" w:hint="eastAsia"/>
                <w:color w:val="0D0D0D"/>
                <w:sz w:val="21"/>
                <w:szCs w:val="21"/>
              </w:rPr>
              <w:t>郑建民18522987169</w:t>
            </w:r>
          </w:p>
        </w:tc>
        <w:tc>
          <w:tcPr>
            <w:tcW w:w="2579" w:type="dxa"/>
          </w:tcPr>
          <w:p w:rsidR="00C00F1F" w:rsidRPr="00DC4754" w:rsidRDefault="00C00F1F" w:rsidP="00C31759">
            <w:pPr>
              <w:pStyle w:val="a3"/>
              <w:spacing w:line="320" w:lineRule="exact"/>
              <w:ind w:firstLineChars="0" w:firstLine="0"/>
              <w:contextualSpacing/>
              <w:rPr>
                <w:rFonts w:ascii="宋体" w:hAnsi="宋体"/>
                <w:color w:val="0D0D0D"/>
                <w:sz w:val="21"/>
                <w:szCs w:val="21"/>
              </w:rPr>
            </w:pPr>
            <w:r>
              <w:rPr>
                <w:rFonts w:ascii="宋体" w:hAnsi="宋体" w:hint="eastAsia"/>
                <w:color w:val="0D0D0D"/>
                <w:sz w:val="21"/>
                <w:szCs w:val="21"/>
              </w:rPr>
              <w:t>完成46个</w:t>
            </w:r>
            <w:r w:rsidRPr="00DC4754">
              <w:rPr>
                <w:rFonts w:ascii="宋体" w:hAnsi="宋体" w:hint="eastAsia"/>
                <w:color w:val="0D0D0D"/>
                <w:sz w:val="21"/>
                <w:szCs w:val="21"/>
              </w:rPr>
              <w:t>深水板桩码头</w:t>
            </w:r>
            <w:r>
              <w:rPr>
                <w:rFonts w:ascii="宋体" w:hAnsi="宋体" w:hint="eastAsia"/>
                <w:color w:val="0D0D0D"/>
                <w:sz w:val="21"/>
                <w:szCs w:val="21"/>
              </w:rPr>
              <w:t>泊位的</w:t>
            </w:r>
            <w:r w:rsidRPr="00DC4754">
              <w:rPr>
                <w:rFonts w:ascii="宋体" w:hAnsi="宋体" w:hint="eastAsia"/>
                <w:color w:val="0D0D0D"/>
                <w:sz w:val="21"/>
                <w:szCs w:val="21"/>
              </w:rPr>
              <w:t>施工</w:t>
            </w:r>
            <w:r>
              <w:rPr>
                <w:rFonts w:ascii="宋体" w:hAnsi="宋体" w:hint="eastAsia"/>
                <w:color w:val="0D0D0D"/>
                <w:sz w:val="21"/>
                <w:szCs w:val="21"/>
              </w:rPr>
              <w:t>。</w:t>
            </w:r>
          </w:p>
        </w:tc>
      </w:tr>
    </w:tbl>
    <w:p w:rsidR="00DA43B5" w:rsidRDefault="00DA43B5" w:rsidP="00C00F1F">
      <w:pPr>
        <w:spacing w:line="360" w:lineRule="auto"/>
        <w:ind w:firstLineChars="200" w:firstLine="482"/>
        <w:rPr>
          <w:b/>
          <w:sz w:val="24"/>
          <w:szCs w:val="24"/>
        </w:rPr>
        <w:sectPr w:rsidR="00DA43B5" w:rsidSect="00D03DD4">
          <w:footerReference w:type="default" r:id="rId7"/>
          <w:type w:val="continuous"/>
          <w:pgSz w:w="11906" w:h="16838"/>
          <w:pgMar w:top="1440" w:right="1797" w:bottom="1440" w:left="1797" w:header="851" w:footer="992" w:gutter="0"/>
          <w:cols w:space="425"/>
          <w:docGrid w:type="lines" w:linePitch="312"/>
        </w:sectPr>
      </w:pPr>
    </w:p>
    <w:p w:rsidR="00C00F1F" w:rsidRPr="00C00F1F" w:rsidRDefault="00CB70B5" w:rsidP="00CB70B5">
      <w:pPr>
        <w:spacing w:line="360" w:lineRule="auto"/>
        <w:ind w:firstLineChars="200" w:firstLine="482"/>
        <w:rPr>
          <w:color w:val="0D0D0D"/>
          <w:szCs w:val="24"/>
        </w:rPr>
      </w:pPr>
      <w:r>
        <w:rPr>
          <w:rFonts w:hint="eastAsia"/>
          <w:b/>
          <w:sz w:val="24"/>
          <w:szCs w:val="24"/>
        </w:rPr>
        <w:lastRenderedPageBreak/>
        <w:t>六、</w:t>
      </w:r>
      <w:r w:rsidR="00C00F1F">
        <w:rPr>
          <w:rFonts w:hint="eastAsia"/>
          <w:b/>
          <w:sz w:val="24"/>
          <w:szCs w:val="24"/>
        </w:rPr>
        <w:t>主要知识产权证明目录</w:t>
      </w:r>
    </w:p>
    <w:tbl>
      <w:tblPr>
        <w:tblW w:w="14175" w:type="dxa"/>
        <w:tblInd w:w="53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417"/>
        <w:gridCol w:w="1938"/>
        <w:gridCol w:w="755"/>
        <w:gridCol w:w="1560"/>
        <w:gridCol w:w="1134"/>
        <w:gridCol w:w="850"/>
        <w:gridCol w:w="2268"/>
        <w:gridCol w:w="3260"/>
        <w:gridCol w:w="993"/>
      </w:tblGrid>
      <w:tr w:rsidR="00DA43B5" w:rsidRPr="00DA43B5" w:rsidTr="00DA43B5">
        <w:trPr>
          <w:trHeight w:hRule="exact" w:val="851"/>
        </w:trPr>
        <w:tc>
          <w:tcPr>
            <w:tcW w:w="1417" w:type="dxa"/>
            <w:vAlign w:val="center"/>
          </w:tcPr>
          <w:p w:rsidR="00C00F1F" w:rsidRPr="00DA43B5" w:rsidRDefault="00C00F1F" w:rsidP="00176C5D">
            <w:pPr>
              <w:pStyle w:val="a3"/>
              <w:spacing w:line="280" w:lineRule="exact"/>
              <w:ind w:firstLineChars="0" w:firstLine="0"/>
              <w:jc w:val="center"/>
              <w:rPr>
                <w:rFonts w:ascii="Times New Roman"/>
                <w:color w:val="0D0D0D"/>
                <w:sz w:val="18"/>
                <w:szCs w:val="18"/>
              </w:rPr>
            </w:pPr>
            <w:r w:rsidRPr="00DA43B5">
              <w:rPr>
                <w:rFonts w:ascii="Times New Roman"/>
                <w:color w:val="0D0D0D"/>
                <w:sz w:val="18"/>
                <w:szCs w:val="18"/>
              </w:rPr>
              <w:t>知识产权类别</w:t>
            </w:r>
          </w:p>
        </w:tc>
        <w:tc>
          <w:tcPr>
            <w:tcW w:w="1938" w:type="dxa"/>
            <w:vAlign w:val="center"/>
          </w:tcPr>
          <w:p w:rsidR="00C00F1F" w:rsidRPr="00DA43B5" w:rsidRDefault="00C00F1F" w:rsidP="00176C5D">
            <w:pPr>
              <w:pStyle w:val="a3"/>
              <w:spacing w:line="280" w:lineRule="exact"/>
              <w:ind w:firstLineChars="0" w:firstLine="0"/>
              <w:jc w:val="center"/>
              <w:rPr>
                <w:rFonts w:ascii="Times New Roman"/>
                <w:color w:val="0D0D0D"/>
                <w:sz w:val="18"/>
                <w:szCs w:val="18"/>
              </w:rPr>
            </w:pPr>
            <w:r w:rsidRPr="00DA43B5">
              <w:rPr>
                <w:rFonts w:ascii="Times New Roman" w:hint="eastAsia"/>
                <w:color w:val="0D0D0D"/>
                <w:sz w:val="18"/>
                <w:szCs w:val="18"/>
              </w:rPr>
              <w:t>知识产权具体</w:t>
            </w:r>
            <w:r w:rsidRPr="00DA43B5">
              <w:rPr>
                <w:rFonts w:ascii="Times New Roman"/>
                <w:color w:val="0D0D0D"/>
                <w:sz w:val="18"/>
                <w:szCs w:val="18"/>
              </w:rPr>
              <w:t>名称</w:t>
            </w:r>
          </w:p>
        </w:tc>
        <w:tc>
          <w:tcPr>
            <w:tcW w:w="755" w:type="dxa"/>
            <w:vAlign w:val="center"/>
          </w:tcPr>
          <w:p w:rsidR="00C00F1F" w:rsidRPr="00DA43B5" w:rsidRDefault="00C00F1F" w:rsidP="00176C5D">
            <w:pPr>
              <w:pStyle w:val="a3"/>
              <w:spacing w:line="280" w:lineRule="exact"/>
              <w:ind w:firstLineChars="0" w:firstLine="0"/>
              <w:jc w:val="center"/>
              <w:rPr>
                <w:rFonts w:ascii="Times New Roman"/>
                <w:color w:val="0D0D0D"/>
                <w:sz w:val="18"/>
                <w:szCs w:val="18"/>
              </w:rPr>
            </w:pPr>
            <w:r w:rsidRPr="00DA43B5">
              <w:rPr>
                <w:rFonts w:ascii="Times New Roman"/>
                <w:color w:val="0D0D0D"/>
                <w:sz w:val="18"/>
                <w:szCs w:val="18"/>
              </w:rPr>
              <w:t>国</w:t>
            </w:r>
            <w:r w:rsidRPr="00DA43B5">
              <w:rPr>
                <w:rFonts w:ascii="Times New Roman" w:hint="eastAsia"/>
                <w:color w:val="0D0D0D"/>
                <w:sz w:val="18"/>
                <w:szCs w:val="18"/>
              </w:rPr>
              <w:t>家</w:t>
            </w:r>
            <w:r w:rsidRPr="00DA43B5">
              <w:rPr>
                <w:rFonts w:ascii="Times New Roman"/>
                <w:color w:val="0D0D0D"/>
                <w:sz w:val="18"/>
                <w:szCs w:val="18"/>
              </w:rPr>
              <w:t>（</w:t>
            </w:r>
            <w:r w:rsidRPr="00DA43B5">
              <w:rPr>
                <w:rFonts w:ascii="Times New Roman" w:hint="eastAsia"/>
                <w:color w:val="0D0D0D"/>
                <w:sz w:val="18"/>
                <w:szCs w:val="18"/>
              </w:rPr>
              <w:t>地</w:t>
            </w:r>
            <w:r w:rsidRPr="00DA43B5">
              <w:rPr>
                <w:rFonts w:ascii="Times New Roman"/>
                <w:color w:val="0D0D0D"/>
                <w:sz w:val="18"/>
                <w:szCs w:val="18"/>
              </w:rPr>
              <w:t>区）</w:t>
            </w:r>
          </w:p>
        </w:tc>
        <w:tc>
          <w:tcPr>
            <w:tcW w:w="1560" w:type="dxa"/>
            <w:vAlign w:val="center"/>
          </w:tcPr>
          <w:p w:rsidR="00C00F1F" w:rsidRPr="00DA43B5" w:rsidRDefault="00C00F1F" w:rsidP="00176C5D">
            <w:pPr>
              <w:pStyle w:val="a3"/>
              <w:spacing w:line="280" w:lineRule="exact"/>
              <w:ind w:firstLineChars="0" w:firstLine="0"/>
              <w:jc w:val="center"/>
              <w:rPr>
                <w:rFonts w:ascii="Times New Roman"/>
                <w:color w:val="0D0D0D"/>
                <w:sz w:val="18"/>
                <w:szCs w:val="18"/>
              </w:rPr>
            </w:pPr>
            <w:r w:rsidRPr="00DA43B5">
              <w:rPr>
                <w:rFonts w:ascii="Times New Roman" w:hint="eastAsia"/>
                <w:color w:val="0D0D0D"/>
                <w:sz w:val="18"/>
                <w:szCs w:val="18"/>
              </w:rPr>
              <w:t>授权号</w:t>
            </w:r>
          </w:p>
        </w:tc>
        <w:tc>
          <w:tcPr>
            <w:tcW w:w="1134" w:type="dxa"/>
            <w:vAlign w:val="center"/>
          </w:tcPr>
          <w:p w:rsidR="00C00F1F" w:rsidRPr="00DA43B5" w:rsidRDefault="00C00F1F" w:rsidP="00176C5D">
            <w:pPr>
              <w:pStyle w:val="a3"/>
              <w:spacing w:line="280" w:lineRule="exact"/>
              <w:ind w:firstLineChars="0" w:firstLine="0"/>
              <w:jc w:val="center"/>
              <w:rPr>
                <w:rFonts w:ascii="Times New Roman"/>
                <w:color w:val="0D0D0D"/>
                <w:sz w:val="18"/>
                <w:szCs w:val="18"/>
              </w:rPr>
            </w:pPr>
            <w:r w:rsidRPr="00DA43B5">
              <w:rPr>
                <w:rFonts w:ascii="Times New Roman" w:hint="eastAsia"/>
                <w:color w:val="0D0D0D"/>
                <w:sz w:val="18"/>
                <w:szCs w:val="18"/>
              </w:rPr>
              <w:t>授权日期</w:t>
            </w:r>
          </w:p>
        </w:tc>
        <w:tc>
          <w:tcPr>
            <w:tcW w:w="850" w:type="dxa"/>
            <w:vAlign w:val="center"/>
          </w:tcPr>
          <w:p w:rsidR="00C00F1F" w:rsidRPr="00DA43B5" w:rsidRDefault="00C00F1F" w:rsidP="00176C5D">
            <w:pPr>
              <w:pStyle w:val="a3"/>
              <w:spacing w:line="280" w:lineRule="exact"/>
              <w:ind w:firstLineChars="0" w:firstLine="0"/>
              <w:jc w:val="center"/>
              <w:rPr>
                <w:rFonts w:ascii="Times New Roman"/>
                <w:color w:val="0D0D0D"/>
                <w:sz w:val="18"/>
                <w:szCs w:val="18"/>
              </w:rPr>
            </w:pPr>
            <w:r w:rsidRPr="00DA43B5">
              <w:rPr>
                <w:rFonts w:ascii="Times New Roman" w:hint="eastAsia"/>
                <w:color w:val="0D0D0D"/>
                <w:sz w:val="18"/>
                <w:szCs w:val="18"/>
              </w:rPr>
              <w:t>证书编号</w:t>
            </w:r>
          </w:p>
        </w:tc>
        <w:tc>
          <w:tcPr>
            <w:tcW w:w="2268" w:type="dxa"/>
            <w:vAlign w:val="center"/>
          </w:tcPr>
          <w:p w:rsidR="00C00F1F" w:rsidRPr="00DA43B5" w:rsidRDefault="00C00F1F" w:rsidP="00176C5D">
            <w:pPr>
              <w:pStyle w:val="a3"/>
              <w:spacing w:line="280" w:lineRule="exact"/>
              <w:ind w:firstLineChars="0" w:firstLine="0"/>
              <w:jc w:val="center"/>
              <w:rPr>
                <w:rFonts w:ascii="Times New Roman"/>
                <w:color w:val="0D0D0D"/>
                <w:sz w:val="18"/>
                <w:szCs w:val="18"/>
              </w:rPr>
            </w:pPr>
            <w:r w:rsidRPr="00DA43B5">
              <w:rPr>
                <w:rFonts w:ascii="Times New Roman" w:hint="eastAsia"/>
                <w:color w:val="0D0D0D"/>
                <w:sz w:val="18"/>
                <w:szCs w:val="18"/>
              </w:rPr>
              <w:t>权利人</w:t>
            </w:r>
          </w:p>
        </w:tc>
        <w:tc>
          <w:tcPr>
            <w:tcW w:w="3260" w:type="dxa"/>
            <w:vAlign w:val="center"/>
          </w:tcPr>
          <w:p w:rsidR="00C00F1F" w:rsidRPr="00DA43B5" w:rsidRDefault="00C00F1F" w:rsidP="00176C5D">
            <w:pPr>
              <w:pStyle w:val="a3"/>
              <w:spacing w:line="280" w:lineRule="exact"/>
              <w:ind w:firstLineChars="0" w:firstLine="0"/>
              <w:jc w:val="center"/>
              <w:rPr>
                <w:rFonts w:ascii="Times New Roman"/>
                <w:color w:val="0D0D0D"/>
                <w:sz w:val="18"/>
                <w:szCs w:val="18"/>
              </w:rPr>
            </w:pPr>
            <w:r w:rsidRPr="00DA43B5">
              <w:rPr>
                <w:rFonts w:ascii="Times New Roman" w:hint="eastAsia"/>
                <w:color w:val="0D0D0D"/>
                <w:sz w:val="18"/>
                <w:szCs w:val="18"/>
              </w:rPr>
              <w:t>发明人</w:t>
            </w:r>
          </w:p>
        </w:tc>
        <w:tc>
          <w:tcPr>
            <w:tcW w:w="993" w:type="dxa"/>
            <w:vAlign w:val="center"/>
          </w:tcPr>
          <w:p w:rsidR="00C00F1F" w:rsidRPr="00DA43B5" w:rsidRDefault="00C00F1F" w:rsidP="00176C5D">
            <w:pPr>
              <w:pStyle w:val="a3"/>
              <w:spacing w:line="280" w:lineRule="exact"/>
              <w:ind w:firstLineChars="0" w:firstLine="0"/>
              <w:jc w:val="center"/>
              <w:rPr>
                <w:rFonts w:ascii="Times New Roman"/>
                <w:color w:val="0D0D0D"/>
                <w:sz w:val="18"/>
                <w:szCs w:val="18"/>
              </w:rPr>
            </w:pPr>
            <w:r w:rsidRPr="00DA43B5">
              <w:rPr>
                <w:rFonts w:ascii="Times New Roman" w:hint="eastAsia"/>
                <w:color w:val="0D0D0D"/>
                <w:sz w:val="18"/>
                <w:szCs w:val="18"/>
              </w:rPr>
              <w:t>发明专利有效状态</w:t>
            </w:r>
          </w:p>
        </w:tc>
      </w:tr>
      <w:tr w:rsidR="00DA43B5" w:rsidRPr="00DA43B5" w:rsidTr="00DA43B5">
        <w:trPr>
          <w:trHeight w:hRule="exact" w:val="674"/>
        </w:trPr>
        <w:tc>
          <w:tcPr>
            <w:tcW w:w="1417" w:type="dxa"/>
            <w:vAlign w:val="center"/>
          </w:tcPr>
          <w:p w:rsidR="00DA43B5" w:rsidRPr="00DA43B5" w:rsidRDefault="00DA43B5" w:rsidP="00620600">
            <w:pPr>
              <w:pStyle w:val="a3"/>
              <w:spacing w:line="280" w:lineRule="exact"/>
              <w:ind w:firstLineChars="0" w:firstLine="0"/>
              <w:jc w:val="left"/>
              <w:rPr>
                <w:rFonts w:ascii="Times New Roman"/>
                <w:color w:val="0D0D0D"/>
                <w:sz w:val="18"/>
                <w:szCs w:val="18"/>
              </w:rPr>
            </w:pPr>
            <w:r w:rsidRPr="00DA43B5">
              <w:rPr>
                <w:rFonts w:ascii="Times New Roman" w:hint="eastAsia"/>
                <w:color w:val="0D0D0D"/>
                <w:sz w:val="18"/>
                <w:szCs w:val="18"/>
              </w:rPr>
              <w:t>实用新型专利</w:t>
            </w:r>
          </w:p>
        </w:tc>
        <w:tc>
          <w:tcPr>
            <w:tcW w:w="1938" w:type="dxa"/>
            <w:vAlign w:val="center"/>
          </w:tcPr>
          <w:p w:rsidR="00DA43B5" w:rsidRPr="00DA43B5" w:rsidRDefault="00DA43B5" w:rsidP="002407E7">
            <w:pPr>
              <w:pStyle w:val="a3"/>
              <w:spacing w:line="280" w:lineRule="exact"/>
              <w:ind w:firstLineChars="0" w:firstLine="0"/>
              <w:jc w:val="left"/>
              <w:rPr>
                <w:rFonts w:ascii="Times New Roman"/>
                <w:color w:val="0D0D0D"/>
                <w:sz w:val="18"/>
                <w:szCs w:val="18"/>
              </w:rPr>
            </w:pPr>
            <w:r w:rsidRPr="00DA43B5">
              <w:rPr>
                <w:rFonts w:ascii="Times New Roman" w:hint="eastAsia"/>
                <w:color w:val="0D0D0D"/>
                <w:sz w:val="18"/>
                <w:szCs w:val="18"/>
              </w:rPr>
              <w:t>分离</w:t>
            </w:r>
            <w:proofErr w:type="gramStart"/>
            <w:r w:rsidRPr="00DA43B5">
              <w:rPr>
                <w:rFonts w:ascii="Times New Roman" w:hint="eastAsia"/>
                <w:color w:val="0D0D0D"/>
                <w:sz w:val="18"/>
                <w:szCs w:val="18"/>
              </w:rPr>
              <w:t>卸荷式</w:t>
            </w:r>
            <w:proofErr w:type="gramEnd"/>
            <w:r w:rsidRPr="00DA43B5">
              <w:rPr>
                <w:rFonts w:ascii="Times New Roman" w:hint="eastAsia"/>
                <w:color w:val="0D0D0D"/>
                <w:sz w:val="18"/>
                <w:szCs w:val="18"/>
              </w:rPr>
              <w:t>板桩岸壁结构</w:t>
            </w:r>
          </w:p>
        </w:tc>
        <w:tc>
          <w:tcPr>
            <w:tcW w:w="755" w:type="dxa"/>
            <w:vAlign w:val="center"/>
          </w:tcPr>
          <w:p w:rsidR="00DA43B5" w:rsidRPr="00DA43B5" w:rsidRDefault="00DA43B5" w:rsidP="00620600">
            <w:pPr>
              <w:pStyle w:val="a3"/>
              <w:spacing w:line="280" w:lineRule="exact"/>
              <w:ind w:firstLineChars="0" w:firstLine="0"/>
              <w:jc w:val="center"/>
              <w:rPr>
                <w:rFonts w:ascii="Times New Roman"/>
                <w:color w:val="0D0D0D"/>
                <w:sz w:val="18"/>
                <w:szCs w:val="18"/>
              </w:rPr>
            </w:pPr>
            <w:r w:rsidRPr="00DA43B5">
              <w:rPr>
                <w:rFonts w:ascii="Times New Roman" w:hint="eastAsia"/>
                <w:color w:val="0D0D0D"/>
                <w:sz w:val="18"/>
                <w:szCs w:val="18"/>
              </w:rPr>
              <w:t>中国</w:t>
            </w:r>
          </w:p>
        </w:tc>
        <w:tc>
          <w:tcPr>
            <w:tcW w:w="1560" w:type="dxa"/>
            <w:vAlign w:val="center"/>
          </w:tcPr>
          <w:p w:rsidR="00DA43B5" w:rsidRPr="00DA43B5" w:rsidRDefault="00DA43B5" w:rsidP="00620600">
            <w:pPr>
              <w:pStyle w:val="a3"/>
              <w:spacing w:line="280" w:lineRule="exact"/>
              <w:ind w:firstLineChars="0" w:firstLine="0"/>
              <w:jc w:val="center"/>
              <w:rPr>
                <w:rFonts w:ascii="Times New Roman"/>
                <w:color w:val="0D0D0D"/>
                <w:sz w:val="18"/>
                <w:szCs w:val="18"/>
              </w:rPr>
            </w:pPr>
            <w:r w:rsidRPr="00DA43B5">
              <w:rPr>
                <w:rFonts w:ascii="Times New Roman" w:hint="eastAsia"/>
                <w:color w:val="0D0D0D"/>
                <w:sz w:val="18"/>
                <w:szCs w:val="18"/>
              </w:rPr>
              <w:t>200820074231.7</w:t>
            </w:r>
          </w:p>
        </w:tc>
        <w:tc>
          <w:tcPr>
            <w:tcW w:w="1134" w:type="dxa"/>
            <w:vAlign w:val="center"/>
          </w:tcPr>
          <w:p w:rsidR="00DA43B5" w:rsidRPr="00DA43B5" w:rsidRDefault="00DA43B5" w:rsidP="00620600">
            <w:pPr>
              <w:pStyle w:val="a3"/>
              <w:spacing w:line="280" w:lineRule="exact"/>
              <w:ind w:firstLineChars="0" w:firstLine="0"/>
              <w:jc w:val="center"/>
              <w:rPr>
                <w:rFonts w:ascii="Times New Roman"/>
                <w:color w:val="0D0D0D"/>
                <w:sz w:val="18"/>
                <w:szCs w:val="18"/>
              </w:rPr>
            </w:pPr>
            <w:r w:rsidRPr="00DA43B5">
              <w:rPr>
                <w:rFonts w:ascii="Times New Roman" w:hint="eastAsia"/>
                <w:color w:val="0D0D0D"/>
                <w:sz w:val="18"/>
                <w:szCs w:val="18"/>
              </w:rPr>
              <w:t>2008.12.31</w:t>
            </w:r>
            <w:r w:rsidRPr="00DA43B5">
              <w:rPr>
                <w:rFonts w:ascii="Times New Roman"/>
                <w:color w:val="0D0D0D"/>
                <w:sz w:val="18"/>
                <w:szCs w:val="18"/>
              </w:rPr>
              <w:t xml:space="preserve"> </w:t>
            </w:r>
          </w:p>
        </w:tc>
        <w:tc>
          <w:tcPr>
            <w:tcW w:w="850" w:type="dxa"/>
            <w:vAlign w:val="center"/>
          </w:tcPr>
          <w:p w:rsidR="00DA43B5" w:rsidRPr="00DA43B5" w:rsidRDefault="00DA43B5" w:rsidP="00620600">
            <w:pPr>
              <w:pStyle w:val="a3"/>
              <w:spacing w:line="280" w:lineRule="exact"/>
              <w:ind w:firstLineChars="0" w:firstLine="0"/>
              <w:jc w:val="center"/>
              <w:rPr>
                <w:rFonts w:ascii="Times New Roman"/>
                <w:color w:val="0D0D0D"/>
                <w:sz w:val="18"/>
                <w:szCs w:val="18"/>
              </w:rPr>
            </w:pPr>
            <w:r w:rsidRPr="00DA43B5">
              <w:rPr>
                <w:rFonts w:ascii="Times New Roman" w:hint="eastAsia"/>
                <w:color w:val="0D0D0D"/>
                <w:sz w:val="18"/>
                <w:szCs w:val="18"/>
              </w:rPr>
              <w:t>1156059</w:t>
            </w:r>
          </w:p>
        </w:tc>
        <w:tc>
          <w:tcPr>
            <w:tcW w:w="2268" w:type="dxa"/>
            <w:vAlign w:val="center"/>
          </w:tcPr>
          <w:p w:rsidR="00DA43B5" w:rsidRPr="00DA43B5" w:rsidRDefault="00DA43B5" w:rsidP="00620600">
            <w:pPr>
              <w:pStyle w:val="a3"/>
              <w:spacing w:line="280" w:lineRule="exact"/>
              <w:ind w:firstLineChars="0" w:firstLine="0"/>
              <w:jc w:val="left"/>
              <w:rPr>
                <w:rFonts w:ascii="Times New Roman"/>
                <w:color w:val="0D0D0D"/>
                <w:sz w:val="18"/>
                <w:szCs w:val="18"/>
              </w:rPr>
            </w:pPr>
            <w:r w:rsidRPr="00DA43B5">
              <w:rPr>
                <w:rFonts w:ascii="Times New Roman" w:hint="eastAsia"/>
                <w:color w:val="0D0D0D"/>
                <w:sz w:val="18"/>
                <w:szCs w:val="18"/>
              </w:rPr>
              <w:t>中交第一航务工程勘察设计院有限公司</w:t>
            </w:r>
          </w:p>
        </w:tc>
        <w:tc>
          <w:tcPr>
            <w:tcW w:w="3260" w:type="dxa"/>
            <w:vAlign w:val="center"/>
          </w:tcPr>
          <w:p w:rsidR="00DA43B5" w:rsidRPr="00DA43B5" w:rsidRDefault="00DA43B5" w:rsidP="00620600">
            <w:pPr>
              <w:pStyle w:val="a3"/>
              <w:spacing w:line="280" w:lineRule="exact"/>
              <w:ind w:firstLineChars="0" w:firstLine="0"/>
              <w:jc w:val="left"/>
              <w:rPr>
                <w:rFonts w:ascii="Times New Roman"/>
                <w:color w:val="0D0D0D"/>
                <w:sz w:val="18"/>
                <w:szCs w:val="18"/>
              </w:rPr>
            </w:pPr>
            <w:r w:rsidRPr="00DA43B5">
              <w:rPr>
                <w:rFonts w:ascii="Times New Roman" w:hint="eastAsia"/>
                <w:color w:val="0D0D0D"/>
                <w:sz w:val="18"/>
                <w:szCs w:val="18"/>
              </w:rPr>
              <w:t>刘永绣；吴荔丹；朱吉全；董文才；刘进生；李元音；申立明；于泳</w:t>
            </w:r>
          </w:p>
        </w:tc>
        <w:tc>
          <w:tcPr>
            <w:tcW w:w="993" w:type="dxa"/>
            <w:vAlign w:val="center"/>
          </w:tcPr>
          <w:p w:rsidR="00DA43B5" w:rsidRPr="00DA43B5" w:rsidRDefault="00DA43B5" w:rsidP="00176C5D">
            <w:pPr>
              <w:pStyle w:val="a3"/>
              <w:spacing w:line="280" w:lineRule="exact"/>
              <w:ind w:firstLineChars="0" w:firstLine="0"/>
              <w:jc w:val="center"/>
              <w:rPr>
                <w:rFonts w:ascii="Times New Roman"/>
                <w:color w:val="0D0D0D"/>
                <w:sz w:val="18"/>
                <w:szCs w:val="18"/>
              </w:rPr>
            </w:pPr>
            <w:r w:rsidRPr="00DA43B5">
              <w:rPr>
                <w:rFonts w:ascii="Times New Roman" w:hint="eastAsia"/>
                <w:color w:val="0D0D0D"/>
                <w:sz w:val="18"/>
                <w:szCs w:val="18"/>
              </w:rPr>
              <w:t>有效</w:t>
            </w:r>
          </w:p>
        </w:tc>
      </w:tr>
      <w:tr w:rsidR="00DA43B5" w:rsidRPr="00DA43B5" w:rsidTr="00DA43B5">
        <w:trPr>
          <w:trHeight w:hRule="exact" w:val="697"/>
        </w:trPr>
        <w:tc>
          <w:tcPr>
            <w:tcW w:w="1417" w:type="dxa"/>
            <w:vAlign w:val="center"/>
          </w:tcPr>
          <w:p w:rsidR="00DA43B5" w:rsidRPr="00DA43B5" w:rsidRDefault="00DA43B5" w:rsidP="00176C5D">
            <w:pPr>
              <w:pStyle w:val="a3"/>
              <w:spacing w:line="280" w:lineRule="exact"/>
              <w:ind w:firstLineChars="0" w:firstLine="0"/>
              <w:jc w:val="left"/>
              <w:rPr>
                <w:rFonts w:ascii="Times New Roman"/>
                <w:color w:val="0D0D0D"/>
                <w:sz w:val="18"/>
                <w:szCs w:val="18"/>
              </w:rPr>
            </w:pPr>
            <w:r w:rsidRPr="00DA43B5">
              <w:rPr>
                <w:rFonts w:ascii="Times New Roman" w:hint="eastAsia"/>
                <w:color w:val="0D0D0D"/>
                <w:sz w:val="18"/>
                <w:szCs w:val="18"/>
              </w:rPr>
              <w:t>实用新型专利</w:t>
            </w:r>
          </w:p>
        </w:tc>
        <w:tc>
          <w:tcPr>
            <w:tcW w:w="1938" w:type="dxa"/>
            <w:vAlign w:val="center"/>
          </w:tcPr>
          <w:p w:rsidR="00DA43B5" w:rsidRPr="00DA43B5" w:rsidRDefault="007C6C23" w:rsidP="002407E7">
            <w:pPr>
              <w:pStyle w:val="a3"/>
              <w:spacing w:line="280" w:lineRule="exact"/>
              <w:ind w:firstLineChars="0" w:firstLine="0"/>
              <w:jc w:val="left"/>
              <w:rPr>
                <w:rFonts w:ascii="Times New Roman"/>
                <w:color w:val="0D0D0D"/>
                <w:sz w:val="18"/>
                <w:szCs w:val="18"/>
              </w:rPr>
            </w:pPr>
            <w:r>
              <w:rPr>
                <w:rFonts w:ascii="Times New Roman" w:hint="eastAsia"/>
                <w:color w:val="0D0D0D"/>
                <w:sz w:val="18"/>
                <w:szCs w:val="18"/>
              </w:rPr>
              <w:t>20</w:t>
            </w:r>
            <w:r>
              <w:rPr>
                <w:rFonts w:ascii="Times New Roman" w:hint="eastAsia"/>
                <w:color w:val="0D0D0D"/>
                <w:sz w:val="18"/>
                <w:szCs w:val="18"/>
              </w:rPr>
              <w:t>万吨级深水板桩岸壁结构</w:t>
            </w:r>
          </w:p>
        </w:tc>
        <w:tc>
          <w:tcPr>
            <w:tcW w:w="755" w:type="dxa"/>
            <w:vAlign w:val="center"/>
          </w:tcPr>
          <w:p w:rsidR="00DA43B5" w:rsidRPr="00DA43B5" w:rsidRDefault="00DA43B5" w:rsidP="00176C5D">
            <w:pPr>
              <w:pStyle w:val="a3"/>
              <w:spacing w:line="280" w:lineRule="exact"/>
              <w:ind w:firstLineChars="0" w:firstLine="0"/>
              <w:jc w:val="center"/>
              <w:rPr>
                <w:rFonts w:ascii="Times New Roman"/>
                <w:color w:val="0D0D0D"/>
                <w:sz w:val="18"/>
                <w:szCs w:val="18"/>
              </w:rPr>
            </w:pPr>
            <w:r w:rsidRPr="00DA43B5">
              <w:rPr>
                <w:rFonts w:ascii="Times New Roman" w:hint="eastAsia"/>
                <w:color w:val="0D0D0D"/>
                <w:sz w:val="18"/>
                <w:szCs w:val="18"/>
              </w:rPr>
              <w:t>中国</w:t>
            </w:r>
          </w:p>
        </w:tc>
        <w:tc>
          <w:tcPr>
            <w:tcW w:w="1560" w:type="dxa"/>
            <w:vAlign w:val="center"/>
          </w:tcPr>
          <w:p w:rsidR="00DA43B5" w:rsidRPr="00DA43B5" w:rsidRDefault="00DA43B5" w:rsidP="007C6C23">
            <w:pPr>
              <w:pStyle w:val="a3"/>
              <w:spacing w:line="280" w:lineRule="exact"/>
              <w:ind w:firstLineChars="0" w:firstLine="0"/>
              <w:jc w:val="center"/>
              <w:rPr>
                <w:rFonts w:ascii="Times New Roman"/>
                <w:color w:val="0D0D0D"/>
                <w:sz w:val="18"/>
                <w:szCs w:val="18"/>
              </w:rPr>
            </w:pPr>
            <w:r w:rsidRPr="00DA43B5">
              <w:rPr>
                <w:rFonts w:ascii="Times New Roman" w:hint="eastAsia"/>
                <w:color w:val="0D0D0D"/>
                <w:sz w:val="18"/>
                <w:szCs w:val="18"/>
              </w:rPr>
              <w:t>20</w:t>
            </w:r>
            <w:r w:rsidR="007C6C23">
              <w:rPr>
                <w:rFonts w:ascii="Times New Roman" w:hint="eastAsia"/>
                <w:color w:val="0D0D0D"/>
                <w:sz w:val="18"/>
                <w:szCs w:val="18"/>
              </w:rPr>
              <w:t>1620138711.X</w:t>
            </w:r>
          </w:p>
        </w:tc>
        <w:tc>
          <w:tcPr>
            <w:tcW w:w="1134" w:type="dxa"/>
            <w:vAlign w:val="center"/>
          </w:tcPr>
          <w:p w:rsidR="00DA43B5" w:rsidRPr="00DA43B5" w:rsidRDefault="00DA43B5" w:rsidP="007C6C23">
            <w:pPr>
              <w:pStyle w:val="a3"/>
              <w:spacing w:line="280" w:lineRule="exact"/>
              <w:ind w:firstLineChars="0" w:firstLine="0"/>
              <w:jc w:val="center"/>
              <w:rPr>
                <w:rFonts w:ascii="Times New Roman"/>
                <w:color w:val="0D0D0D"/>
                <w:sz w:val="18"/>
                <w:szCs w:val="18"/>
              </w:rPr>
            </w:pPr>
            <w:r w:rsidRPr="00DA43B5">
              <w:rPr>
                <w:rFonts w:ascii="Times New Roman" w:hint="eastAsia"/>
                <w:color w:val="0D0D0D"/>
                <w:sz w:val="18"/>
                <w:szCs w:val="18"/>
              </w:rPr>
              <w:t>20</w:t>
            </w:r>
            <w:r w:rsidR="007C6C23">
              <w:rPr>
                <w:rFonts w:ascii="Times New Roman" w:hint="eastAsia"/>
                <w:color w:val="0D0D0D"/>
                <w:sz w:val="18"/>
                <w:szCs w:val="18"/>
              </w:rPr>
              <w:t>12.12.21</w:t>
            </w:r>
            <w:r w:rsidRPr="00DA43B5">
              <w:rPr>
                <w:rFonts w:ascii="Times New Roman"/>
                <w:color w:val="0D0D0D"/>
                <w:sz w:val="18"/>
                <w:szCs w:val="18"/>
              </w:rPr>
              <w:t xml:space="preserve"> </w:t>
            </w:r>
          </w:p>
        </w:tc>
        <w:tc>
          <w:tcPr>
            <w:tcW w:w="850" w:type="dxa"/>
            <w:vAlign w:val="center"/>
          </w:tcPr>
          <w:p w:rsidR="00DA43B5" w:rsidRPr="00DA43B5" w:rsidRDefault="007C6C23" w:rsidP="00176C5D">
            <w:pPr>
              <w:pStyle w:val="a3"/>
              <w:spacing w:line="280" w:lineRule="exact"/>
              <w:ind w:firstLineChars="0" w:firstLine="0"/>
              <w:jc w:val="center"/>
              <w:rPr>
                <w:rFonts w:ascii="Times New Roman"/>
                <w:color w:val="0D0D0D"/>
                <w:sz w:val="18"/>
                <w:szCs w:val="18"/>
              </w:rPr>
            </w:pPr>
            <w:r>
              <w:rPr>
                <w:rFonts w:ascii="Times New Roman" w:hint="eastAsia"/>
                <w:color w:val="0D0D0D"/>
                <w:sz w:val="18"/>
                <w:szCs w:val="18"/>
              </w:rPr>
              <w:t>5802956</w:t>
            </w:r>
          </w:p>
        </w:tc>
        <w:tc>
          <w:tcPr>
            <w:tcW w:w="2268" w:type="dxa"/>
            <w:vAlign w:val="center"/>
          </w:tcPr>
          <w:p w:rsidR="00DA43B5" w:rsidRPr="00DA43B5" w:rsidRDefault="00DA43B5" w:rsidP="00176C5D">
            <w:pPr>
              <w:pStyle w:val="a3"/>
              <w:spacing w:line="280" w:lineRule="exact"/>
              <w:ind w:firstLineChars="0" w:firstLine="0"/>
              <w:jc w:val="left"/>
              <w:rPr>
                <w:rFonts w:ascii="Times New Roman"/>
                <w:color w:val="0D0D0D"/>
                <w:sz w:val="18"/>
                <w:szCs w:val="18"/>
              </w:rPr>
            </w:pPr>
            <w:r w:rsidRPr="00DA43B5">
              <w:rPr>
                <w:rFonts w:ascii="Times New Roman" w:hint="eastAsia"/>
                <w:color w:val="0D0D0D"/>
                <w:sz w:val="18"/>
                <w:szCs w:val="18"/>
              </w:rPr>
              <w:t>中交第一航务工程勘察设计院有限公司</w:t>
            </w:r>
          </w:p>
        </w:tc>
        <w:tc>
          <w:tcPr>
            <w:tcW w:w="3260" w:type="dxa"/>
            <w:vAlign w:val="center"/>
          </w:tcPr>
          <w:p w:rsidR="00DA43B5" w:rsidRPr="00DA43B5" w:rsidRDefault="00DA43B5" w:rsidP="007C6C23">
            <w:pPr>
              <w:pStyle w:val="Default"/>
              <w:spacing w:line="280" w:lineRule="exact"/>
              <w:rPr>
                <w:rFonts w:ascii="Times New Roman"/>
                <w:color w:val="0D0D0D"/>
                <w:sz w:val="18"/>
                <w:szCs w:val="18"/>
              </w:rPr>
            </w:pPr>
            <w:r w:rsidRPr="00DA43B5">
              <w:rPr>
                <w:rFonts w:ascii="Times New Roman" w:hAnsi="Times New Roman" w:cs="Times New Roman" w:hint="eastAsia"/>
                <w:color w:val="0D0D0D"/>
                <w:kern w:val="2"/>
                <w:sz w:val="18"/>
                <w:szCs w:val="18"/>
              </w:rPr>
              <w:t>刘永绣；</w:t>
            </w:r>
            <w:r w:rsidR="007C6C23">
              <w:rPr>
                <w:rFonts w:ascii="Times New Roman" w:hAnsi="Times New Roman" w:cs="Times New Roman" w:hint="eastAsia"/>
                <w:color w:val="0D0D0D"/>
                <w:kern w:val="2"/>
                <w:sz w:val="18"/>
                <w:szCs w:val="18"/>
              </w:rPr>
              <w:t>季则舟；刘进生；</w:t>
            </w:r>
            <w:r w:rsidRPr="00DA43B5">
              <w:rPr>
                <w:rFonts w:ascii="Times New Roman" w:hAnsi="Times New Roman" w:cs="Times New Roman" w:hint="eastAsia"/>
                <w:color w:val="0D0D0D"/>
                <w:kern w:val="2"/>
                <w:sz w:val="18"/>
                <w:szCs w:val="18"/>
              </w:rPr>
              <w:t>吴荔丹；</w:t>
            </w:r>
            <w:r w:rsidR="007C6C23">
              <w:rPr>
                <w:rFonts w:ascii="Times New Roman" w:hAnsi="Times New Roman" w:cs="Times New Roman" w:hint="eastAsia"/>
                <w:color w:val="0D0D0D"/>
                <w:kern w:val="2"/>
                <w:sz w:val="18"/>
                <w:szCs w:val="18"/>
              </w:rPr>
              <w:t>周庆文；王玉红；崔冠成；李梅；侯伟</w:t>
            </w:r>
          </w:p>
        </w:tc>
        <w:tc>
          <w:tcPr>
            <w:tcW w:w="993" w:type="dxa"/>
            <w:vAlign w:val="center"/>
          </w:tcPr>
          <w:p w:rsidR="00DA43B5" w:rsidRPr="00DA43B5" w:rsidRDefault="007C6C23" w:rsidP="00176C5D">
            <w:pPr>
              <w:pStyle w:val="a3"/>
              <w:spacing w:line="280" w:lineRule="exact"/>
              <w:ind w:firstLineChars="0" w:firstLine="0"/>
              <w:jc w:val="center"/>
              <w:rPr>
                <w:rFonts w:ascii="Times New Roman"/>
                <w:color w:val="0D0D0D"/>
                <w:sz w:val="18"/>
                <w:szCs w:val="18"/>
              </w:rPr>
            </w:pPr>
            <w:r w:rsidRPr="00DA43B5">
              <w:rPr>
                <w:rFonts w:ascii="Times New Roman" w:hint="eastAsia"/>
                <w:color w:val="0D0D0D"/>
                <w:sz w:val="18"/>
                <w:szCs w:val="18"/>
              </w:rPr>
              <w:t>有效</w:t>
            </w:r>
          </w:p>
        </w:tc>
      </w:tr>
      <w:tr w:rsidR="00DA43B5" w:rsidRPr="00DA43B5" w:rsidTr="00DA43B5">
        <w:trPr>
          <w:trHeight w:hRule="exact" w:val="707"/>
        </w:trPr>
        <w:tc>
          <w:tcPr>
            <w:tcW w:w="1417" w:type="dxa"/>
            <w:vAlign w:val="center"/>
          </w:tcPr>
          <w:p w:rsidR="00DA43B5" w:rsidRPr="00DA43B5" w:rsidRDefault="00DA43B5" w:rsidP="00176C5D">
            <w:pPr>
              <w:pStyle w:val="a3"/>
              <w:spacing w:line="280" w:lineRule="exact"/>
              <w:ind w:firstLineChars="0" w:firstLine="0"/>
              <w:jc w:val="left"/>
              <w:rPr>
                <w:rFonts w:ascii="Times New Roman"/>
                <w:color w:val="0D0D0D"/>
                <w:sz w:val="18"/>
                <w:szCs w:val="18"/>
              </w:rPr>
            </w:pPr>
            <w:r w:rsidRPr="00DA43B5">
              <w:rPr>
                <w:rFonts w:ascii="Times New Roman" w:hint="eastAsia"/>
                <w:color w:val="0D0D0D"/>
                <w:sz w:val="18"/>
                <w:szCs w:val="18"/>
              </w:rPr>
              <w:t>实用新型专利</w:t>
            </w:r>
          </w:p>
        </w:tc>
        <w:tc>
          <w:tcPr>
            <w:tcW w:w="1938" w:type="dxa"/>
            <w:vAlign w:val="center"/>
          </w:tcPr>
          <w:p w:rsidR="00DA43B5" w:rsidRPr="00DA43B5" w:rsidRDefault="00DA43B5" w:rsidP="002407E7">
            <w:pPr>
              <w:pStyle w:val="a3"/>
              <w:spacing w:line="280" w:lineRule="exact"/>
              <w:ind w:firstLineChars="0" w:firstLine="0"/>
              <w:jc w:val="left"/>
              <w:rPr>
                <w:rFonts w:ascii="Times New Roman"/>
                <w:color w:val="0D0D0D"/>
                <w:sz w:val="18"/>
                <w:szCs w:val="18"/>
              </w:rPr>
            </w:pPr>
            <w:r w:rsidRPr="00DA43B5">
              <w:rPr>
                <w:rFonts w:ascii="Times New Roman" w:hint="eastAsia"/>
                <w:color w:val="0D0D0D"/>
                <w:sz w:val="18"/>
                <w:szCs w:val="18"/>
              </w:rPr>
              <w:t>提高板桩墙承受能力的全遮帘式板桩结构</w:t>
            </w:r>
          </w:p>
        </w:tc>
        <w:tc>
          <w:tcPr>
            <w:tcW w:w="755" w:type="dxa"/>
            <w:vAlign w:val="center"/>
          </w:tcPr>
          <w:p w:rsidR="00DA43B5" w:rsidRPr="00DA43B5" w:rsidRDefault="00DA43B5" w:rsidP="00176C5D">
            <w:pPr>
              <w:pStyle w:val="a3"/>
              <w:spacing w:line="280" w:lineRule="exact"/>
              <w:ind w:firstLineChars="0" w:firstLine="0"/>
              <w:jc w:val="center"/>
              <w:rPr>
                <w:rFonts w:ascii="Times New Roman"/>
                <w:color w:val="0D0D0D"/>
                <w:sz w:val="18"/>
                <w:szCs w:val="18"/>
              </w:rPr>
            </w:pPr>
            <w:r w:rsidRPr="00DA43B5">
              <w:rPr>
                <w:rFonts w:ascii="Times New Roman" w:hint="eastAsia"/>
                <w:color w:val="0D0D0D"/>
                <w:sz w:val="18"/>
                <w:szCs w:val="18"/>
              </w:rPr>
              <w:t>中国</w:t>
            </w:r>
          </w:p>
        </w:tc>
        <w:tc>
          <w:tcPr>
            <w:tcW w:w="1560" w:type="dxa"/>
            <w:vAlign w:val="center"/>
          </w:tcPr>
          <w:p w:rsidR="00DA43B5" w:rsidRPr="00DA43B5" w:rsidRDefault="00DA43B5" w:rsidP="00176C5D">
            <w:pPr>
              <w:pStyle w:val="a3"/>
              <w:spacing w:line="280" w:lineRule="exact"/>
              <w:ind w:firstLineChars="0" w:firstLine="0"/>
              <w:jc w:val="center"/>
              <w:rPr>
                <w:rFonts w:ascii="Times New Roman"/>
                <w:color w:val="0D0D0D"/>
                <w:sz w:val="18"/>
                <w:szCs w:val="18"/>
              </w:rPr>
            </w:pPr>
            <w:r w:rsidRPr="00DA43B5">
              <w:rPr>
                <w:rFonts w:ascii="Times New Roman" w:hint="eastAsia"/>
                <w:color w:val="0D0D0D"/>
                <w:sz w:val="18"/>
                <w:szCs w:val="18"/>
              </w:rPr>
              <w:t>200520123118.X</w:t>
            </w:r>
          </w:p>
        </w:tc>
        <w:tc>
          <w:tcPr>
            <w:tcW w:w="1134" w:type="dxa"/>
            <w:vAlign w:val="center"/>
          </w:tcPr>
          <w:p w:rsidR="00DA43B5" w:rsidRPr="00DA43B5" w:rsidRDefault="00DA43B5" w:rsidP="00176C5D">
            <w:pPr>
              <w:pStyle w:val="a3"/>
              <w:spacing w:line="280" w:lineRule="exact"/>
              <w:ind w:firstLineChars="0" w:firstLine="0"/>
              <w:jc w:val="center"/>
              <w:rPr>
                <w:rFonts w:ascii="Times New Roman"/>
                <w:color w:val="0D0D0D"/>
                <w:sz w:val="18"/>
                <w:szCs w:val="18"/>
              </w:rPr>
            </w:pPr>
            <w:r w:rsidRPr="00DA43B5">
              <w:rPr>
                <w:rFonts w:ascii="Times New Roman" w:hint="eastAsia"/>
                <w:color w:val="0D0D0D"/>
                <w:sz w:val="18"/>
                <w:szCs w:val="18"/>
              </w:rPr>
              <w:t>2006.10.11</w:t>
            </w:r>
            <w:r w:rsidRPr="00DA43B5">
              <w:rPr>
                <w:rFonts w:ascii="Times New Roman"/>
                <w:color w:val="0D0D0D"/>
                <w:sz w:val="18"/>
                <w:szCs w:val="18"/>
              </w:rPr>
              <w:t xml:space="preserve"> </w:t>
            </w:r>
          </w:p>
        </w:tc>
        <w:tc>
          <w:tcPr>
            <w:tcW w:w="850" w:type="dxa"/>
            <w:vAlign w:val="center"/>
          </w:tcPr>
          <w:p w:rsidR="00DA43B5" w:rsidRPr="00DA43B5" w:rsidRDefault="00DA43B5" w:rsidP="00176C5D">
            <w:pPr>
              <w:pStyle w:val="a3"/>
              <w:spacing w:line="280" w:lineRule="exact"/>
              <w:ind w:firstLineChars="0" w:firstLine="0"/>
              <w:jc w:val="center"/>
              <w:rPr>
                <w:rFonts w:ascii="Times New Roman"/>
                <w:color w:val="0D0D0D"/>
                <w:sz w:val="18"/>
                <w:szCs w:val="18"/>
              </w:rPr>
            </w:pPr>
            <w:r w:rsidRPr="00DA43B5">
              <w:rPr>
                <w:rFonts w:ascii="Times New Roman" w:hint="eastAsia"/>
                <w:color w:val="0D0D0D"/>
                <w:sz w:val="18"/>
                <w:szCs w:val="18"/>
              </w:rPr>
              <w:t>827453</w:t>
            </w:r>
          </w:p>
        </w:tc>
        <w:tc>
          <w:tcPr>
            <w:tcW w:w="2268" w:type="dxa"/>
            <w:vAlign w:val="center"/>
          </w:tcPr>
          <w:p w:rsidR="00DA43B5" w:rsidRPr="00DA43B5" w:rsidRDefault="00DA43B5" w:rsidP="00176C5D">
            <w:pPr>
              <w:pStyle w:val="a3"/>
              <w:spacing w:line="280" w:lineRule="exact"/>
              <w:ind w:firstLineChars="0" w:firstLine="0"/>
              <w:jc w:val="left"/>
              <w:rPr>
                <w:rFonts w:ascii="Times New Roman"/>
                <w:color w:val="0D0D0D"/>
                <w:sz w:val="18"/>
                <w:szCs w:val="18"/>
              </w:rPr>
            </w:pPr>
            <w:r w:rsidRPr="00DA43B5">
              <w:rPr>
                <w:rFonts w:ascii="Times New Roman" w:hint="eastAsia"/>
                <w:color w:val="0D0D0D"/>
                <w:sz w:val="18"/>
                <w:szCs w:val="18"/>
              </w:rPr>
              <w:t>中交第一航务工程勘察设计院有限公司</w:t>
            </w:r>
          </w:p>
        </w:tc>
        <w:tc>
          <w:tcPr>
            <w:tcW w:w="3260" w:type="dxa"/>
            <w:vAlign w:val="center"/>
          </w:tcPr>
          <w:p w:rsidR="00DA43B5" w:rsidRPr="00DA43B5" w:rsidRDefault="00DA43B5" w:rsidP="00176C5D">
            <w:pPr>
              <w:pStyle w:val="a3"/>
              <w:spacing w:line="280" w:lineRule="exact"/>
              <w:ind w:firstLineChars="0" w:firstLine="0"/>
              <w:jc w:val="left"/>
              <w:rPr>
                <w:rFonts w:ascii="Times New Roman"/>
                <w:color w:val="0D0D0D"/>
                <w:sz w:val="18"/>
                <w:szCs w:val="18"/>
              </w:rPr>
            </w:pPr>
            <w:r w:rsidRPr="00DA43B5">
              <w:rPr>
                <w:rFonts w:ascii="Times New Roman" w:hint="eastAsia"/>
                <w:color w:val="0D0D0D"/>
                <w:sz w:val="18"/>
                <w:szCs w:val="18"/>
              </w:rPr>
              <w:t>刘永绣；董文才；吴荔丹；王成环；李元音；朱吉全；申立明；于泳</w:t>
            </w:r>
          </w:p>
        </w:tc>
        <w:tc>
          <w:tcPr>
            <w:tcW w:w="993" w:type="dxa"/>
            <w:vAlign w:val="center"/>
          </w:tcPr>
          <w:p w:rsidR="00DA43B5" w:rsidRPr="00DA43B5" w:rsidRDefault="00DA43B5" w:rsidP="00176C5D">
            <w:pPr>
              <w:pStyle w:val="a3"/>
              <w:spacing w:line="280" w:lineRule="exact"/>
              <w:ind w:firstLineChars="0" w:firstLine="0"/>
              <w:jc w:val="center"/>
              <w:rPr>
                <w:rFonts w:ascii="Times New Roman"/>
                <w:color w:val="0D0D0D"/>
                <w:sz w:val="18"/>
                <w:szCs w:val="18"/>
              </w:rPr>
            </w:pPr>
          </w:p>
        </w:tc>
      </w:tr>
      <w:tr w:rsidR="00DA43B5" w:rsidRPr="00DA43B5" w:rsidTr="00DA43B5">
        <w:trPr>
          <w:trHeight w:hRule="exact" w:val="716"/>
        </w:trPr>
        <w:tc>
          <w:tcPr>
            <w:tcW w:w="1417" w:type="dxa"/>
            <w:vAlign w:val="center"/>
          </w:tcPr>
          <w:p w:rsidR="00DA43B5" w:rsidRPr="00DA43B5" w:rsidRDefault="00DA43B5" w:rsidP="00176C5D">
            <w:pPr>
              <w:pStyle w:val="a3"/>
              <w:spacing w:line="280" w:lineRule="exact"/>
              <w:ind w:firstLineChars="0" w:firstLine="0"/>
              <w:jc w:val="left"/>
              <w:rPr>
                <w:rFonts w:ascii="Times New Roman"/>
                <w:color w:val="0D0D0D"/>
                <w:sz w:val="18"/>
                <w:szCs w:val="18"/>
              </w:rPr>
            </w:pPr>
            <w:r w:rsidRPr="00DA43B5">
              <w:rPr>
                <w:rFonts w:ascii="Times New Roman" w:hint="eastAsia"/>
                <w:color w:val="0D0D0D"/>
                <w:sz w:val="18"/>
                <w:szCs w:val="18"/>
              </w:rPr>
              <w:t>发明专利</w:t>
            </w:r>
          </w:p>
        </w:tc>
        <w:tc>
          <w:tcPr>
            <w:tcW w:w="1938" w:type="dxa"/>
            <w:vAlign w:val="center"/>
          </w:tcPr>
          <w:p w:rsidR="00DA43B5" w:rsidRPr="00DA43B5" w:rsidRDefault="00DA43B5" w:rsidP="002407E7">
            <w:pPr>
              <w:pStyle w:val="a3"/>
              <w:spacing w:line="280" w:lineRule="exact"/>
              <w:ind w:firstLineChars="0" w:firstLine="0"/>
              <w:jc w:val="left"/>
              <w:rPr>
                <w:rFonts w:ascii="Times New Roman"/>
                <w:color w:val="0D0D0D"/>
                <w:sz w:val="18"/>
                <w:szCs w:val="18"/>
              </w:rPr>
            </w:pPr>
            <w:r w:rsidRPr="00DA43B5">
              <w:rPr>
                <w:rFonts w:ascii="Times New Roman" w:hint="eastAsia"/>
                <w:color w:val="0D0D0D"/>
                <w:sz w:val="18"/>
                <w:szCs w:val="18"/>
              </w:rPr>
              <w:t>地连墙钢筋</w:t>
            </w:r>
            <w:proofErr w:type="gramStart"/>
            <w:r w:rsidRPr="00DA43B5">
              <w:rPr>
                <w:rFonts w:ascii="Times New Roman" w:hint="eastAsia"/>
                <w:color w:val="0D0D0D"/>
                <w:sz w:val="18"/>
                <w:szCs w:val="18"/>
              </w:rPr>
              <w:t>笼</w:t>
            </w:r>
            <w:proofErr w:type="gramEnd"/>
            <w:r w:rsidRPr="00DA43B5">
              <w:rPr>
                <w:rFonts w:ascii="Times New Roman" w:hint="eastAsia"/>
                <w:color w:val="0D0D0D"/>
                <w:sz w:val="18"/>
                <w:szCs w:val="18"/>
              </w:rPr>
              <w:t>燕尾</w:t>
            </w:r>
            <w:proofErr w:type="gramStart"/>
            <w:r w:rsidRPr="00DA43B5">
              <w:rPr>
                <w:rFonts w:ascii="Times New Roman" w:hint="eastAsia"/>
                <w:color w:val="0D0D0D"/>
                <w:sz w:val="18"/>
                <w:szCs w:val="18"/>
              </w:rPr>
              <w:t>式封头结构</w:t>
            </w:r>
            <w:proofErr w:type="gramEnd"/>
          </w:p>
        </w:tc>
        <w:tc>
          <w:tcPr>
            <w:tcW w:w="755" w:type="dxa"/>
            <w:vAlign w:val="center"/>
          </w:tcPr>
          <w:p w:rsidR="00DA43B5" w:rsidRPr="00DA43B5" w:rsidRDefault="00DA43B5" w:rsidP="00176C5D">
            <w:pPr>
              <w:pStyle w:val="a3"/>
              <w:spacing w:line="280" w:lineRule="exact"/>
              <w:ind w:firstLineChars="0" w:firstLine="0"/>
              <w:jc w:val="center"/>
              <w:rPr>
                <w:rFonts w:ascii="Times New Roman"/>
                <w:color w:val="0D0D0D"/>
                <w:sz w:val="18"/>
                <w:szCs w:val="18"/>
              </w:rPr>
            </w:pPr>
            <w:r w:rsidRPr="00DA43B5">
              <w:rPr>
                <w:rFonts w:ascii="Times New Roman" w:hint="eastAsia"/>
                <w:color w:val="0D0D0D"/>
                <w:sz w:val="18"/>
                <w:szCs w:val="18"/>
              </w:rPr>
              <w:t>中国</w:t>
            </w:r>
          </w:p>
        </w:tc>
        <w:tc>
          <w:tcPr>
            <w:tcW w:w="1560" w:type="dxa"/>
            <w:vAlign w:val="center"/>
          </w:tcPr>
          <w:p w:rsidR="00DA43B5" w:rsidRPr="00DA43B5" w:rsidRDefault="00DA43B5" w:rsidP="00176C5D">
            <w:pPr>
              <w:pStyle w:val="a3"/>
              <w:spacing w:line="280" w:lineRule="exact"/>
              <w:ind w:firstLineChars="0" w:firstLine="0"/>
              <w:jc w:val="center"/>
              <w:rPr>
                <w:rFonts w:ascii="Times New Roman"/>
                <w:color w:val="0D0D0D"/>
                <w:sz w:val="18"/>
                <w:szCs w:val="18"/>
              </w:rPr>
            </w:pPr>
            <w:r w:rsidRPr="00DA43B5">
              <w:rPr>
                <w:rFonts w:ascii="Times New Roman" w:hint="eastAsia"/>
                <w:color w:val="0D0D0D"/>
                <w:sz w:val="18"/>
                <w:szCs w:val="18"/>
              </w:rPr>
              <w:t>201110220387.8</w:t>
            </w:r>
          </w:p>
        </w:tc>
        <w:tc>
          <w:tcPr>
            <w:tcW w:w="1134" w:type="dxa"/>
            <w:vAlign w:val="center"/>
          </w:tcPr>
          <w:p w:rsidR="00DA43B5" w:rsidRPr="00DA43B5" w:rsidRDefault="00DA43B5" w:rsidP="00DA43B5">
            <w:pPr>
              <w:pStyle w:val="a3"/>
              <w:spacing w:line="280" w:lineRule="exact"/>
              <w:ind w:firstLineChars="0" w:firstLine="0"/>
              <w:jc w:val="center"/>
              <w:rPr>
                <w:rFonts w:ascii="Times New Roman"/>
                <w:color w:val="0D0D0D"/>
                <w:sz w:val="18"/>
                <w:szCs w:val="18"/>
              </w:rPr>
            </w:pPr>
            <w:r w:rsidRPr="00DA43B5">
              <w:rPr>
                <w:rFonts w:ascii="Times New Roman" w:hint="eastAsia"/>
                <w:color w:val="0D0D0D"/>
                <w:sz w:val="18"/>
                <w:szCs w:val="18"/>
              </w:rPr>
              <w:t>201</w:t>
            </w:r>
            <w:r w:rsidRPr="00DA43B5">
              <w:rPr>
                <w:rFonts w:ascii="Times New Roman"/>
                <w:color w:val="0D0D0D"/>
                <w:sz w:val="18"/>
                <w:szCs w:val="18"/>
              </w:rPr>
              <w:t>3</w:t>
            </w:r>
            <w:r w:rsidRPr="00DA43B5">
              <w:rPr>
                <w:rFonts w:ascii="Times New Roman" w:hint="eastAsia"/>
                <w:color w:val="0D0D0D"/>
                <w:sz w:val="18"/>
                <w:szCs w:val="18"/>
              </w:rPr>
              <w:t>.</w:t>
            </w:r>
            <w:r w:rsidRPr="00DA43B5">
              <w:rPr>
                <w:rFonts w:ascii="Times New Roman"/>
                <w:color w:val="0D0D0D"/>
                <w:sz w:val="18"/>
                <w:szCs w:val="18"/>
              </w:rPr>
              <w:t>0</w:t>
            </w:r>
            <w:r w:rsidRPr="00DA43B5">
              <w:rPr>
                <w:rFonts w:ascii="Times New Roman" w:hint="eastAsia"/>
                <w:color w:val="0D0D0D"/>
                <w:sz w:val="18"/>
                <w:szCs w:val="18"/>
              </w:rPr>
              <w:t>8.</w:t>
            </w:r>
            <w:r w:rsidRPr="00DA43B5">
              <w:rPr>
                <w:rFonts w:ascii="Times New Roman"/>
                <w:color w:val="0D0D0D"/>
                <w:sz w:val="18"/>
                <w:szCs w:val="18"/>
              </w:rPr>
              <w:t xml:space="preserve">07 </w:t>
            </w:r>
          </w:p>
        </w:tc>
        <w:tc>
          <w:tcPr>
            <w:tcW w:w="850" w:type="dxa"/>
            <w:vAlign w:val="center"/>
          </w:tcPr>
          <w:p w:rsidR="00DA43B5" w:rsidRPr="00DA43B5" w:rsidRDefault="00DA43B5" w:rsidP="00176C5D">
            <w:pPr>
              <w:pStyle w:val="a3"/>
              <w:spacing w:line="280" w:lineRule="exact"/>
              <w:ind w:firstLineChars="0" w:firstLine="0"/>
              <w:jc w:val="center"/>
              <w:rPr>
                <w:rFonts w:ascii="Times New Roman"/>
                <w:color w:val="0D0D0D"/>
                <w:sz w:val="18"/>
                <w:szCs w:val="18"/>
              </w:rPr>
            </w:pPr>
            <w:r w:rsidRPr="00DA43B5">
              <w:rPr>
                <w:rFonts w:ascii="Times New Roman" w:hint="eastAsia"/>
                <w:color w:val="0D0D0D"/>
                <w:sz w:val="18"/>
                <w:szCs w:val="18"/>
              </w:rPr>
              <w:t>1247415</w:t>
            </w:r>
          </w:p>
        </w:tc>
        <w:tc>
          <w:tcPr>
            <w:tcW w:w="2268" w:type="dxa"/>
            <w:vAlign w:val="center"/>
          </w:tcPr>
          <w:p w:rsidR="00DA43B5" w:rsidRPr="00DA43B5" w:rsidRDefault="00DA43B5" w:rsidP="00176C5D">
            <w:pPr>
              <w:pStyle w:val="a3"/>
              <w:spacing w:line="280" w:lineRule="exact"/>
              <w:ind w:firstLineChars="0" w:firstLine="0"/>
              <w:jc w:val="left"/>
              <w:rPr>
                <w:rFonts w:ascii="Times New Roman"/>
                <w:color w:val="0D0D0D"/>
                <w:sz w:val="18"/>
                <w:szCs w:val="18"/>
              </w:rPr>
            </w:pPr>
            <w:r w:rsidRPr="00DA43B5">
              <w:rPr>
                <w:rFonts w:ascii="Times New Roman" w:hint="eastAsia"/>
                <w:color w:val="0D0D0D"/>
                <w:sz w:val="18"/>
                <w:szCs w:val="18"/>
              </w:rPr>
              <w:t>天津</w:t>
            </w:r>
            <w:r w:rsidRPr="00DA43B5">
              <w:rPr>
                <w:rFonts w:ascii="Times New Roman"/>
                <w:color w:val="0D0D0D"/>
                <w:sz w:val="18"/>
                <w:szCs w:val="18"/>
              </w:rPr>
              <w:t>深基</w:t>
            </w:r>
            <w:r w:rsidRPr="00DA43B5">
              <w:rPr>
                <w:rFonts w:ascii="Times New Roman" w:hint="eastAsia"/>
                <w:color w:val="0D0D0D"/>
                <w:sz w:val="18"/>
                <w:szCs w:val="18"/>
              </w:rPr>
              <w:t>工程</w:t>
            </w:r>
            <w:r w:rsidRPr="00DA43B5">
              <w:rPr>
                <w:rFonts w:ascii="Times New Roman"/>
                <w:color w:val="0D0D0D"/>
                <w:sz w:val="18"/>
                <w:szCs w:val="18"/>
              </w:rPr>
              <w:t>有限公司</w:t>
            </w:r>
          </w:p>
        </w:tc>
        <w:tc>
          <w:tcPr>
            <w:tcW w:w="3260" w:type="dxa"/>
            <w:vAlign w:val="center"/>
          </w:tcPr>
          <w:p w:rsidR="00DA43B5" w:rsidRPr="00DA43B5" w:rsidRDefault="00DA43B5" w:rsidP="00176C5D">
            <w:pPr>
              <w:pStyle w:val="a3"/>
              <w:spacing w:line="280" w:lineRule="exact"/>
              <w:ind w:firstLineChars="0" w:firstLine="0"/>
              <w:jc w:val="left"/>
              <w:rPr>
                <w:rFonts w:ascii="Times New Roman"/>
                <w:color w:val="0D0D0D"/>
                <w:sz w:val="18"/>
                <w:szCs w:val="18"/>
              </w:rPr>
            </w:pPr>
            <w:r w:rsidRPr="00DA43B5">
              <w:rPr>
                <w:rFonts w:ascii="Times New Roman" w:hint="eastAsia"/>
                <w:color w:val="0D0D0D"/>
                <w:sz w:val="18"/>
                <w:szCs w:val="18"/>
              </w:rPr>
              <w:t>郑建民；申立明；赵明时；魏方平；胡德春</w:t>
            </w:r>
          </w:p>
        </w:tc>
        <w:tc>
          <w:tcPr>
            <w:tcW w:w="993" w:type="dxa"/>
            <w:vAlign w:val="center"/>
          </w:tcPr>
          <w:p w:rsidR="00DA43B5" w:rsidRPr="00DA43B5" w:rsidRDefault="00DA43B5" w:rsidP="00176C5D">
            <w:pPr>
              <w:pStyle w:val="a3"/>
              <w:spacing w:line="280" w:lineRule="exact"/>
              <w:ind w:firstLineChars="0" w:firstLine="0"/>
              <w:jc w:val="center"/>
              <w:rPr>
                <w:rFonts w:ascii="Times New Roman"/>
                <w:color w:val="0D0D0D"/>
                <w:sz w:val="18"/>
                <w:szCs w:val="18"/>
              </w:rPr>
            </w:pPr>
            <w:r w:rsidRPr="00DA43B5">
              <w:rPr>
                <w:rFonts w:ascii="Times New Roman" w:hint="eastAsia"/>
                <w:color w:val="0D0D0D"/>
                <w:sz w:val="18"/>
                <w:szCs w:val="18"/>
              </w:rPr>
              <w:t>有效</w:t>
            </w:r>
          </w:p>
        </w:tc>
      </w:tr>
      <w:tr w:rsidR="00DA43B5" w:rsidRPr="00DA43B5" w:rsidTr="00DA43B5">
        <w:trPr>
          <w:trHeight w:hRule="exact" w:val="699"/>
        </w:trPr>
        <w:tc>
          <w:tcPr>
            <w:tcW w:w="1417" w:type="dxa"/>
            <w:vAlign w:val="center"/>
          </w:tcPr>
          <w:p w:rsidR="00DA43B5" w:rsidRPr="00DA43B5" w:rsidRDefault="00DA43B5" w:rsidP="00176C5D">
            <w:pPr>
              <w:pStyle w:val="a3"/>
              <w:spacing w:line="280" w:lineRule="exact"/>
              <w:ind w:firstLineChars="0" w:firstLine="0"/>
              <w:jc w:val="left"/>
              <w:rPr>
                <w:rFonts w:ascii="Times New Roman"/>
                <w:color w:val="0D0D0D"/>
                <w:sz w:val="18"/>
                <w:szCs w:val="18"/>
              </w:rPr>
            </w:pPr>
            <w:r w:rsidRPr="00DA43B5">
              <w:rPr>
                <w:rFonts w:ascii="Times New Roman" w:hint="eastAsia"/>
                <w:color w:val="0D0D0D"/>
                <w:sz w:val="18"/>
                <w:szCs w:val="18"/>
              </w:rPr>
              <w:t>发明专利</w:t>
            </w:r>
          </w:p>
        </w:tc>
        <w:tc>
          <w:tcPr>
            <w:tcW w:w="1938" w:type="dxa"/>
            <w:vAlign w:val="center"/>
          </w:tcPr>
          <w:p w:rsidR="00DA43B5" w:rsidRPr="00DA43B5" w:rsidRDefault="00DA43B5" w:rsidP="002407E7">
            <w:pPr>
              <w:pStyle w:val="a3"/>
              <w:spacing w:line="280" w:lineRule="exact"/>
              <w:ind w:firstLineChars="0" w:firstLine="0"/>
              <w:jc w:val="left"/>
              <w:rPr>
                <w:rFonts w:ascii="Times New Roman"/>
                <w:color w:val="0D0D0D"/>
                <w:sz w:val="18"/>
                <w:szCs w:val="18"/>
              </w:rPr>
            </w:pPr>
            <w:r w:rsidRPr="00DA43B5">
              <w:rPr>
                <w:rFonts w:ascii="Times New Roman" w:hint="eastAsia"/>
                <w:color w:val="0D0D0D"/>
                <w:sz w:val="18"/>
                <w:szCs w:val="18"/>
              </w:rPr>
              <w:t>高性能大型接触面直剪仪</w:t>
            </w:r>
          </w:p>
        </w:tc>
        <w:tc>
          <w:tcPr>
            <w:tcW w:w="755" w:type="dxa"/>
            <w:vAlign w:val="center"/>
          </w:tcPr>
          <w:p w:rsidR="00DA43B5" w:rsidRPr="00DA43B5" w:rsidRDefault="00DA43B5" w:rsidP="00176C5D">
            <w:pPr>
              <w:pStyle w:val="a3"/>
              <w:spacing w:line="280" w:lineRule="exact"/>
              <w:ind w:firstLineChars="0" w:firstLine="0"/>
              <w:jc w:val="center"/>
              <w:rPr>
                <w:rFonts w:ascii="Times New Roman"/>
                <w:color w:val="0D0D0D"/>
                <w:sz w:val="18"/>
                <w:szCs w:val="18"/>
              </w:rPr>
            </w:pPr>
            <w:r w:rsidRPr="00DA43B5">
              <w:rPr>
                <w:rFonts w:ascii="Times New Roman" w:hint="eastAsia"/>
                <w:color w:val="0D0D0D"/>
                <w:sz w:val="18"/>
                <w:szCs w:val="18"/>
              </w:rPr>
              <w:t>中国</w:t>
            </w:r>
          </w:p>
        </w:tc>
        <w:tc>
          <w:tcPr>
            <w:tcW w:w="1560" w:type="dxa"/>
            <w:vAlign w:val="center"/>
          </w:tcPr>
          <w:p w:rsidR="00DA43B5" w:rsidRPr="00DA43B5" w:rsidRDefault="00DA43B5" w:rsidP="00176C5D">
            <w:pPr>
              <w:pStyle w:val="a3"/>
              <w:spacing w:line="280" w:lineRule="exact"/>
              <w:ind w:firstLineChars="0" w:firstLine="0"/>
              <w:jc w:val="center"/>
              <w:rPr>
                <w:rFonts w:ascii="Times New Roman"/>
                <w:color w:val="0D0D0D"/>
                <w:sz w:val="18"/>
                <w:szCs w:val="18"/>
              </w:rPr>
            </w:pPr>
            <w:r w:rsidRPr="00DA43B5">
              <w:rPr>
                <w:rFonts w:ascii="Times New Roman" w:hint="eastAsia"/>
                <w:color w:val="0D0D0D"/>
                <w:sz w:val="18"/>
                <w:szCs w:val="18"/>
              </w:rPr>
              <w:t>201010235358.4</w:t>
            </w:r>
          </w:p>
        </w:tc>
        <w:tc>
          <w:tcPr>
            <w:tcW w:w="1134" w:type="dxa"/>
            <w:vAlign w:val="center"/>
          </w:tcPr>
          <w:p w:rsidR="00DA43B5" w:rsidRPr="00DA43B5" w:rsidRDefault="00DA43B5" w:rsidP="00DA43B5">
            <w:pPr>
              <w:pStyle w:val="a3"/>
              <w:spacing w:line="280" w:lineRule="exact"/>
              <w:ind w:firstLineChars="0" w:firstLine="0"/>
              <w:jc w:val="center"/>
              <w:rPr>
                <w:rFonts w:ascii="Times New Roman"/>
                <w:color w:val="0D0D0D"/>
                <w:sz w:val="18"/>
                <w:szCs w:val="18"/>
              </w:rPr>
            </w:pPr>
            <w:r w:rsidRPr="00DA43B5">
              <w:rPr>
                <w:rFonts w:ascii="Times New Roman" w:hint="eastAsia"/>
                <w:color w:val="0D0D0D"/>
                <w:sz w:val="18"/>
                <w:szCs w:val="18"/>
              </w:rPr>
              <w:t>2013.</w:t>
            </w:r>
            <w:r w:rsidRPr="00DA43B5">
              <w:rPr>
                <w:rFonts w:ascii="Times New Roman"/>
                <w:color w:val="0D0D0D"/>
                <w:sz w:val="18"/>
                <w:szCs w:val="18"/>
              </w:rPr>
              <w:t>0</w:t>
            </w:r>
            <w:r w:rsidRPr="00DA43B5">
              <w:rPr>
                <w:rFonts w:ascii="Times New Roman" w:hint="eastAsia"/>
                <w:color w:val="0D0D0D"/>
                <w:sz w:val="18"/>
                <w:szCs w:val="18"/>
              </w:rPr>
              <w:t>3.</w:t>
            </w:r>
            <w:r w:rsidRPr="00DA43B5">
              <w:rPr>
                <w:rFonts w:ascii="Times New Roman"/>
                <w:color w:val="0D0D0D"/>
                <w:sz w:val="18"/>
                <w:szCs w:val="18"/>
              </w:rPr>
              <w:t>0</w:t>
            </w:r>
            <w:r w:rsidRPr="00DA43B5">
              <w:rPr>
                <w:rFonts w:ascii="Times New Roman" w:hint="eastAsia"/>
                <w:color w:val="0D0D0D"/>
                <w:sz w:val="18"/>
                <w:szCs w:val="18"/>
              </w:rPr>
              <w:t>6</w:t>
            </w:r>
            <w:r w:rsidRPr="00DA43B5">
              <w:rPr>
                <w:rFonts w:ascii="Times New Roman"/>
                <w:color w:val="0D0D0D"/>
                <w:sz w:val="18"/>
                <w:szCs w:val="18"/>
              </w:rPr>
              <w:t xml:space="preserve"> </w:t>
            </w:r>
          </w:p>
        </w:tc>
        <w:tc>
          <w:tcPr>
            <w:tcW w:w="850" w:type="dxa"/>
            <w:vAlign w:val="center"/>
          </w:tcPr>
          <w:p w:rsidR="00DA43B5" w:rsidRPr="00DA43B5" w:rsidRDefault="00DA43B5" w:rsidP="00176C5D">
            <w:pPr>
              <w:pStyle w:val="a3"/>
              <w:spacing w:line="280" w:lineRule="exact"/>
              <w:ind w:firstLineChars="0" w:firstLine="0"/>
              <w:jc w:val="center"/>
              <w:rPr>
                <w:rFonts w:ascii="Times New Roman"/>
                <w:color w:val="0D0D0D"/>
                <w:sz w:val="18"/>
                <w:szCs w:val="18"/>
              </w:rPr>
            </w:pPr>
            <w:r w:rsidRPr="00DA43B5">
              <w:rPr>
                <w:rFonts w:ascii="Times New Roman" w:hint="eastAsia"/>
                <w:color w:val="0D0D0D"/>
                <w:sz w:val="18"/>
                <w:szCs w:val="18"/>
              </w:rPr>
              <w:t>1144733</w:t>
            </w:r>
          </w:p>
        </w:tc>
        <w:tc>
          <w:tcPr>
            <w:tcW w:w="2268" w:type="dxa"/>
            <w:vAlign w:val="center"/>
          </w:tcPr>
          <w:p w:rsidR="00DA43B5" w:rsidRPr="00DA43B5" w:rsidRDefault="00DA43B5" w:rsidP="00176C5D">
            <w:pPr>
              <w:pStyle w:val="a3"/>
              <w:spacing w:line="280" w:lineRule="exact"/>
              <w:ind w:firstLineChars="0" w:firstLine="0"/>
              <w:jc w:val="left"/>
              <w:rPr>
                <w:rFonts w:ascii="Times New Roman"/>
                <w:color w:val="0D0D0D"/>
                <w:sz w:val="18"/>
                <w:szCs w:val="18"/>
              </w:rPr>
            </w:pPr>
            <w:r w:rsidRPr="00DA43B5">
              <w:rPr>
                <w:rFonts w:ascii="Times New Roman" w:hint="eastAsia"/>
                <w:color w:val="0D0D0D"/>
                <w:sz w:val="18"/>
                <w:szCs w:val="18"/>
              </w:rPr>
              <w:t>水利部交通运输</w:t>
            </w:r>
            <w:proofErr w:type="gramStart"/>
            <w:r w:rsidRPr="00DA43B5">
              <w:rPr>
                <w:rFonts w:ascii="Times New Roman" w:hint="eastAsia"/>
                <w:color w:val="0D0D0D"/>
                <w:sz w:val="18"/>
                <w:szCs w:val="18"/>
              </w:rPr>
              <w:t>部国家</w:t>
            </w:r>
            <w:proofErr w:type="gramEnd"/>
            <w:r w:rsidRPr="00DA43B5">
              <w:rPr>
                <w:rFonts w:ascii="Times New Roman" w:hint="eastAsia"/>
                <w:color w:val="0D0D0D"/>
                <w:sz w:val="18"/>
                <w:szCs w:val="18"/>
              </w:rPr>
              <w:t>能源局南京水利科学研究院</w:t>
            </w:r>
          </w:p>
        </w:tc>
        <w:tc>
          <w:tcPr>
            <w:tcW w:w="3260" w:type="dxa"/>
            <w:vAlign w:val="center"/>
          </w:tcPr>
          <w:p w:rsidR="00DA43B5" w:rsidRPr="00DA43B5" w:rsidRDefault="00DA43B5" w:rsidP="002407E7">
            <w:pPr>
              <w:pStyle w:val="a3"/>
              <w:spacing w:line="280" w:lineRule="exact"/>
              <w:ind w:firstLineChars="0" w:firstLine="0"/>
              <w:jc w:val="left"/>
              <w:rPr>
                <w:rFonts w:ascii="Times New Roman"/>
                <w:color w:val="0D0D0D"/>
                <w:sz w:val="18"/>
                <w:szCs w:val="18"/>
              </w:rPr>
            </w:pPr>
            <w:r w:rsidRPr="00DA43B5">
              <w:rPr>
                <w:rFonts w:ascii="Times New Roman" w:hint="eastAsia"/>
                <w:color w:val="0D0D0D"/>
                <w:sz w:val="18"/>
                <w:szCs w:val="18"/>
              </w:rPr>
              <w:t>蔡正银；茅加峰；傅华；凌华；徐光明；胡翔；韩华强</w:t>
            </w:r>
            <w:r w:rsidR="002407E7">
              <w:rPr>
                <w:rFonts w:ascii="Times New Roman" w:hint="eastAsia"/>
                <w:color w:val="0D0D0D"/>
                <w:sz w:val="18"/>
                <w:szCs w:val="18"/>
              </w:rPr>
              <w:t>；</w:t>
            </w:r>
            <w:r w:rsidRPr="00DA43B5">
              <w:rPr>
                <w:rFonts w:ascii="Times New Roman" w:hint="eastAsia"/>
                <w:color w:val="0D0D0D"/>
                <w:sz w:val="18"/>
                <w:szCs w:val="18"/>
              </w:rPr>
              <w:t>白鹭；王芳；</w:t>
            </w:r>
            <w:proofErr w:type="gramStart"/>
            <w:r w:rsidRPr="00DA43B5">
              <w:rPr>
                <w:rFonts w:ascii="Times New Roman" w:hint="eastAsia"/>
                <w:color w:val="0D0D0D"/>
                <w:sz w:val="18"/>
                <w:szCs w:val="18"/>
              </w:rPr>
              <w:t>曹培</w:t>
            </w:r>
            <w:proofErr w:type="gramEnd"/>
          </w:p>
        </w:tc>
        <w:tc>
          <w:tcPr>
            <w:tcW w:w="993" w:type="dxa"/>
            <w:vAlign w:val="center"/>
          </w:tcPr>
          <w:p w:rsidR="00DA43B5" w:rsidRPr="00DA43B5" w:rsidRDefault="00DA43B5" w:rsidP="00176C5D">
            <w:pPr>
              <w:pStyle w:val="a3"/>
              <w:spacing w:line="280" w:lineRule="exact"/>
              <w:ind w:firstLineChars="0" w:firstLine="0"/>
              <w:jc w:val="center"/>
              <w:rPr>
                <w:rFonts w:ascii="Times New Roman"/>
                <w:color w:val="0D0D0D"/>
                <w:sz w:val="18"/>
                <w:szCs w:val="18"/>
              </w:rPr>
            </w:pPr>
            <w:r w:rsidRPr="00DA43B5">
              <w:rPr>
                <w:rFonts w:ascii="Times New Roman" w:hint="eastAsia"/>
                <w:color w:val="0D0D0D"/>
                <w:sz w:val="18"/>
                <w:szCs w:val="18"/>
              </w:rPr>
              <w:t>有效</w:t>
            </w:r>
          </w:p>
        </w:tc>
      </w:tr>
      <w:tr w:rsidR="00DA43B5" w:rsidRPr="00DA43B5" w:rsidTr="00DA43B5">
        <w:trPr>
          <w:trHeight w:hRule="exact" w:val="851"/>
        </w:trPr>
        <w:tc>
          <w:tcPr>
            <w:tcW w:w="1417" w:type="dxa"/>
            <w:vAlign w:val="center"/>
          </w:tcPr>
          <w:p w:rsidR="00DA43B5" w:rsidRPr="00DA43B5" w:rsidRDefault="00DA43B5" w:rsidP="00176C5D">
            <w:pPr>
              <w:pStyle w:val="a3"/>
              <w:spacing w:line="280" w:lineRule="exact"/>
              <w:ind w:firstLineChars="0" w:firstLine="0"/>
              <w:jc w:val="left"/>
              <w:rPr>
                <w:rFonts w:ascii="Times New Roman"/>
                <w:color w:val="0D0D0D"/>
                <w:sz w:val="18"/>
                <w:szCs w:val="18"/>
              </w:rPr>
            </w:pPr>
            <w:r w:rsidRPr="00DA43B5">
              <w:rPr>
                <w:rFonts w:ascii="Times New Roman" w:hint="eastAsia"/>
                <w:color w:val="0D0D0D"/>
                <w:sz w:val="18"/>
                <w:szCs w:val="18"/>
              </w:rPr>
              <w:t>发明专利</w:t>
            </w:r>
          </w:p>
        </w:tc>
        <w:tc>
          <w:tcPr>
            <w:tcW w:w="1938" w:type="dxa"/>
            <w:vAlign w:val="center"/>
          </w:tcPr>
          <w:p w:rsidR="00DA43B5" w:rsidRPr="00DA43B5" w:rsidRDefault="00DA43B5" w:rsidP="002407E7">
            <w:pPr>
              <w:pStyle w:val="a3"/>
              <w:spacing w:line="280" w:lineRule="exact"/>
              <w:ind w:firstLineChars="0" w:firstLine="0"/>
              <w:jc w:val="left"/>
              <w:rPr>
                <w:rFonts w:ascii="Times New Roman"/>
                <w:color w:val="0D0D0D"/>
                <w:sz w:val="18"/>
                <w:szCs w:val="18"/>
              </w:rPr>
            </w:pPr>
            <w:r w:rsidRPr="00DA43B5">
              <w:rPr>
                <w:rFonts w:ascii="Times New Roman" w:hint="eastAsia"/>
                <w:color w:val="0D0D0D"/>
                <w:sz w:val="18"/>
                <w:szCs w:val="18"/>
              </w:rPr>
              <w:t>一种超重力场中的摇</w:t>
            </w:r>
            <w:proofErr w:type="gramStart"/>
            <w:r w:rsidRPr="00DA43B5">
              <w:rPr>
                <w:rFonts w:ascii="Times New Roman" w:hint="eastAsia"/>
                <w:color w:val="0D0D0D"/>
                <w:sz w:val="18"/>
                <w:szCs w:val="18"/>
              </w:rPr>
              <w:t>板式造波机</w:t>
            </w:r>
            <w:proofErr w:type="gramEnd"/>
            <w:r w:rsidRPr="00DA43B5">
              <w:rPr>
                <w:rFonts w:ascii="Times New Roman" w:hint="eastAsia"/>
                <w:color w:val="0D0D0D"/>
                <w:sz w:val="18"/>
                <w:szCs w:val="18"/>
              </w:rPr>
              <w:t>系统</w:t>
            </w:r>
          </w:p>
        </w:tc>
        <w:tc>
          <w:tcPr>
            <w:tcW w:w="755" w:type="dxa"/>
            <w:vAlign w:val="center"/>
          </w:tcPr>
          <w:p w:rsidR="00DA43B5" w:rsidRPr="00DA43B5" w:rsidRDefault="00DA43B5" w:rsidP="00176C5D">
            <w:pPr>
              <w:pStyle w:val="a3"/>
              <w:spacing w:line="280" w:lineRule="exact"/>
              <w:ind w:firstLineChars="0" w:firstLine="0"/>
              <w:jc w:val="center"/>
              <w:rPr>
                <w:rFonts w:ascii="Times New Roman"/>
                <w:color w:val="0D0D0D"/>
                <w:sz w:val="18"/>
                <w:szCs w:val="18"/>
              </w:rPr>
            </w:pPr>
            <w:r w:rsidRPr="00DA43B5">
              <w:rPr>
                <w:rFonts w:ascii="Times New Roman" w:hint="eastAsia"/>
                <w:color w:val="0D0D0D"/>
                <w:sz w:val="18"/>
                <w:szCs w:val="18"/>
              </w:rPr>
              <w:t>中国</w:t>
            </w:r>
          </w:p>
        </w:tc>
        <w:tc>
          <w:tcPr>
            <w:tcW w:w="1560" w:type="dxa"/>
            <w:vAlign w:val="center"/>
          </w:tcPr>
          <w:p w:rsidR="00DA43B5" w:rsidRPr="00DA43B5" w:rsidRDefault="00DA43B5" w:rsidP="00176C5D">
            <w:pPr>
              <w:pStyle w:val="a3"/>
              <w:spacing w:line="280" w:lineRule="exact"/>
              <w:ind w:firstLineChars="0" w:firstLine="0"/>
              <w:jc w:val="center"/>
              <w:rPr>
                <w:rFonts w:ascii="Times New Roman"/>
                <w:color w:val="0D0D0D"/>
                <w:sz w:val="18"/>
                <w:szCs w:val="18"/>
              </w:rPr>
            </w:pPr>
            <w:r w:rsidRPr="00DA43B5">
              <w:rPr>
                <w:rFonts w:ascii="Times New Roman"/>
                <w:color w:val="0D0D0D"/>
                <w:sz w:val="18"/>
                <w:szCs w:val="18"/>
              </w:rPr>
              <w:t>201410319904.0</w:t>
            </w:r>
          </w:p>
        </w:tc>
        <w:tc>
          <w:tcPr>
            <w:tcW w:w="1134" w:type="dxa"/>
            <w:vAlign w:val="center"/>
          </w:tcPr>
          <w:p w:rsidR="00DA43B5" w:rsidRPr="00DA43B5" w:rsidRDefault="00DA43B5" w:rsidP="00DA43B5">
            <w:pPr>
              <w:pStyle w:val="a3"/>
              <w:spacing w:line="280" w:lineRule="exact"/>
              <w:ind w:firstLineChars="0" w:firstLine="0"/>
              <w:jc w:val="center"/>
              <w:rPr>
                <w:rFonts w:ascii="Times New Roman"/>
                <w:color w:val="0D0D0D"/>
                <w:sz w:val="18"/>
                <w:szCs w:val="18"/>
              </w:rPr>
            </w:pPr>
            <w:r w:rsidRPr="00DA43B5">
              <w:rPr>
                <w:rFonts w:ascii="Times New Roman" w:hint="eastAsia"/>
                <w:color w:val="0D0D0D"/>
                <w:sz w:val="18"/>
                <w:szCs w:val="18"/>
              </w:rPr>
              <w:t>2015.11.18</w:t>
            </w:r>
          </w:p>
        </w:tc>
        <w:tc>
          <w:tcPr>
            <w:tcW w:w="850" w:type="dxa"/>
            <w:vAlign w:val="center"/>
          </w:tcPr>
          <w:p w:rsidR="00DA43B5" w:rsidRPr="00DA43B5" w:rsidRDefault="00DA43B5" w:rsidP="00176C5D">
            <w:pPr>
              <w:pStyle w:val="a3"/>
              <w:spacing w:line="280" w:lineRule="exact"/>
              <w:ind w:firstLineChars="0" w:firstLine="0"/>
              <w:jc w:val="center"/>
              <w:rPr>
                <w:rFonts w:ascii="Times New Roman"/>
                <w:color w:val="0D0D0D"/>
                <w:sz w:val="18"/>
                <w:szCs w:val="18"/>
              </w:rPr>
            </w:pPr>
            <w:r w:rsidRPr="00DA43B5">
              <w:rPr>
                <w:rFonts w:ascii="Times New Roman" w:hint="eastAsia"/>
                <w:color w:val="0D0D0D"/>
                <w:sz w:val="18"/>
                <w:szCs w:val="18"/>
              </w:rPr>
              <w:t>1843528</w:t>
            </w:r>
          </w:p>
        </w:tc>
        <w:tc>
          <w:tcPr>
            <w:tcW w:w="2268" w:type="dxa"/>
            <w:vAlign w:val="center"/>
          </w:tcPr>
          <w:p w:rsidR="00DA43B5" w:rsidRPr="00DA43B5" w:rsidRDefault="00DA43B5" w:rsidP="00176C5D">
            <w:pPr>
              <w:pStyle w:val="a3"/>
              <w:spacing w:line="280" w:lineRule="exact"/>
              <w:ind w:firstLineChars="0" w:firstLine="0"/>
              <w:jc w:val="left"/>
              <w:rPr>
                <w:rFonts w:ascii="Times New Roman"/>
                <w:color w:val="0D0D0D"/>
                <w:sz w:val="18"/>
                <w:szCs w:val="18"/>
              </w:rPr>
            </w:pPr>
            <w:r w:rsidRPr="00DA43B5">
              <w:rPr>
                <w:rFonts w:ascii="Times New Roman" w:hint="eastAsia"/>
                <w:color w:val="0D0D0D"/>
                <w:sz w:val="18"/>
                <w:szCs w:val="18"/>
              </w:rPr>
              <w:t>水利部交通运输</w:t>
            </w:r>
            <w:proofErr w:type="gramStart"/>
            <w:r w:rsidRPr="00DA43B5">
              <w:rPr>
                <w:rFonts w:ascii="Times New Roman" w:hint="eastAsia"/>
                <w:color w:val="0D0D0D"/>
                <w:sz w:val="18"/>
                <w:szCs w:val="18"/>
              </w:rPr>
              <w:t>部国家</w:t>
            </w:r>
            <w:proofErr w:type="gramEnd"/>
            <w:r w:rsidRPr="00DA43B5">
              <w:rPr>
                <w:rFonts w:ascii="Times New Roman" w:hint="eastAsia"/>
                <w:color w:val="0D0D0D"/>
                <w:sz w:val="18"/>
                <w:szCs w:val="18"/>
              </w:rPr>
              <w:t>能源局南京水利科学研究院</w:t>
            </w:r>
          </w:p>
        </w:tc>
        <w:tc>
          <w:tcPr>
            <w:tcW w:w="3260" w:type="dxa"/>
            <w:vAlign w:val="center"/>
          </w:tcPr>
          <w:p w:rsidR="00DA43B5" w:rsidRPr="00DA43B5" w:rsidRDefault="00DA43B5" w:rsidP="00176C5D">
            <w:pPr>
              <w:pStyle w:val="a3"/>
              <w:spacing w:line="280" w:lineRule="exact"/>
              <w:ind w:firstLineChars="0" w:firstLine="0"/>
              <w:jc w:val="left"/>
              <w:rPr>
                <w:rFonts w:ascii="Times New Roman"/>
                <w:color w:val="0D0D0D"/>
                <w:sz w:val="18"/>
                <w:szCs w:val="18"/>
              </w:rPr>
            </w:pPr>
            <w:r w:rsidRPr="00DA43B5">
              <w:rPr>
                <w:rFonts w:ascii="Times New Roman" w:hint="eastAsia"/>
                <w:color w:val="0D0D0D"/>
                <w:sz w:val="18"/>
                <w:szCs w:val="18"/>
              </w:rPr>
              <w:t>蔡正银；徐光明；黄英豪；顾行文；</w:t>
            </w:r>
            <w:proofErr w:type="gramStart"/>
            <w:r w:rsidRPr="00DA43B5">
              <w:rPr>
                <w:rFonts w:ascii="Times New Roman" w:hint="eastAsia"/>
                <w:color w:val="0D0D0D"/>
                <w:sz w:val="18"/>
                <w:szCs w:val="18"/>
              </w:rPr>
              <w:t>关云飞</w:t>
            </w:r>
            <w:proofErr w:type="gramEnd"/>
            <w:r w:rsidRPr="00DA43B5">
              <w:rPr>
                <w:rFonts w:ascii="Times New Roman" w:hint="eastAsia"/>
                <w:color w:val="0D0D0D"/>
                <w:sz w:val="18"/>
                <w:szCs w:val="18"/>
              </w:rPr>
              <w:t>；任国峰；曹永勇；杨立功；徐惠；李</w:t>
            </w:r>
            <w:proofErr w:type="gramStart"/>
            <w:r w:rsidRPr="00DA43B5">
              <w:rPr>
                <w:rFonts w:ascii="Times New Roman" w:hint="eastAsia"/>
                <w:color w:val="0D0D0D"/>
                <w:sz w:val="18"/>
                <w:szCs w:val="18"/>
              </w:rPr>
              <w:t>嫦</w:t>
            </w:r>
            <w:proofErr w:type="gramEnd"/>
            <w:r w:rsidRPr="00DA43B5">
              <w:rPr>
                <w:rFonts w:ascii="Times New Roman" w:hint="eastAsia"/>
                <w:color w:val="0D0D0D"/>
                <w:sz w:val="18"/>
                <w:szCs w:val="18"/>
              </w:rPr>
              <w:t>玲</w:t>
            </w:r>
          </w:p>
        </w:tc>
        <w:tc>
          <w:tcPr>
            <w:tcW w:w="993" w:type="dxa"/>
            <w:vAlign w:val="center"/>
          </w:tcPr>
          <w:p w:rsidR="00DA43B5" w:rsidRPr="00DA43B5" w:rsidRDefault="00DA43B5" w:rsidP="00176C5D">
            <w:pPr>
              <w:pStyle w:val="a3"/>
              <w:spacing w:line="280" w:lineRule="exact"/>
              <w:ind w:firstLineChars="0" w:firstLine="0"/>
              <w:jc w:val="center"/>
              <w:rPr>
                <w:rFonts w:ascii="Times New Roman"/>
                <w:color w:val="0D0D0D"/>
                <w:sz w:val="18"/>
                <w:szCs w:val="18"/>
              </w:rPr>
            </w:pPr>
            <w:r w:rsidRPr="00DA43B5">
              <w:rPr>
                <w:rFonts w:ascii="Times New Roman" w:hint="eastAsia"/>
                <w:color w:val="0D0D0D"/>
                <w:sz w:val="18"/>
                <w:szCs w:val="18"/>
              </w:rPr>
              <w:t>有效</w:t>
            </w:r>
          </w:p>
        </w:tc>
      </w:tr>
      <w:tr w:rsidR="00DA43B5" w:rsidRPr="00DA43B5" w:rsidTr="00DA43B5">
        <w:trPr>
          <w:trHeight w:hRule="exact" w:val="578"/>
        </w:trPr>
        <w:tc>
          <w:tcPr>
            <w:tcW w:w="1417" w:type="dxa"/>
            <w:vAlign w:val="center"/>
          </w:tcPr>
          <w:p w:rsidR="00DA43B5" w:rsidRPr="00DA43B5" w:rsidRDefault="00DA43B5" w:rsidP="00176C5D">
            <w:pPr>
              <w:pStyle w:val="a3"/>
              <w:spacing w:line="280" w:lineRule="exact"/>
              <w:ind w:firstLineChars="0" w:firstLine="0"/>
              <w:jc w:val="left"/>
              <w:rPr>
                <w:rFonts w:ascii="Times New Roman"/>
                <w:color w:val="0D0D0D"/>
                <w:sz w:val="18"/>
                <w:szCs w:val="18"/>
              </w:rPr>
            </w:pPr>
            <w:r w:rsidRPr="00DA43B5">
              <w:rPr>
                <w:rFonts w:ascii="Times New Roman" w:hint="eastAsia"/>
                <w:color w:val="0D0D0D"/>
                <w:sz w:val="18"/>
                <w:szCs w:val="18"/>
              </w:rPr>
              <w:t>发明专利</w:t>
            </w:r>
          </w:p>
        </w:tc>
        <w:tc>
          <w:tcPr>
            <w:tcW w:w="1938" w:type="dxa"/>
            <w:vAlign w:val="center"/>
          </w:tcPr>
          <w:p w:rsidR="00DA43B5" w:rsidRPr="00DA43B5" w:rsidRDefault="00DA43B5" w:rsidP="002407E7">
            <w:pPr>
              <w:pStyle w:val="a3"/>
              <w:spacing w:line="280" w:lineRule="exact"/>
              <w:ind w:firstLineChars="0" w:firstLine="0"/>
              <w:jc w:val="left"/>
              <w:rPr>
                <w:rFonts w:ascii="Times New Roman"/>
                <w:color w:val="0D0D0D"/>
                <w:sz w:val="18"/>
                <w:szCs w:val="18"/>
              </w:rPr>
            </w:pPr>
            <w:r w:rsidRPr="00DA43B5">
              <w:rPr>
                <w:rFonts w:ascii="Times New Roman"/>
                <w:color w:val="0D0D0D"/>
                <w:sz w:val="18"/>
                <w:szCs w:val="18"/>
              </w:rPr>
              <w:t>地下连续墙刚性接头软连接的施工方法</w:t>
            </w:r>
          </w:p>
          <w:p w:rsidR="00DA43B5" w:rsidRPr="00DA43B5" w:rsidRDefault="00DA43B5" w:rsidP="002407E7">
            <w:pPr>
              <w:pStyle w:val="a3"/>
              <w:spacing w:line="280" w:lineRule="exact"/>
              <w:ind w:firstLineChars="0" w:firstLine="0"/>
              <w:jc w:val="left"/>
              <w:rPr>
                <w:rFonts w:ascii="Times New Roman"/>
                <w:color w:val="0D0D0D"/>
                <w:sz w:val="18"/>
                <w:szCs w:val="18"/>
              </w:rPr>
            </w:pPr>
          </w:p>
        </w:tc>
        <w:tc>
          <w:tcPr>
            <w:tcW w:w="755" w:type="dxa"/>
            <w:vAlign w:val="center"/>
          </w:tcPr>
          <w:p w:rsidR="00DA43B5" w:rsidRPr="00DA43B5" w:rsidRDefault="00DA43B5" w:rsidP="00176C5D">
            <w:pPr>
              <w:pStyle w:val="a3"/>
              <w:spacing w:line="280" w:lineRule="exact"/>
              <w:ind w:firstLineChars="0" w:firstLine="0"/>
              <w:jc w:val="center"/>
              <w:rPr>
                <w:rFonts w:ascii="Times New Roman"/>
                <w:color w:val="0D0D0D"/>
                <w:sz w:val="18"/>
                <w:szCs w:val="18"/>
              </w:rPr>
            </w:pPr>
            <w:r w:rsidRPr="00DA43B5">
              <w:rPr>
                <w:rFonts w:ascii="Times New Roman" w:hint="eastAsia"/>
                <w:color w:val="0D0D0D"/>
                <w:sz w:val="18"/>
                <w:szCs w:val="18"/>
              </w:rPr>
              <w:t>中国</w:t>
            </w:r>
          </w:p>
        </w:tc>
        <w:tc>
          <w:tcPr>
            <w:tcW w:w="1560" w:type="dxa"/>
            <w:vAlign w:val="center"/>
          </w:tcPr>
          <w:p w:rsidR="00DA43B5" w:rsidRPr="00DA43B5" w:rsidRDefault="00DA43B5" w:rsidP="00176C5D">
            <w:pPr>
              <w:pStyle w:val="a3"/>
              <w:spacing w:line="280" w:lineRule="exact"/>
              <w:ind w:firstLineChars="0" w:firstLine="0"/>
              <w:jc w:val="center"/>
              <w:rPr>
                <w:rFonts w:ascii="Times New Roman"/>
                <w:color w:val="0D0D0D"/>
                <w:sz w:val="18"/>
                <w:szCs w:val="18"/>
              </w:rPr>
            </w:pPr>
            <w:r w:rsidRPr="00DA43B5">
              <w:rPr>
                <w:rFonts w:ascii="Times New Roman" w:hint="eastAsia"/>
                <w:color w:val="0D0D0D"/>
                <w:sz w:val="18"/>
                <w:szCs w:val="18"/>
              </w:rPr>
              <w:t>201010206897.5</w:t>
            </w:r>
          </w:p>
        </w:tc>
        <w:tc>
          <w:tcPr>
            <w:tcW w:w="1134" w:type="dxa"/>
            <w:vAlign w:val="center"/>
          </w:tcPr>
          <w:p w:rsidR="00DA43B5" w:rsidRPr="00DA43B5" w:rsidRDefault="00DA43B5" w:rsidP="00DA43B5">
            <w:pPr>
              <w:pStyle w:val="a3"/>
              <w:spacing w:line="280" w:lineRule="exact"/>
              <w:ind w:firstLineChars="0" w:firstLine="0"/>
              <w:jc w:val="center"/>
              <w:rPr>
                <w:rFonts w:ascii="Times New Roman"/>
                <w:color w:val="0D0D0D"/>
                <w:sz w:val="18"/>
                <w:szCs w:val="18"/>
              </w:rPr>
            </w:pPr>
            <w:r w:rsidRPr="00DA43B5">
              <w:rPr>
                <w:rFonts w:ascii="Times New Roman" w:hint="eastAsia"/>
                <w:color w:val="0D0D0D"/>
                <w:sz w:val="18"/>
                <w:szCs w:val="18"/>
              </w:rPr>
              <w:t>2011.11.30</w:t>
            </w:r>
            <w:r w:rsidRPr="00DA43B5">
              <w:rPr>
                <w:rFonts w:ascii="Times New Roman"/>
                <w:color w:val="0D0D0D"/>
                <w:sz w:val="18"/>
                <w:szCs w:val="18"/>
              </w:rPr>
              <w:t xml:space="preserve"> </w:t>
            </w:r>
          </w:p>
        </w:tc>
        <w:tc>
          <w:tcPr>
            <w:tcW w:w="850" w:type="dxa"/>
            <w:vAlign w:val="center"/>
          </w:tcPr>
          <w:p w:rsidR="00DA43B5" w:rsidRPr="00DA43B5" w:rsidRDefault="00DA43B5" w:rsidP="00176C5D">
            <w:pPr>
              <w:pStyle w:val="a3"/>
              <w:spacing w:line="280" w:lineRule="exact"/>
              <w:ind w:firstLineChars="0" w:firstLine="0"/>
              <w:jc w:val="center"/>
              <w:rPr>
                <w:rFonts w:ascii="Times New Roman"/>
                <w:color w:val="0D0D0D"/>
                <w:sz w:val="18"/>
                <w:szCs w:val="18"/>
              </w:rPr>
            </w:pPr>
            <w:r w:rsidRPr="00DA43B5">
              <w:rPr>
                <w:rFonts w:ascii="Times New Roman" w:hint="eastAsia"/>
                <w:color w:val="0D0D0D"/>
                <w:sz w:val="18"/>
                <w:szCs w:val="18"/>
              </w:rPr>
              <w:t>869767</w:t>
            </w:r>
          </w:p>
        </w:tc>
        <w:tc>
          <w:tcPr>
            <w:tcW w:w="2268" w:type="dxa"/>
            <w:vAlign w:val="center"/>
          </w:tcPr>
          <w:p w:rsidR="00DA43B5" w:rsidRPr="00DA43B5" w:rsidRDefault="00DA43B5" w:rsidP="00176C5D">
            <w:pPr>
              <w:pStyle w:val="a3"/>
              <w:spacing w:line="280" w:lineRule="exact"/>
              <w:ind w:firstLineChars="0" w:firstLine="0"/>
              <w:jc w:val="left"/>
              <w:rPr>
                <w:rFonts w:ascii="Times New Roman"/>
                <w:color w:val="0D0D0D"/>
                <w:sz w:val="18"/>
                <w:szCs w:val="18"/>
              </w:rPr>
            </w:pPr>
            <w:r w:rsidRPr="00DA43B5">
              <w:rPr>
                <w:rFonts w:ascii="Times New Roman" w:hint="eastAsia"/>
                <w:color w:val="0D0D0D"/>
                <w:sz w:val="18"/>
                <w:szCs w:val="18"/>
              </w:rPr>
              <w:t>天津</w:t>
            </w:r>
            <w:r w:rsidRPr="00DA43B5">
              <w:rPr>
                <w:rFonts w:ascii="Times New Roman"/>
                <w:color w:val="0D0D0D"/>
                <w:sz w:val="18"/>
                <w:szCs w:val="18"/>
              </w:rPr>
              <w:t>深基</w:t>
            </w:r>
            <w:r w:rsidRPr="00DA43B5">
              <w:rPr>
                <w:rFonts w:ascii="Times New Roman" w:hint="eastAsia"/>
                <w:color w:val="0D0D0D"/>
                <w:sz w:val="18"/>
                <w:szCs w:val="18"/>
              </w:rPr>
              <w:t>工程</w:t>
            </w:r>
            <w:r w:rsidRPr="00DA43B5">
              <w:rPr>
                <w:rFonts w:ascii="Times New Roman"/>
                <w:color w:val="0D0D0D"/>
                <w:sz w:val="18"/>
                <w:szCs w:val="18"/>
              </w:rPr>
              <w:t>有限公司</w:t>
            </w:r>
          </w:p>
        </w:tc>
        <w:tc>
          <w:tcPr>
            <w:tcW w:w="3260" w:type="dxa"/>
            <w:vAlign w:val="center"/>
          </w:tcPr>
          <w:p w:rsidR="00DA43B5" w:rsidRPr="00DA43B5" w:rsidRDefault="00DA43B5" w:rsidP="00176C5D">
            <w:pPr>
              <w:pStyle w:val="a3"/>
              <w:spacing w:line="280" w:lineRule="exact"/>
              <w:ind w:firstLineChars="0" w:firstLine="0"/>
              <w:jc w:val="left"/>
              <w:rPr>
                <w:rFonts w:ascii="Times New Roman"/>
                <w:color w:val="0D0D0D"/>
                <w:sz w:val="18"/>
                <w:szCs w:val="18"/>
              </w:rPr>
            </w:pPr>
            <w:r w:rsidRPr="00DA43B5">
              <w:rPr>
                <w:rFonts w:ascii="Times New Roman" w:hint="eastAsia"/>
                <w:color w:val="0D0D0D"/>
                <w:sz w:val="18"/>
                <w:szCs w:val="18"/>
              </w:rPr>
              <w:t>郑建民；李金华；赵明时；魏方平；崔延柱；刘平</w:t>
            </w:r>
          </w:p>
        </w:tc>
        <w:tc>
          <w:tcPr>
            <w:tcW w:w="993" w:type="dxa"/>
            <w:vAlign w:val="center"/>
          </w:tcPr>
          <w:p w:rsidR="00DA43B5" w:rsidRPr="00DA43B5" w:rsidRDefault="00DA43B5" w:rsidP="00176C5D">
            <w:pPr>
              <w:pStyle w:val="a3"/>
              <w:spacing w:line="280" w:lineRule="exact"/>
              <w:ind w:firstLineChars="0" w:firstLine="0"/>
              <w:jc w:val="center"/>
              <w:rPr>
                <w:rFonts w:ascii="Times New Roman"/>
                <w:color w:val="0D0D0D"/>
                <w:sz w:val="18"/>
                <w:szCs w:val="18"/>
              </w:rPr>
            </w:pPr>
            <w:r w:rsidRPr="00DA43B5">
              <w:rPr>
                <w:rFonts w:ascii="Times New Roman" w:hint="eastAsia"/>
                <w:color w:val="0D0D0D"/>
                <w:sz w:val="18"/>
                <w:szCs w:val="18"/>
              </w:rPr>
              <w:t>有效</w:t>
            </w:r>
          </w:p>
        </w:tc>
      </w:tr>
      <w:tr w:rsidR="00DA43B5" w:rsidRPr="00DA43B5" w:rsidTr="00DA43B5">
        <w:trPr>
          <w:trHeight w:hRule="exact" w:val="558"/>
        </w:trPr>
        <w:tc>
          <w:tcPr>
            <w:tcW w:w="1417" w:type="dxa"/>
            <w:vAlign w:val="center"/>
          </w:tcPr>
          <w:p w:rsidR="00DA43B5" w:rsidRPr="00DA43B5" w:rsidRDefault="00DA43B5" w:rsidP="00176C5D">
            <w:pPr>
              <w:pStyle w:val="a3"/>
              <w:spacing w:line="280" w:lineRule="exact"/>
              <w:ind w:firstLineChars="0" w:firstLine="0"/>
              <w:jc w:val="left"/>
              <w:rPr>
                <w:rFonts w:ascii="Times New Roman"/>
                <w:color w:val="0D0D0D"/>
                <w:sz w:val="18"/>
                <w:szCs w:val="18"/>
              </w:rPr>
            </w:pPr>
            <w:r w:rsidRPr="00DA43B5">
              <w:rPr>
                <w:rFonts w:ascii="Times New Roman" w:hint="eastAsia"/>
                <w:color w:val="0D0D0D"/>
                <w:sz w:val="18"/>
                <w:szCs w:val="18"/>
              </w:rPr>
              <w:t>发明专利</w:t>
            </w:r>
          </w:p>
        </w:tc>
        <w:tc>
          <w:tcPr>
            <w:tcW w:w="1938" w:type="dxa"/>
            <w:vAlign w:val="center"/>
          </w:tcPr>
          <w:p w:rsidR="00DA43B5" w:rsidRPr="00DA43B5" w:rsidRDefault="00DA43B5" w:rsidP="002407E7">
            <w:pPr>
              <w:pStyle w:val="a3"/>
              <w:spacing w:line="280" w:lineRule="exact"/>
              <w:ind w:firstLineChars="0" w:firstLine="0"/>
              <w:jc w:val="left"/>
              <w:rPr>
                <w:rFonts w:ascii="Times New Roman"/>
                <w:color w:val="0D0D0D"/>
                <w:sz w:val="18"/>
                <w:szCs w:val="18"/>
              </w:rPr>
            </w:pPr>
            <w:r w:rsidRPr="00DA43B5">
              <w:rPr>
                <w:rFonts w:ascii="Times New Roman" w:hint="eastAsia"/>
                <w:color w:val="0D0D0D"/>
                <w:sz w:val="18"/>
                <w:szCs w:val="18"/>
              </w:rPr>
              <w:t>地下连续墙横向活连接组合式接头管</w:t>
            </w:r>
          </w:p>
        </w:tc>
        <w:tc>
          <w:tcPr>
            <w:tcW w:w="755" w:type="dxa"/>
            <w:vAlign w:val="center"/>
          </w:tcPr>
          <w:p w:rsidR="00DA43B5" w:rsidRPr="00DA43B5" w:rsidRDefault="00DA43B5" w:rsidP="00176C5D">
            <w:pPr>
              <w:pStyle w:val="a3"/>
              <w:spacing w:line="280" w:lineRule="exact"/>
              <w:ind w:firstLineChars="0" w:firstLine="0"/>
              <w:jc w:val="center"/>
              <w:rPr>
                <w:rFonts w:ascii="Times New Roman"/>
                <w:color w:val="0D0D0D"/>
                <w:sz w:val="18"/>
                <w:szCs w:val="18"/>
              </w:rPr>
            </w:pPr>
            <w:r w:rsidRPr="00DA43B5">
              <w:rPr>
                <w:rFonts w:ascii="Times New Roman" w:hint="eastAsia"/>
                <w:color w:val="0D0D0D"/>
                <w:sz w:val="18"/>
                <w:szCs w:val="18"/>
              </w:rPr>
              <w:t>中国</w:t>
            </w:r>
          </w:p>
        </w:tc>
        <w:tc>
          <w:tcPr>
            <w:tcW w:w="1560" w:type="dxa"/>
            <w:vAlign w:val="center"/>
          </w:tcPr>
          <w:p w:rsidR="00DA43B5" w:rsidRPr="00DA43B5" w:rsidRDefault="00DA43B5" w:rsidP="00176C5D">
            <w:pPr>
              <w:pStyle w:val="a3"/>
              <w:spacing w:line="280" w:lineRule="exact"/>
              <w:ind w:firstLineChars="0" w:firstLine="0"/>
              <w:jc w:val="center"/>
              <w:rPr>
                <w:rFonts w:ascii="Times New Roman"/>
                <w:color w:val="0D0D0D"/>
                <w:sz w:val="18"/>
                <w:szCs w:val="18"/>
              </w:rPr>
            </w:pPr>
            <w:r w:rsidRPr="00DA43B5">
              <w:rPr>
                <w:rFonts w:ascii="Times New Roman" w:hint="eastAsia"/>
                <w:color w:val="0D0D0D"/>
                <w:sz w:val="18"/>
                <w:szCs w:val="18"/>
              </w:rPr>
              <w:t>201010516986.X</w:t>
            </w:r>
          </w:p>
        </w:tc>
        <w:tc>
          <w:tcPr>
            <w:tcW w:w="1134" w:type="dxa"/>
            <w:vAlign w:val="center"/>
          </w:tcPr>
          <w:p w:rsidR="00DA43B5" w:rsidRPr="00DA43B5" w:rsidRDefault="00DA43B5" w:rsidP="00DA43B5">
            <w:pPr>
              <w:pStyle w:val="a3"/>
              <w:spacing w:line="280" w:lineRule="exact"/>
              <w:ind w:firstLineChars="0" w:firstLine="0"/>
              <w:jc w:val="center"/>
              <w:rPr>
                <w:rFonts w:ascii="Times New Roman"/>
                <w:color w:val="0D0D0D"/>
                <w:sz w:val="18"/>
                <w:szCs w:val="18"/>
              </w:rPr>
            </w:pPr>
            <w:r w:rsidRPr="00DA43B5">
              <w:rPr>
                <w:rFonts w:ascii="Times New Roman" w:hint="eastAsia"/>
                <w:color w:val="0D0D0D"/>
                <w:sz w:val="18"/>
                <w:szCs w:val="18"/>
              </w:rPr>
              <w:t>2011.11.16</w:t>
            </w:r>
            <w:r w:rsidRPr="00DA43B5">
              <w:rPr>
                <w:rFonts w:ascii="Times New Roman"/>
                <w:color w:val="0D0D0D"/>
                <w:sz w:val="18"/>
                <w:szCs w:val="18"/>
              </w:rPr>
              <w:t xml:space="preserve"> </w:t>
            </w:r>
          </w:p>
        </w:tc>
        <w:tc>
          <w:tcPr>
            <w:tcW w:w="850" w:type="dxa"/>
            <w:vAlign w:val="center"/>
          </w:tcPr>
          <w:p w:rsidR="00DA43B5" w:rsidRPr="00DA43B5" w:rsidRDefault="00DA43B5" w:rsidP="00176C5D">
            <w:pPr>
              <w:pStyle w:val="a3"/>
              <w:spacing w:line="280" w:lineRule="exact"/>
              <w:ind w:firstLineChars="0" w:firstLine="0"/>
              <w:jc w:val="center"/>
              <w:rPr>
                <w:rFonts w:ascii="Times New Roman"/>
                <w:color w:val="0D0D0D"/>
                <w:sz w:val="18"/>
                <w:szCs w:val="18"/>
              </w:rPr>
            </w:pPr>
            <w:r w:rsidRPr="00DA43B5">
              <w:rPr>
                <w:rFonts w:ascii="Times New Roman" w:hint="eastAsia"/>
                <w:color w:val="0D0D0D"/>
                <w:sz w:val="18"/>
                <w:szCs w:val="18"/>
              </w:rPr>
              <w:t>864300</w:t>
            </w:r>
          </w:p>
        </w:tc>
        <w:tc>
          <w:tcPr>
            <w:tcW w:w="2268" w:type="dxa"/>
            <w:vAlign w:val="center"/>
          </w:tcPr>
          <w:p w:rsidR="00DA43B5" w:rsidRPr="00DA43B5" w:rsidRDefault="00DA43B5" w:rsidP="00176C5D">
            <w:pPr>
              <w:pStyle w:val="a3"/>
              <w:spacing w:line="280" w:lineRule="exact"/>
              <w:ind w:firstLineChars="0" w:firstLine="0"/>
              <w:jc w:val="left"/>
              <w:rPr>
                <w:rFonts w:ascii="Times New Roman"/>
                <w:color w:val="0D0D0D"/>
                <w:sz w:val="18"/>
                <w:szCs w:val="18"/>
              </w:rPr>
            </w:pPr>
            <w:r w:rsidRPr="00DA43B5">
              <w:rPr>
                <w:rFonts w:ascii="Times New Roman" w:hint="eastAsia"/>
                <w:color w:val="0D0D0D"/>
                <w:sz w:val="18"/>
                <w:szCs w:val="18"/>
              </w:rPr>
              <w:t>天津</w:t>
            </w:r>
            <w:r w:rsidRPr="00DA43B5">
              <w:rPr>
                <w:rFonts w:ascii="Times New Roman"/>
                <w:color w:val="0D0D0D"/>
                <w:sz w:val="18"/>
                <w:szCs w:val="18"/>
              </w:rPr>
              <w:t>深基</w:t>
            </w:r>
            <w:r w:rsidRPr="00DA43B5">
              <w:rPr>
                <w:rFonts w:ascii="Times New Roman" w:hint="eastAsia"/>
                <w:color w:val="0D0D0D"/>
                <w:sz w:val="18"/>
                <w:szCs w:val="18"/>
              </w:rPr>
              <w:t>工程</w:t>
            </w:r>
            <w:r w:rsidRPr="00DA43B5">
              <w:rPr>
                <w:rFonts w:ascii="Times New Roman"/>
                <w:color w:val="0D0D0D"/>
                <w:sz w:val="18"/>
                <w:szCs w:val="18"/>
              </w:rPr>
              <w:t>有限公司</w:t>
            </w:r>
          </w:p>
        </w:tc>
        <w:tc>
          <w:tcPr>
            <w:tcW w:w="3260" w:type="dxa"/>
            <w:vAlign w:val="center"/>
          </w:tcPr>
          <w:p w:rsidR="00DA43B5" w:rsidRPr="00DA43B5" w:rsidRDefault="00DA43B5" w:rsidP="00176C5D">
            <w:pPr>
              <w:pStyle w:val="a3"/>
              <w:spacing w:line="280" w:lineRule="exact"/>
              <w:ind w:firstLineChars="0" w:firstLine="0"/>
              <w:jc w:val="left"/>
              <w:rPr>
                <w:rFonts w:ascii="Times New Roman"/>
                <w:color w:val="0D0D0D"/>
                <w:sz w:val="18"/>
                <w:szCs w:val="18"/>
              </w:rPr>
            </w:pPr>
            <w:r w:rsidRPr="00DA43B5">
              <w:rPr>
                <w:rFonts w:ascii="Times New Roman" w:hint="eastAsia"/>
                <w:color w:val="0D0D0D"/>
                <w:sz w:val="18"/>
                <w:szCs w:val="18"/>
              </w:rPr>
              <w:t>郑建民；</w:t>
            </w:r>
            <w:proofErr w:type="gramStart"/>
            <w:r w:rsidRPr="00DA43B5">
              <w:rPr>
                <w:rFonts w:ascii="Times New Roman" w:hint="eastAsia"/>
                <w:color w:val="0D0D0D"/>
                <w:sz w:val="18"/>
                <w:szCs w:val="18"/>
              </w:rPr>
              <w:t>申立民</w:t>
            </w:r>
            <w:proofErr w:type="gramEnd"/>
            <w:r w:rsidRPr="00DA43B5">
              <w:rPr>
                <w:rFonts w:ascii="Times New Roman" w:hint="eastAsia"/>
                <w:color w:val="0D0D0D"/>
                <w:sz w:val="18"/>
                <w:szCs w:val="18"/>
              </w:rPr>
              <w:t>；胡德春；魏方平；赵明时</w:t>
            </w:r>
          </w:p>
        </w:tc>
        <w:tc>
          <w:tcPr>
            <w:tcW w:w="993" w:type="dxa"/>
            <w:vAlign w:val="center"/>
          </w:tcPr>
          <w:p w:rsidR="00DA43B5" w:rsidRPr="00DA43B5" w:rsidRDefault="00DA43B5" w:rsidP="00176C5D">
            <w:pPr>
              <w:pStyle w:val="a3"/>
              <w:spacing w:line="280" w:lineRule="exact"/>
              <w:ind w:firstLineChars="0" w:firstLine="0"/>
              <w:jc w:val="center"/>
              <w:rPr>
                <w:rFonts w:ascii="Times New Roman"/>
                <w:color w:val="0D0D0D"/>
                <w:sz w:val="18"/>
                <w:szCs w:val="18"/>
              </w:rPr>
            </w:pPr>
            <w:r w:rsidRPr="00DA43B5">
              <w:rPr>
                <w:rFonts w:ascii="Times New Roman" w:hint="eastAsia"/>
                <w:color w:val="0D0D0D"/>
                <w:sz w:val="18"/>
                <w:szCs w:val="18"/>
              </w:rPr>
              <w:t>有效</w:t>
            </w:r>
          </w:p>
        </w:tc>
      </w:tr>
      <w:tr w:rsidR="00DA43B5" w:rsidRPr="00DA43B5" w:rsidTr="00DA43B5">
        <w:trPr>
          <w:trHeight w:hRule="exact" w:val="573"/>
        </w:trPr>
        <w:tc>
          <w:tcPr>
            <w:tcW w:w="1417" w:type="dxa"/>
          </w:tcPr>
          <w:p w:rsidR="00DA43B5" w:rsidRPr="00DA43B5" w:rsidRDefault="00DA43B5" w:rsidP="00DA43B5">
            <w:pPr>
              <w:pStyle w:val="a3"/>
              <w:spacing w:line="280" w:lineRule="exact"/>
              <w:ind w:firstLineChars="0" w:firstLine="0"/>
              <w:jc w:val="left"/>
              <w:rPr>
                <w:rFonts w:ascii="Times New Roman"/>
                <w:color w:val="0D0D0D"/>
                <w:sz w:val="18"/>
                <w:szCs w:val="18"/>
              </w:rPr>
            </w:pPr>
          </w:p>
        </w:tc>
        <w:tc>
          <w:tcPr>
            <w:tcW w:w="1938" w:type="dxa"/>
          </w:tcPr>
          <w:p w:rsidR="00DA43B5" w:rsidRPr="00DA43B5" w:rsidRDefault="00DA43B5" w:rsidP="002407E7">
            <w:pPr>
              <w:pStyle w:val="a3"/>
              <w:spacing w:line="280" w:lineRule="exact"/>
              <w:ind w:firstLineChars="0" w:firstLine="0"/>
              <w:jc w:val="left"/>
              <w:rPr>
                <w:rFonts w:ascii="Times New Roman"/>
                <w:color w:val="0D0D0D"/>
                <w:sz w:val="18"/>
                <w:szCs w:val="18"/>
              </w:rPr>
            </w:pPr>
            <w:r w:rsidRPr="00DA43B5">
              <w:rPr>
                <w:rFonts w:ascii="Times New Roman" w:hint="eastAsia"/>
                <w:color w:val="0D0D0D"/>
                <w:sz w:val="18"/>
                <w:szCs w:val="18"/>
              </w:rPr>
              <w:t>板桩码头设计与施工规范</w:t>
            </w:r>
          </w:p>
        </w:tc>
        <w:tc>
          <w:tcPr>
            <w:tcW w:w="755" w:type="dxa"/>
          </w:tcPr>
          <w:p w:rsidR="00DA43B5" w:rsidRPr="00DA43B5" w:rsidRDefault="00DA43B5" w:rsidP="00DA43B5">
            <w:pPr>
              <w:pStyle w:val="a3"/>
              <w:spacing w:line="280" w:lineRule="exact"/>
              <w:ind w:firstLineChars="0" w:firstLine="0"/>
              <w:jc w:val="left"/>
              <w:rPr>
                <w:rFonts w:ascii="Times New Roman"/>
                <w:color w:val="0D0D0D"/>
                <w:sz w:val="18"/>
                <w:szCs w:val="18"/>
              </w:rPr>
            </w:pPr>
          </w:p>
        </w:tc>
        <w:tc>
          <w:tcPr>
            <w:tcW w:w="1560" w:type="dxa"/>
          </w:tcPr>
          <w:p w:rsidR="00DA43B5" w:rsidRPr="00DA43B5" w:rsidRDefault="00DA43B5" w:rsidP="00DA43B5">
            <w:pPr>
              <w:pStyle w:val="a3"/>
              <w:spacing w:line="280" w:lineRule="exact"/>
              <w:ind w:firstLineChars="0" w:firstLine="0"/>
              <w:jc w:val="left"/>
              <w:rPr>
                <w:rFonts w:ascii="Times New Roman"/>
                <w:color w:val="0D0D0D"/>
                <w:sz w:val="18"/>
                <w:szCs w:val="18"/>
              </w:rPr>
            </w:pPr>
            <w:r w:rsidRPr="00DA43B5">
              <w:rPr>
                <w:rFonts w:ascii="Times New Roman"/>
                <w:color w:val="0D0D0D"/>
                <w:sz w:val="18"/>
                <w:szCs w:val="18"/>
              </w:rPr>
              <w:t>JTS</w:t>
            </w:r>
            <w:r w:rsidRPr="00DA43B5">
              <w:rPr>
                <w:rFonts w:ascii="Times New Roman" w:hint="eastAsia"/>
                <w:color w:val="0D0D0D"/>
                <w:sz w:val="18"/>
                <w:szCs w:val="18"/>
              </w:rPr>
              <w:t xml:space="preserve"> 167</w:t>
            </w:r>
            <w:r w:rsidRPr="00DA43B5">
              <w:rPr>
                <w:rFonts w:ascii="Times New Roman"/>
                <w:color w:val="0D0D0D"/>
                <w:sz w:val="18"/>
                <w:szCs w:val="18"/>
              </w:rPr>
              <w:t>-</w:t>
            </w:r>
            <w:r w:rsidRPr="00DA43B5">
              <w:rPr>
                <w:rFonts w:ascii="Times New Roman" w:hint="eastAsia"/>
                <w:color w:val="0D0D0D"/>
                <w:sz w:val="18"/>
                <w:szCs w:val="18"/>
              </w:rPr>
              <w:t>3</w:t>
            </w:r>
            <w:r w:rsidRPr="00DA43B5">
              <w:rPr>
                <w:rFonts w:ascii="Times New Roman"/>
                <w:color w:val="0D0D0D"/>
                <w:sz w:val="18"/>
                <w:szCs w:val="18"/>
              </w:rPr>
              <w:t>-</w:t>
            </w:r>
            <w:r w:rsidRPr="00DA43B5">
              <w:rPr>
                <w:rFonts w:ascii="Times New Roman" w:hint="eastAsia"/>
                <w:color w:val="0D0D0D"/>
                <w:sz w:val="18"/>
                <w:szCs w:val="18"/>
              </w:rPr>
              <w:t>2009</w:t>
            </w:r>
          </w:p>
        </w:tc>
        <w:tc>
          <w:tcPr>
            <w:tcW w:w="1134" w:type="dxa"/>
          </w:tcPr>
          <w:p w:rsidR="00DA43B5" w:rsidRPr="00DA43B5" w:rsidRDefault="00DA43B5" w:rsidP="00DB699B">
            <w:pPr>
              <w:pStyle w:val="a3"/>
              <w:spacing w:line="280" w:lineRule="exact"/>
              <w:ind w:firstLineChars="0" w:firstLine="0"/>
              <w:jc w:val="left"/>
              <w:rPr>
                <w:rFonts w:ascii="Times New Roman"/>
                <w:color w:val="0D0D0D"/>
                <w:sz w:val="18"/>
                <w:szCs w:val="18"/>
              </w:rPr>
            </w:pPr>
            <w:r w:rsidRPr="00DA43B5">
              <w:rPr>
                <w:rFonts w:ascii="Times New Roman"/>
                <w:color w:val="0D0D0D"/>
                <w:sz w:val="18"/>
                <w:szCs w:val="18"/>
              </w:rPr>
              <w:t>20</w:t>
            </w:r>
            <w:r w:rsidRPr="00DA43B5">
              <w:rPr>
                <w:rFonts w:ascii="Times New Roman" w:hint="eastAsia"/>
                <w:color w:val="0D0D0D"/>
                <w:sz w:val="18"/>
                <w:szCs w:val="18"/>
              </w:rPr>
              <w:t>09</w:t>
            </w:r>
            <w:r w:rsidRPr="00DA43B5">
              <w:rPr>
                <w:rFonts w:ascii="Times New Roman"/>
                <w:color w:val="0D0D0D"/>
                <w:sz w:val="18"/>
                <w:szCs w:val="18"/>
              </w:rPr>
              <w:t xml:space="preserve"> </w:t>
            </w:r>
          </w:p>
        </w:tc>
        <w:tc>
          <w:tcPr>
            <w:tcW w:w="850" w:type="dxa"/>
          </w:tcPr>
          <w:p w:rsidR="00DA43B5" w:rsidRPr="00DA43B5" w:rsidRDefault="00DA43B5" w:rsidP="00DA43B5">
            <w:pPr>
              <w:pStyle w:val="a3"/>
              <w:spacing w:line="280" w:lineRule="exact"/>
              <w:ind w:firstLineChars="0" w:firstLine="0"/>
              <w:jc w:val="left"/>
              <w:rPr>
                <w:rFonts w:ascii="Times New Roman"/>
                <w:color w:val="0D0D0D"/>
                <w:sz w:val="18"/>
                <w:szCs w:val="18"/>
              </w:rPr>
            </w:pPr>
          </w:p>
        </w:tc>
        <w:tc>
          <w:tcPr>
            <w:tcW w:w="2268" w:type="dxa"/>
          </w:tcPr>
          <w:p w:rsidR="00DA43B5" w:rsidRPr="00DA43B5" w:rsidRDefault="00DA43B5" w:rsidP="00DA43B5">
            <w:pPr>
              <w:pStyle w:val="a3"/>
              <w:spacing w:line="280" w:lineRule="exact"/>
              <w:ind w:firstLineChars="0" w:firstLine="0"/>
              <w:jc w:val="left"/>
              <w:rPr>
                <w:rFonts w:ascii="Times New Roman"/>
                <w:color w:val="0D0D0D"/>
                <w:sz w:val="18"/>
                <w:szCs w:val="18"/>
              </w:rPr>
            </w:pPr>
            <w:r w:rsidRPr="00DA43B5">
              <w:rPr>
                <w:rFonts w:ascii="Times New Roman" w:hint="eastAsia"/>
                <w:color w:val="0D0D0D"/>
                <w:sz w:val="18"/>
                <w:szCs w:val="18"/>
              </w:rPr>
              <w:t>中交第一航务工程勘察设计院有限公司</w:t>
            </w:r>
          </w:p>
        </w:tc>
        <w:tc>
          <w:tcPr>
            <w:tcW w:w="3260" w:type="dxa"/>
          </w:tcPr>
          <w:p w:rsidR="00DA43B5" w:rsidRPr="00DA43B5" w:rsidRDefault="00DA43B5" w:rsidP="00DA43B5">
            <w:pPr>
              <w:pStyle w:val="a3"/>
              <w:spacing w:line="280" w:lineRule="exact"/>
              <w:ind w:firstLineChars="0" w:firstLine="0"/>
              <w:jc w:val="left"/>
              <w:rPr>
                <w:rFonts w:ascii="Times New Roman"/>
                <w:color w:val="0D0D0D"/>
                <w:sz w:val="18"/>
                <w:szCs w:val="18"/>
              </w:rPr>
            </w:pPr>
          </w:p>
        </w:tc>
        <w:tc>
          <w:tcPr>
            <w:tcW w:w="993" w:type="dxa"/>
          </w:tcPr>
          <w:p w:rsidR="00DA43B5" w:rsidRPr="00DA43B5" w:rsidRDefault="00DA43B5" w:rsidP="00DA43B5">
            <w:pPr>
              <w:pStyle w:val="a3"/>
              <w:spacing w:line="280" w:lineRule="exact"/>
              <w:ind w:firstLineChars="0" w:firstLine="0"/>
              <w:jc w:val="left"/>
              <w:rPr>
                <w:rFonts w:ascii="Times New Roman"/>
                <w:color w:val="0D0D0D"/>
                <w:sz w:val="18"/>
                <w:szCs w:val="18"/>
              </w:rPr>
            </w:pPr>
          </w:p>
        </w:tc>
      </w:tr>
      <w:tr w:rsidR="00DA43B5" w:rsidRPr="00DA43B5" w:rsidTr="00DA43B5">
        <w:trPr>
          <w:trHeight w:hRule="exact" w:val="583"/>
        </w:trPr>
        <w:tc>
          <w:tcPr>
            <w:tcW w:w="1417" w:type="dxa"/>
          </w:tcPr>
          <w:p w:rsidR="00DA43B5" w:rsidRPr="00DA43B5" w:rsidRDefault="00DA43B5" w:rsidP="00DA43B5">
            <w:pPr>
              <w:pStyle w:val="a3"/>
              <w:spacing w:line="280" w:lineRule="exact"/>
              <w:ind w:firstLineChars="0" w:firstLine="0"/>
              <w:jc w:val="left"/>
              <w:rPr>
                <w:rFonts w:ascii="Times New Roman"/>
                <w:color w:val="0D0D0D"/>
                <w:sz w:val="18"/>
                <w:szCs w:val="18"/>
              </w:rPr>
            </w:pPr>
          </w:p>
        </w:tc>
        <w:tc>
          <w:tcPr>
            <w:tcW w:w="1938" w:type="dxa"/>
          </w:tcPr>
          <w:p w:rsidR="00DA43B5" w:rsidRPr="00DA43B5" w:rsidRDefault="00DA43B5" w:rsidP="002407E7">
            <w:pPr>
              <w:pStyle w:val="a3"/>
              <w:spacing w:line="280" w:lineRule="exact"/>
              <w:ind w:firstLineChars="0" w:firstLine="0"/>
              <w:jc w:val="left"/>
              <w:rPr>
                <w:rFonts w:ascii="Times New Roman"/>
                <w:color w:val="0D0D0D"/>
                <w:sz w:val="18"/>
                <w:szCs w:val="18"/>
              </w:rPr>
            </w:pPr>
            <w:r w:rsidRPr="00DA43B5">
              <w:rPr>
                <w:rFonts w:ascii="Times New Roman"/>
                <w:color w:val="0D0D0D"/>
                <w:sz w:val="18"/>
                <w:szCs w:val="18"/>
              </w:rPr>
              <w:t>港口工程离心模型试验技术规程</w:t>
            </w:r>
          </w:p>
        </w:tc>
        <w:tc>
          <w:tcPr>
            <w:tcW w:w="755" w:type="dxa"/>
          </w:tcPr>
          <w:p w:rsidR="00DA43B5" w:rsidRPr="00DA43B5" w:rsidRDefault="00DA43B5" w:rsidP="00DA43B5">
            <w:pPr>
              <w:pStyle w:val="a3"/>
              <w:spacing w:line="280" w:lineRule="exact"/>
              <w:ind w:firstLineChars="0" w:firstLine="0"/>
              <w:jc w:val="left"/>
              <w:rPr>
                <w:rFonts w:ascii="Times New Roman"/>
                <w:color w:val="0D0D0D"/>
                <w:sz w:val="18"/>
                <w:szCs w:val="18"/>
              </w:rPr>
            </w:pPr>
          </w:p>
        </w:tc>
        <w:tc>
          <w:tcPr>
            <w:tcW w:w="1560" w:type="dxa"/>
          </w:tcPr>
          <w:p w:rsidR="00DA43B5" w:rsidRPr="00DA43B5" w:rsidRDefault="00DA43B5" w:rsidP="00DA43B5">
            <w:pPr>
              <w:pStyle w:val="a3"/>
              <w:spacing w:line="280" w:lineRule="exact"/>
              <w:ind w:firstLineChars="0" w:firstLine="0"/>
              <w:jc w:val="left"/>
              <w:rPr>
                <w:rFonts w:ascii="Times New Roman"/>
                <w:color w:val="0D0D0D"/>
                <w:sz w:val="18"/>
                <w:szCs w:val="18"/>
              </w:rPr>
            </w:pPr>
            <w:r w:rsidRPr="00DA43B5">
              <w:rPr>
                <w:rFonts w:ascii="Times New Roman"/>
                <w:color w:val="0D0D0D"/>
                <w:sz w:val="18"/>
                <w:szCs w:val="18"/>
              </w:rPr>
              <w:t>JTS/T231-7-2013</w:t>
            </w:r>
          </w:p>
        </w:tc>
        <w:tc>
          <w:tcPr>
            <w:tcW w:w="1134" w:type="dxa"/>
          </w:tcPr>
          <w:p w:rsidR="00DA43B5" w:rsidRPr="00DA43B5" w:rsidRDefault="00DA43B5" w:rsidP="00DA43B5">
            <w:pPr>
              <w:pStyle w:val="a3"/>
              <w:spacing w:line="280" w:lineRule="exact"/>
              <w:ind w:firstLineChars="0" w:firstLine="0"/>
              <w:jc w:val="left"/>
              <w:rPr>
                <w:rFonts w:ascii="Times New Roman"/>
                <w:color w:val="0D0D0D"/>
                <w:sz w:val="18"/>
                <w:szCs w:val="18"/>
              </w:rPr>
            </w:pPr>
            <w:r w:rsidRPr="00DA43B5">
              <w:rPr>
                <w:rFonts w:ascii="Times New Roman" w:hint="eastAsia"/>
                <w:color w:val="0D0D0D"/>
                <w:sz w:val="18"/>
                <w:szCs w:val="18"/>
              </w:rPr>
              <w:t>2009</w:t>
            </w:r>
            <w:r w:rsidRPr="00DA43B5">
              <w:rPr>
                <w:rFonts w:ascii="Times New Roman"/>
                <w:color w:val="0D0D0D"/>
                <w:sz w:val="18"/>
                <w:szCs w:val="18"/>
              </w:rPr>
              <w:t xml:space="preserve"> </w:t>
            </w:r>
          </w:p>
        </w:tc>
        <w:tc>
          <w:tcPr>
            <w:tcW w:w="850" w:type="dxa"/>
          </w:tcPr>
          <w:p w:rsidR="00DA43B5" w:rsidRPr="00DA43B5" w:rsidRDefault="00DA43B5" w:rsidP="00DA43B5">
            <w:pPr>
              <w:pStyle w:val="a3"/>
              <w:spacing w:line="280" w:lineRule="exact"/>
              <w:ind w:firstLineChars="0" w:firstLine="0"/>
              <w:jc w:val="left"/>
              <w:rPr>
                <w:rFonts w:ascii="Times New Roman"/>
                <w:color w:val="0D0D0D"/>
                <w:sz w:val="18"/>
                <w:szCs w:val="18"/>
              </w:rPr>
            </w:pPr>
          </w:p>
        </w:tc>
        <w:tc>
          <w:tcPr>
            <w:tcW w:w="2268" w:type="dxa"/>
          </w:tcPr>
          <w:p w:rsidR="00DA43B5" w:rsidRPr="00DA43B5" w:rsidRDefault="00DA43B5" w:rsidP="00DA43B5">
            <w:pPr>
              <w:pStyle w:val="a3"/>
              <w:spacing w:line="280" w:lineRule="exact"/>
              <w:ind w:firstLineChars="0" w:firstLine="0"/>
              <w:jc w:val="left"/>
              <w:rPr>
                <w:rFonts w:ascii="Times New Roman"/>
                <w:color w:val="0D0D0D"/>
                <w:sz w:val="18"/>
                <w:szCs w:val="18"/>
              </w:rPr>
            </w:pPr>
            <w:r w:rsidRPr="00DA43B5">
              <w:rPr>
                <w:rFonts w:ascii="Times New Roman" w:hint="eastAsia"/>
                <w:color w:val="0D0D0D"/>
                <w:sz w:val="18"/>
                <w:szCs w:val="18"/>
              </w:rPr>
              <w:t>水利部交通运输</w:t>
            </w:r>
            <w:proofErr w:type="gramStart"/>
            <w:r w:rsidRPr="00DA43B5">
              <w:rPr>
                <w:rFonts w:ascii="Times New Roman" w:hint="eastAsia"/>
                <w:color w:val="0D0D0D"/>
                <w:sz w:val="18"/>
                <w:szCs w:val="18"/>
              </w:rPr>
              <w:t>部国家</w:t>
            </w:r>
            <w:proofErr w:type="gramEnd"/>
            <w:r w:rsidRPr="00DA43B5">
              <w:rPr>
                <w:rFonts w:ascii="Times New Roman" w:hint="eastAsia"/>
                <w:color w:val="0D0D0D"/>
                <w:sz w:val="18"/>
                <w:szCs w:val="18"/>
              </w:rPr>
              <w:t>能源局南京水利科学研究院</w:t>
            </w:r>
          </w:p>
        </w:tc>
        <w:tc>
          <w:tcPr>
            <w:tcW w:w="3260" w:type="dxa"/>
          </w:tcPr>
          <w:p w:rsidR="00DA43B5" w:rsidRPr="00DA43B5" w:rsidRDefault="00DA43B5" w:rsidP="00DA43B5">
            <w:pPr>
              <w:pStyle w:val="a3"/>
              <w:spacing w:line="280" w:lineRule="exact"/>
              <w:ind w:firstLineChars="0" w:firstLine="0"/>
              <w:jc w:val="left"/>
              <w:rPr>
                <w:rFonts w:ascii="Times New Roman"/>
                <w:color w:val="0D0D0D"/>
                <w:sz w:val="18"/>
                <w:szCs w:val="18"/>
              </w:rPr>
            </w:pPr>
          </w:p>
        </w:tc>
        <w:tc>
          <w:tcPr>
            <w:tcW w:w="993" w:type="dxa"/>
          </w:tcPr>
          <w:p w:rsidR="00DA43B5" w:rsidRPr="00DA43B5" w:rsidRDefault="00DA43B5" w:rsidP="00DA43B5">
            <w:pPr>
              <w:pStyle w:val="a3"/>
              <w:spacing w:line="280" w:lineRule="exact"/>
              <w:ind w:firstLineChars="0" w:firstLine="0"/>
              <w:jc w:val="left"/>
              <w:rPr>
                <w:rFonts w:ascii="Times New Roman"/>
                <w:color w:val="0D0D0D"/>
                <w:sz w:val="18"/>
                <w:szCs w:val="18"/>
              </w:rPr>
            </w:pPr>
          </w:p>
        </w:tc>
      </w:tr>
    </w:tbl>
    <w:p w:rsidR="00C00F1F" w:rsidRPr="003A1CD0" w:rsidRDefault="00C00F1F" w:rsidP="00C00F1F">
      <w:pPr>
        <w:pStyle w:val="a3"/>
        <w:adjustRightInd w:val="0"/>
        <w:spacing w:line="320" w:lineRule="exact"/>
        <w:ind w:firstLine="482"/>
        <w:rPr>
          <w:rFonts w:ascii="宋体" w:hAnsi="宋体"/>
          <w:b/>
          <w:bCs/>
          <w:color w:val="0D0D0D"/>
          <w:szCs w:val="28"/>
        </w:rPr>
      </w:pPr>
    </w:p>
    <w:p w:rsidR="00912839" w:rsidRDefault="00912839" w:rsidP="00C00F1F">
      <w:pPr>
        <w:spacing w:line="360" w:lineRule="auto"/>
        <w:ind w:firstLineChars="200" w:firstLine="420"/>
        <w:rPr>
          <w:color w:val="0D0D0D"/>
          <w:szCs w:val="24"/>
        </w:rPr>
        <w:sectPr w:rsidR="00912839" w:rsidSect="00DA43B5">
          <w:pgSz w:w="16838" w:h="11906" w:orient="landscape"/>
          <w:pgMar w:top="1797" w:right="1440" w:bottom="1797" w:left="1440" w:header="851" w:footer="992" w:gutter="0"/>
          <w:cols w:space="425"/>
          <w:docGrid w:type="lines" w:linePitch="312"/>
        </w:sectPr>
      </w:pPr>
    </w:p>
    <w:p w:rsidR="00432601" w:rsidRPr="00C00F1F" w:rsidRDefault="00CB70B5" w:rsidP="00CB70B5">
      <w:pPr>
        <w:spacing w:line="360" w:lineRule="auto"/>
        <w:ind w:firstLineChars="200" w:firstLine="482"/>
        <w:rPr>
          <w:color w:val="0D0D0D"/>
          <w:szCs w:val="24"/>
        </w:rPr>
      </w:pPr>
      <w:r>
        <w:rPr>
          <w:rFonts w:hint="eastAsia"/>
          <w:b/>
          <w:sz w:val="24"/>
          <w:szCs w:val="24"/>
        </w:rPr>
        <w:lastRenderedPageBreak/>
        <w:t>七、</w:t>
      </w:r>
      <w:r w:rsidR="00432601">
        <w:rPr>
          <w:rFonts w:hint="eastAsia"/>
          <w:b/>
          <w:sz w:val="24"/>
          <w:szCs w:val="24"/>
        </w:rPr>
        <w:t>主要完成人情况</w:t>
      </w:r>
    </w:p>
    <w:tbl>
      <w:tblPr>
        <w:tblW w:w="14142"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17"/>
        <w:gridCol w:w="425"/>
        <w:gridCol w:w="851"/>
        <w:gridCol w:w="850"/>
        <w:gridCol w:w="1701"/>
        <w:gridCol w:w="1701"/>
        <w:gridCol w:w="7797"/>
      </w:tblGrid>
      <w:tr w:rsidR="00471406" w:rsidRPr="003527B4" w:rsidTr="00DB699B">
        <w:tc>
          <w:tcPr>
            <w:tcW w:w="817" w:type="dxa"/>
            <w:vAlign w:val="center"/>
          </w:tcPr>
          <w:p w:rsidR="00971CFF" w:rsidRPr="003527B4" w:rsidRDefault="00971CFF" w:rsidP="00176C5D">
            <w:pPr>
              <w:pStyle w:val="a3"/>
              <w:adjustRightInd w:val="0"/>
              <w:snapToGrid w:val="0"/>
              <w:spacing w:line="240" w:lineRule="auto"/>
              <w:ind w:firstLineChars="0" w:firstLine="0"/>
              <w:jc w:val="center"/>
              <w:rPr>
                <w:rFonts w:ascii="Times New Roman"/>
                <w:sz w:val="18"/>
                <w:szCs w:val="18"/>
              </w:rPr>
            </w:pPr>
            <w:r w:rsidRPr="003527B4">
              <w:rPr>
                <w:rFonts w:ascii="Times New Roman"/>
                <w:sz w:val="18"/>
                <w:szCs w:val="18"/>
              </w:rPr>
              <w:t>姓名</w:t>
            </w:r>
          </w:p>
        </w:tc>
        <w:tc>
          <w:tcPr>
            <w:tcW w:w="425" w:type="dxa"/>
            <w:vAlign w:val="center"/>
          </w:tcPr>
          <w:p w:rsidR="00971CFF" w:rsidRPr="003527B4" w:rsidRDefault="00971CFF" w:rsidP="00176C5D">
            <w:pPr>
              <w:pStyle w:val="a3"/>
              <w:adjustRightInd w:val="0"/>
              <w:snapToGrid w:val="0"/>
              <w:spacing w:line="240" w:lineRule="auto"/>
              <w:ind w:firstLineChars="0" w:firstLine="0"/>
              <w:jc w:val="center"/>
              <w:rPr>
                <w:rFonts w:ascii="Times New Roman"/>
                <w:sz w:val="18"/>
                <w:szCs w:val="18"/>
              </w:rPr>
            </w:pPr>
            <w:r w:rsidRPr="003527B4">
              <w:rPr>
                <w:rFonts w:ascii="Times New Roman"/>
                <w:sz w:val="18"/>
                <w:szCs w:val="18"/>
              </w:rPr>
              <w:t>排名</w:t>
            </w:r>
          </w:p>
        </w:tc>
        <w:tc>
          <w:tcPr>
            <w:tcW w:w="851" w:type="dxa"/>
          </w:tcPr>
          <w:p w:rsidR="00D03DD4" w:rsidRDefault="00971CFF" w:rsidP="00176C5D">
            <w:pPr>
              <w:pStyle w:val="a3"/>
              <w:adjustRightInd w:val="0"/>
              <w:snapToGrid w:val="0"/>
              <w:spacing w:line="240" w:lineRule="auto"/>
              <w:ind w:firstLineChars="0" w:firstLine="0"/>
              <w:jc w:val="center"/>
              <w:rPr>
                <w:rFonts w:ascii="Times New Roman"/>
                <w:sz w:val="18"/>
                <w:szCs w:val="18"/>
              </w:rPr>
            </w:pPr>
            <w:r w:rsidRPr="003527B4">
              <w:rPr>
                <w:rFonts w:ascii="Times New Roman" w:hint="eastAsia"/>
                <w:sz w:val="18"/>
                <w:szCs w:val="18"/>
              </w:rPr>
              <w:t>行政</w:t>
            </w:r>
          </w:p>
          <w:p w:rsidR="00971CFF" w:rsidRPr="003527B4" w:rsidRDefault="00971CFF" w:rsidP="00176C5D">
            <w:pPr>
              <w:pStyle w:val="a3"/>
              <w:adjustRightInd w:val="0"/>
              <w:snapToGrid w:val="0"/>
              <w:spacing w:line="240" w:lineRule="auto"/>
              <w:ind w:firstLineChars="0" w:firstLine="0"/>
              <w:jc w:val="center"/>
              <w:rPr>
                <w:rFonts w:ascii="Times New Roman"/>
                <w:sz w:val="18"/>
                <w:szCs w:val="18"/>
              </w:rPr>
            </w:pPr>
            <w:r w:rsidRPr="003527B4">
              <w:rPr>
                <w:rFonts w:ascii="Times New Roman" w:hint="eastAsia"/>
                <w:sz w:val="18"/>
                <w:szCs w:val="18"/>
              </w:rPr>
              <w:t>职务</w:t>
            </w:r>
          </w:p>
        </w:tc>
        <w:tc>
          <w:tcPr>
            <w:tcW w:w="850" w:type="dxa"/>
            <w:vAlign w:val="center"/>
          </w:tcPr>
          <w:p w:rsidR="00D03DD4" w:rsidRDefault="00971CFF" w:rsidP="00176C5D">
            <w:pPr>
              <w:pStyle w:val="a3"/>
              <w:adjustRightInd w:val="0"/>
              <w:snapToGrid w:val="0"/>
              <w:spacing w:line="240" w:lineRule="auto"/>
              <w:ind w:firstLineChars="0" w:firstLine="0"/>
              <w:jc w:val="center"/>
              <w:rPr>
                <w:rFonts w:ascii="Times New Roman"/>
                <w:sz w:val="18"/>
                <w:szCs w:val="18"/>
              </w:rPr>
            </w:pPr>
            <w:r w:rsidRPr="003527B4">
              <w:rPr>
                <w:rFonts w:ascii="Times New Roman"/>
                <w:sz w:val="18"/>
                <w:szCs w:val="18"/>
              </w:rPr>
              <w:t>技术</w:t>
            </w:r>
          </w:p>
          <w:p w:rsidR="00971CFF" w:rsidRPr="003527B4" w:rsidRDefault="00971CFF" w:rsidP="00176C5D">
            <w:pPr>
              <w:pStyle w:val="a3"/>
              <w:adjustRightInd w:val="0"/>
              <w:snapToGrid w:val="0"/>
              <w:spacing w:line="240" w:lineRule="auto"/>
              <w:ind w:firstLineChars="0" w:firstLine="0"/>
              <w:jc w:val="center"/>
              <w:rPr>
                <w:rFonts w:ascii="Times New Roman"/>
                <w:sz w:val="18"/>
                <w:szCs w:val="18"/>
              </w:rPr>
            </w:pPr>
            <w:r w:rsidRPr="003527B4">
              <w:rPr>
                <w:rFonts w:ascii="Times New Roman"/>
                <w:sz w:val="18"/>
                <w:szCs w:val="18"/>
              </w:rPr>
              <w:t>职称</w:t>
            </w:r>
          </w:p>
        </w:tc>
        <w:tc>
          <w:tcPr>
            <w:tcW w:w="1701" w:type="dxa"/>
            <w:vAlign w:val="center"/>
          </w:tcPr>
          <w:p w:rsidR="00971CFF" w:rsidRPr="003527B4" w:rsidRDefault="00971CFF" w:rsidP="00912839">
            <w:pPr>
              <w:pStyle w:val="a3"/>
              <w:adjustRightInd w:val="0"/>
              <w:snapToGrid w:val="0"/>
              <w:spacing w:line="240" w:lineRule="auto"/>
              <w:ind w:leftChars="-50" w:left="-105" w:rightChars="-50" w:right="-105" w:firstLineChars="0" w:firstLine="0"/>
              <w:jc w:val="center"/>
              <w:rPr>
                <w:rFonts w:ascii="Times New Roman"/>
                <w:sz w:val="18"/>
                <w:szCs w:val="18"/>
              </w:rPr>
            </w:pPr>
            <w:r w:rsidRPr="003527B4">
              <w:rPr>
                <w:rFonts w:ascii="Times New Roman"/>
                <w:sz w:val="18"/>
                <w:szCs w:val="18"/>
              </w:rPr>
              <w:t>工作单位</w:t>
            </w:r>
          </w:p>
        </w:tc>
        <w:tc>
          <w:tcPr>
            <w:tcW w:w="1701" w:type="dxa"/>
            <w:vAlign w:val="center"/>
          </w:tcPr>
          <w:p w:rsidR="00971CFF" w:rsidRPr="003527B4" w:rsidRDefault="00971CFF" w:rsidP="00912839">
            <w:pPr>
              <w:pStyle w:val="a3"/>
              <w:adjustRightInd w:val="0"/>
              <w:snapToGrid w:val="0"/>
              <w:spacing w:line="240" w:lineRule="auto"/>
              <w:ind w:leftChars="-50" w:left="-105" w:rightChars="-50" w:right="-105" w:firstLineChars="0" w:firstLine="0"/>
              <w:jc w:val="center"/>
              <w:rPr>
                <w:rFonts w:ascii="Times New Roman"/>
                <w:sz w:val="18"/>
                <w:szCs w:val="18"/>
              </w:rPr>
            </w:pPr>
            <w:r w:rsidRPr="003527B4">
              <w:rPr>
                <w:rFonts w:ascii="Times New Roman"/>
                <w:sz w:val="18"/>
                <w:szCs w:val="18"/>
              </w:rPr>
              <w:t>完成单位</w:t>
            </w:r>
          </w:p>
        </w:tc>
        <w:tc>
          <w:tcPr>
            <w:tcW w:w="7797" w:type="dxa"/>
            <w:vAlign w:val="center"/>
          </w:tcPr>
          <w:p w:rsidR="00971CFF" w:rsidRPr="003527B4" w:rsidRDefault="00971CFF" w:rsidP="00176C5D">
            <w:pPr>
              <w:pStyle w:val="a3"/>
              <w:adjustRightInd w:val="0"/>
              <w:snapToGrid w:val="0"/>
              <w:spacing w:line="240" w:lineRule="auto"/>
              <w:ind w:firstLineChars="0" w:firstLine="0"/>
              <w:jc w:val="center"/>
              <w:rPr>
                <w:rFonts w:ascii="Times New Roman"/>
                <w:sz w:val="18"/>
                <w:szCs w:val="18"/>
              </w:rPr>
            </w:pPr>
            <w:r w:rsidRPr="003527B4">
              <w:rPr>
                <w:rFonts w:ascii="Times New Roman"/>
                <w:sz w:val="18"/>
                <w:szCs w:val="18"/>
              </w:rPr>
              <w:t>对本项目技术创造性贡献</w:t>
            </w:r>
          </w:p>
        </w:tc>
      </w:tr>
      <w:tr w:rsidR="00471406" w:rsidRPr="003527B4" w:rsidTr="00DB699B">
        <w:tc>
          <w:tcPr>
            <w:tcW w:w="817" w:type="dxa"/>
            <w:vAlign w:val="center"/>
          </w:tcPr>
          <w:p w:rsidR="00971CFF" w:rsidRPr="003527B4" w:rsidRDefault="00971CFF" w:rsidP="00471406">
            <w:pPr>
              <w:pStyle w:val="a3"/>
              <w:adjustRightInd w:val="0"/>
              <w:snapToGrid w:val="0"/>
              <w:spacing w:line="240" w:lineRule="auto"/>
              <w:ind w:firstLineChars="0" w:firstLine="0"/>
              <w:jc w:val="center"/>
              <w:rPr>
                <w:rFonts w:ascii="Times New Roman"/>
                <w:sz w:val="18"/>
                <w:szCs w:val="18"/>
              </w:rPr>
            </w:pPr>
            <w:r w:rsidRPr="003527B4">
              <w:rPr>
                <w:rFonts w:ascii="宋体" w:hAnsi="宋体" w:hint="eastAsia"/>
                <w:color w:val="0D0D0D"/>
                <w:sz w:val="18"/>
                <w:szCs w:val="18"/>
              </w:rPr>
              <w:t>蔡正银</w:t>
            </w:r>
          </w:p>
        </w:tc>
        <w:tc>
          <w:tcPr>
            <w:tcW w:w="425" w:type="dxa"/>
            <w:vAlign w:val="center"/>
          </w:tcPr>
          <w:p w:rsidR="00971CFF" w:rsidRPr="003527B4" w:rsidRDefault="00971CFF" w:rsidP="00471406">
            <w:pPr>
              <w:pStyle w:val="a3"/>
              <w:adjustRightInd w:val="0"/>
              <w:snapToGrid w:val="0"/>
              <w:spacing w:line="240" w:lineRule="auto"/>
              <w:ind w:firstLineChars="0" w:firstLine="0"/>
              <w:jc w:val="center"/>
              <w:rPr>
                <w:rFonts w:ascii="Times New Roman"/>
                <w:sz w:val="18"/>
                <w:szCs w:val="18"/>
              </w:rPr>
            </w:pPr>
            <w:r w:rsidRPr="003527B4">
              <w:rPr>
                <w:rFonts w:ascii="Times New Roman"/>
                <w:sz w:val="18"/>
                <w:szCs w:val="18"/>
              </w:rPr>
              <w:t>1</w:t>
            </w:r>
          </w:p>
        </w:tc>
        <w:tc>
          <w:tcPr>
            <w:tcW w:w="851" w:type="dxa"/>
            <w:vAlign w:val="center"/>
          </w:tcPr>
          <w:p w:rsidR="00971CFF" w:rsidRPr="003527B4" w:rsidRDefault="00971CFF" w:rsidP="00471406">
            <w:pPr>
              <w:pStyle w:val="a3"/>
              <w:adjustRightInd w:val="0"/>
              <w:snapToGrid w:val="0"/>
              <w:spacing w:line="240" w:lineRule="auto"/>
              <w:ind w:firstLineChars="0" w:firstLine="0"/>
              <w:jc w:val="center"/>
              <w:rPr>
                <w:rFonts w:ascii="宋体" w:hAnsi="宋体"/>
                <w:color w:val="0D0D0D"/>
                <w:sz w:val="18"/>
                <w:szCs w:val="18"/>
              </w:rPr>
            </w:pPr>
            <w:r w:rsidRPr="003527B4">
              <w:rPr>
                <w:rFonts w:ascii="宋体" w:hAnsi="宋体" w:hint="eastAsia"/>
                <w:color w:val="0D0D0D"/>
                <w:sz w:val="18"/>
                <w:szCs w:val="18"/>
              </w:rPr>
              <w:t>研究所所长</w:t>
            </w:r>
          </w:p>
        </w:tc>
        <w:tc>
          <w:tcPr>
            <w:tcW w:w="850" w:type="dxa"/>
            <w:vAlign w:val="center"/>
          </w:tcPr>
          <w:p w:rsidR="00971CFF" w:rsidRPr="003527B4" w:rsidRDefault="00971CFF" w:rsidP="00471406">
            <w:pPr>
              <w:pStyle w:val="a3"/>
              <w:adjustRightInd w:val="0"/>
              <w:snapToGrid w:val="0"/>
              <w:spacing w:line="240" w:lineRule="auto"/>
              <w:ind w:firstLineChars="0" w:firstLine="0"/>
              <w:jc w:val="center"/>
              <w:rPr>
                <w:rFonts w:ascii="Times New Roman"/>
                <w:sz w:val="18"/>
                <w:szCs w:val="18"/>
              </w:rPr>
            </w:pPr>
            <w:r w:rsidRPr="003527B4">
              <w:rPr>
                <w:rFonts w:ascii="宋体" w:hAnsi="宋体" w:hint="eastAsia"/>
                <w:color w:val="0D0D0D"/>
                <w:sz w:val="18"/>
                <w:szCs w:val="18"/>
              </w:rPr>
              <w:t>教授级高工</w:t>
            </w:r>
          </w:p>
        </w:tc>
        <w:tc>
          <w:tcPr>
            <w:tcW w:w="1701" w:type="dxa"/>
            <w:vAlign w:val="center"/>
          </w:tcPr>
          <w:p w:rsidR="00971CFF" w:rsidRPr="003527B4" w:rsidRDefault="00971CFF" w:rsidP="00471406">
            <w:pPr>
              <w:pStyle w:val="a3"/>
              <w:adjustRightInd w:val="0"/>
              <w:snapToGrid w:val="0"/>
              <w:spacing w:line="240" w:lineRule="auto"/>
              <w:ind w:leftChars="-50" w:left="-105" w:rightChars="-50" w:right="-105" w:firstLineChars="0" w:firstLine="0"/>
              <w:jc w:val="left"/>
              <w:rPr>
                <w:rFonts w:ascii="Times New Roman"/>
                <w:sz w:val="18"/>
                <w:szCs w:val="18"/>
              </w:rPr>
            </w:pPr>
            <w:r w:rsidRPr="003527B4">
              <w:rPr>
                <w:rFonts w:ascii="宋体" w:hAnsi="宋体" w:hint="eastAsia"/>
                <w:color w:val="0D0D0D"/>
                <w:sz w:val="18"/>
                <w:szCs w:val="18"/>
              </w:rPr>
              <w:t>水利部交通运输</w:t>
            </w:r>
            <w:proofErr w:type="gramStart"/>
            <w:r w:rsidRPr="003527B4">
              <w:rPr>
                <w:rFonts w:ascii="宋体" w:hAnsi="宋体" w:hint="eastAsia"/>
                <w:color w:val="0D0D0D"/>
                <w:sz w:val="18"/>
                <w:szCs w:val="18"/>
              </w:rPr>
              <w:t>部国家</w:t>
            </w:r>
            <w:proofErr w:type="gramEnd"/>
            <w:r w:rsidRPr="003527B4">
              <w:rPr>
                <w:rFonts w:ascii="宋体" w:hAnsi="宋体" w:hint="eastAsia"/>
                <w:color w:val="0D0D0D"/>
                <w:sz w:val="18"/>
                <w:szCs w:val="18"/>
              </w:rPr>
              <w:t>能源局南京水利科学研究院</w:t>
            </w:r>
          </w:p>
        </w:tc>
        <w:tc>
          <w:tcPr>
            <w:tcW w:w="1701" w:type="dxa"/>
            <w:vAlign w:val="center"/>
          </w:tcPr>
          <w:p w:rsidR="00971CFF" w:rsidRPr="003527B4" w:rsidRDefault="00971CFF" w:rsidP="00471406">
            <w:pPr>
              <w:pStyle w:val="a3"/>
              <w:adjustRightInd w:val="0"/>
              <w:snapToGrid w:val="0"/>
              <w:spacing w:line="240" w:lineRule="auto"/>
              <w:ind w:leftChars="-50" w:left="-105" w:rightChars="-50" w:right="-105" w:firstLineChars="0" w:firstLine="0"/>
              <w:jc w:val="left"/>
              <w:rPr>
                <w:rFonts w:ascii="Times New Roman"/>
                <w:sz w:val="18"/>
                <w:szCs w:val="18"/>
              </w:rPr>
            </w:pPr>
            <w:r w:rsidRPr="003527B4">
              <w:rPr>
                <w:rFonts w:ascii="宋体" w:hAnsi="宋体" w:hint="eastAsia"/>
                <w:color w:val="0D0D0D"/>
                <w:sz w:val="18"/>
                <w:szCs w:val="18"/>
              </w:rPr>
              <w:t>水利部交通运输</w:t>
            </w:r>
            <w:proofErr w:type="gramStart"/>
            <w:r w:rsidRPr="003527B4">
              <w:rPr>
                <w:rFonts w:ascii="宋体" w:hAnsi="宋体" w:hint="eastAsia"/>
                <w:color w:val="0D0D0D"/>
                <w:sz w:val="18"/>
                <w:szCs w:val="18"/>
              </w:rPr>
              <w:t>部国家</w:t>
            </w:r>
            <w:proofErr w:type="gramEnd"/>
            <w:r w:rsidRPr="003527B4">
              <w:rPr>
                <w:rFonts w:ascii="宋体" w:hAnsi="宋体" w:hint="eastAsia"/>
                <w:color w:val="0D0D0D"/>
                <w:sz w:val="18"/>
                <w:szCs w:val="18"/>
              </w:rPr>
              <w:t>能源局南京水利科学研究院</w:t>
            </w:r>
          </w:p>
        </w:tc>
        <w:tc>
          <w:tcPr>
            <w:tcW w:w="7797" w:type="dxa"/>
            <w:vAlign w:val="center"/>
          </w:tcPr>
          <w:p w:rsidR="00971CFF" w:rsidRPr="003527B4" w:rsidRDefault="00971CFF" w:rsidP="002407E7">
            <w:pPr>
              <w:pStyle w:val="a3"/>
              <w:adjustRightInd w:val="0"/>
              <w:snapToGrid w:val="0"/>
              <w:spacing w:line="240" w:lineRule="auto"/>
              <w:ind w:firstLineChars="0" w:firstLine="0"/>
              <w:jc w:val="left"/>
              <w:rPr>
                <w:rFonts w:ascii="Times New Roman"/>
                <w:sz w:val="18"/>
                <w:szCs w:val="18"/>
              </w:rPr>
            </w:pPr>
            <w:r w:rsidRPr="003527B4">
              <w:rPr>
                <w:rFonts w:ascii="Times New Roman"/>
                <w:sz w:val="18"/>
                <w:szCs w:val="18"/>
              </w:rPr>
              <w:t>项目负责人，</w:t>
            </w:r>
            <w:r w:rsidR="002407E7">
              <w:rPr>
                <w:rFonts w:ascii="Times New Roman" w:hint="eastAsia"/>
                <w:sz w:val="18"/>
                <w:szCs w:val="18"/>
              </w:rPr>
              <w:t>负责项目的全部技术研发与应用，</w:t>
            </w:r>
            <w:r w:rsidRPr="003527B4">
              <w:rPr>
                <w:rFonts w:ascii="Times New Roman"/>
                <w:sz w:val="18"/>
                <w:szCs w:val="18"/>
              </w:rPr>
              <w:t>本项目研究工作占本人总工作量</w:t>
            </w:r>
            <w:r w:rsidRPr="003527B4">
              <w:rPr>
                <w:rFonts w:ascii="Times New Roman" w:hint="eastAsia"/>
                <w:sz w:val="18"/>
                <w:szCs w:val="18"/>
              </w:rPr>
              <w:t>7</w:t>
            </w:r>
            <w:r w:rsidRPr="003527B4">
              <w:rPr>
                <w:rFonts w:ascii="Times New Roman"/>
                <w:sz w:val="18"/>
                <w:szCs w:val="18"/>
              </w:rPr>
              <w:t>0%</w:t>
            </w:r>
            <w:r w:rsidRPr="003527B4">
              <w:rPr>
                <w:rFonts w:ascii="Times New Roman"/>
                <w:sz w:val="18"/>
                <w:szCs w:val="18"/>
              </w:rPr>
              <w:t>以上。对本项目创新点</w:t>
            </w:r>
            <w:r w:rsidRPr="003527B4">
              <w:rPr>
                <w:rFonts w:ascii="Times New Roman" w:hint="eastAsia"/>
                <w:sz w:val="18"/>
                <w:szCs w:val="18"/>
              </w:rPr>
              <w:t>二</w:t>
            </w:r>
            <w:r w:rsidRPr="003527B4">
              <w:rPr>
                <w:rFonts w:ascii="Times New Roman"/>
                <w:sz w:val="18"/>
                <w:szCs w:val="18"/>
              </w:rPr>
              <w:t>、</w:t>
            </w:r>
            <w:r w:rsidRPr="003527B4">
              <w:rPr>
                <w:rFonts w:ascii="Times New Roman" w:hint="eastAsia"/>
                <w:sz w:val="18"/>
                <w:szCs w:val="18"/>
              </w:rPr>
              <w:t>三</w:t>
            </w:r>
            <w:r w:rsidRPr="003527B4">
              <w:rPr>
                <w:rFonts w:ascii="Times New Roman"/>
                <w:sz w:val="18"/>
                <w:szCs w:val="18"/>
              </w:rPr>
              <w:t>做出创造性贡献；旁证材料：</w:t>
            </w:r>
            <w:r w:rsidR="00550E57" w:rsidRPr="00DA43B5">
              <w:rPr>
                <w:rFonts w:ascii="Times New Roman" w:hint="eastAsia"/>
                <w:color w:val="0D0D0D"/>
                <w:sz w:val="18"/>
                <w:szCs w:val="18"/>
              </w:rPr>
              <w:t>发明专利</w:t>
            </w:r>
            <w:r w:rsidR="00550E57">
              <w:rPr>
                <w:rFonts w:ascii="Times New Roman" w:hint="eastAsia"/>
                <w:color w:val="0D0D0D"/>
                <w:sz w:val="18"/>
                <w:szCs w:val="18"/>
              </w:rPr>
              <w:t>2</w:t>
            </w:r>
            <w:r w:rsidR="00550E57">
              <w:rPr>
                <w:rFonts w:ascii="Times New Roman" w:hint="eastAsia"/>
                <w:color w:val="0D0D0D"/>
                <w:sz w:val="18"/>
                <w:szCs w:val="18"/>
              </w:rPr>
              <w:t>项（</w:t>
            </w:r>
            <w:r w:rsidR="00550E57" w:rsidRPr="00DA43B5">
              <w:rPr>
                <w:rFonts w:ascii="Times New Roman" w:hint="eastAsia"/>
                <w:color w:val="0D0D0D"/>
                <w:sz w:val="18"/>
                <w:szCs w:val="18"/>
              </w:rPr>
              <w:t>201010235358.4</w:t>
            </w:r>
            <w:r w:rsidR="00550E57">
              <w:rPr>
                <w:rFonts w:ascii="Times New Roman" w:hint="eastAsia"/>
                <w:color w:val="0D0D0D"/>
                <w:sz w:val="18"/>
                <w:szCs w:val="18"/>
              </w:rPr>
              <w:t>、</w:t>
            </w:r>
            <w:r w:rsidR="00550E57" w:rsidRPr="00DA43B5">
              <w:rPr>
                <w:rFonts w:ascii="Times New Roman"/>
                <w:color w:val="0D0D0D"/>
                <w:sz w:val="18"/>
                <w:szCs w:val="18"/>
              </w:rPr>
              <w:t>201410319904.0</w:t>
            </w:r>
            <w:r w:rsidR="00550E57">
              <w:rPr>
                <w:rFonts w:ascii="Times New Roman" w:hint="eastAsia"/>
                <w:color w:val="0D0D0D"/>
                <w:sz w:val="18"/>
                <w:szCs w:val="18"/>
              </w:rPr>
              <w:t>），技术规程（</w:t>
            </w:r>
            <w:r w:rsidR="00550E57" w:rsidRPr="00DA43B5">
              <w:rPr>
                <w:rFonts w:ascii="Times New Roman"/>
                <w:color w:val="0D0D0D"/>
                <w:sz w:val="18"/>
                <w:szCs w:val="18"/>
              </w:rPr>
              <w:t>JTS/T231-7-201</w:t>
            </w:r>
            <w:r w:rsidR="00550E57">
              <w:rPr>
                <w:rFonts w:ascii="Times New Roman" w:hint="eastAsia"/>
                <w:color w:val="0D0D0D"/>
                <w:sz w:val="18"/>
                <w:szCs w:val="18"/>
              </w:rPr>
              <w:t>）</w:t>
            </w:r>
          </w:p>
        </w:tc>
      </w:tr>
      <w:tr w:rsidR="00471406" w:rsidRPr="003527B4" w:rsidTr="00DB699B">
        <w:tc>
          <w:tcPr>
            <w:tcW w:w="817" w:type="dxa"/>
            <w:vAlign w:val="center"/>
          </w:tcPr>
          <w:p w:rsidR="00971CFF" w:rsidRPr="003527B4" w:rsidRDefault="00971CFF" w:rsidP="00471406">
            <w:pPr>
              <w:pStyle w:val="a3"/>
              <w:adjustRightInd w:val="0"/>
              <w:snapToGrid w:val="0"/>
              <w:spacing w:line="240" w:lineRule="auto"/>
              <w:ind w:firstLineChars="0" w:firstLine="0"/>
              <w:jc w:val="center"/>
              <w:rPr>
                <w:rFonts w:ascii="Times New Roman"/>
                <w:sz w:val="18"/>
                <w:szCs w:val="18"/>
              </w:rPr>
            </w:pPr>
            <w:r w:rsidRPr="003527B4">
              <w:rPr>
                <w:rFonts w:ascii="宋体" w:hAnsi="宋体" w:cs="宋体" w:hint="eastAsia"/>
                <w:bCs/>
                <w:kern w:val="0"/>
                <w:sz w:val="18"/>
                <w:szCs w:val="18"/>
              </w:rPr>
              <w:t>刘永绣</w:t>
            </w:r>
          </w:p>
        </w:tc>
        <w:tc>
          <w:tcPr>
            <w:tcW w:w="425" w:type="dxa"/>
            <w:vAlign w:val="center"/>
          </w:tcPr>
          <w:p w:rsidR="00971CFF" w:rsidRPr="003527B4" w:rsidRDefault="00971CFF" w:rsidP="00471406">
            <w:pPr>
              <w:pStyle w:val="a3"/>
              <w:adjustRightInd w:val="0"/>
              <w:snapToGrid w:val="0"/>
              <w:spacing w:line="240" w:lineRule="auto"/>
              <w:ind w:firstLineChars="0" w:firstLine="0"/>
              <w:jc w:val="center"/>
              <w:rPr>
                <w:rFonts w:ascii="Times New Roman"/>
                <w:sz w:val="18"/>
                <w:szCs w:val="18"/>
              </w:rPr>
            </w:pPr>
            <w:r w:rsidRPr="003527B4">
              <w:rPr>
                <w:rFonts w:ascii="Times New Roman"/>
                <w:sz w:val="18"/>
                <w:szCs w:val="18"/>
              </w:rPr>
              <w:t>2</w:t>
            </w:r>
          </w:p>
        </w:tc>
        <w:tc>
          <w:tcPr>
            <w:tcW w:w="851" w:type="dxa"/>
            <w:vAlign w:val="center"/>
          </w:tcPr>
          <w:p w:rsidR="00971CFF" w:rsidRPr="003527B4" w:rsidRDefault="00971CFF" w:rsidP="00471406">
            <w:pPr>
              <w:pStyle w:val="a3"/>
              <w:adjustRightInd w:val="0"/>
              <w:snapToGrid w:val="0"/>
              <w:spacing w:line="240" w:lineRule="auto"/>
              <w:ind w:firstLineChars="0" w:firstLine="0"/>
              <w:jc w:val="center"/>
              <w:rPr>
                <w:rFonts w:ascii="Times New Roman"/>
                <w:sz w:val="18"/>
                <w:szCs w:val="18"/>
              </w:rPr>
            </w:pPr>
            <w:r w:rsidRPr="003527B4">
              <w:rPr>
                <w:rFonts w:ascii="宋体" w:hAnsi="宋体" w:hint="eastAsia"/>
                <w:color w:val="0D0D0D"/>
                <w:sz w:val="18"/>
                <w:szCs w:val="18"/>
              </w:rPr>
              <w:t>顾问总工程师</w:t>
            </w:r>
          </w:p>
        </w:tc>
        <w:tc>
          <w:tcPr>
            <w:tcW w:w="850" w:type="dxa"/>
            <w:vAlign w:val="center"/>
          </w:tcPr>
          <w:p w:rsidR="00971CFF" w:rsidRPr="003527B4" w:rsidRDefault="00971CFF" w:rsidP="00471406">
            <w:pPr>
              <w:pStyle w:val="a3"/>
              <w:adjustRightInd w:val="0"/>
              <w:snapToGrid w:val="0"/>
              <w:spacing w:line="240" w:lineRule="auto"/>
              <w:ind w:firstLineChars="0" w:firstLine="0"/>
              <w:jc w:val="center"/>
              <w:rPr>
                <w:rFonts w:ascii="Times New Roman"/>
                <w:sz w:val="18"/>
                <w:szCs w:val="18"/>
              </w:rPr>
            </w:pPr>
            <w:r w:rsidRPr="003527B4">
              <w:rPr>
                <w:rFonts w:ascii="宋体" w:hAnsi="宋体" w:hint="eastAsia"/>
                <w:color w:val="0D0D0D"/>
                <w:sz w:val="18"/>
                <w:szCs w:val="18"/>
              </w:rPr>
              <w:t>教授级高工</w:t>
            </w:r>
          </w:p>
        </w:tc>
        <w:tc>
          <w:tcPr>
            <w:tcW w:w="1701" w:type="dxa"/>
            <w:vAlign w:val="center"/>
          </w:tcPr>
          <w:p w:rsidR="00971CFF" w:rsidRPr="003527B4" w:rsidRDefault="00971CFF" w:rsidP="00471406">
            <w:pPr>
              <w:pStyle w:val="a3"/>
              <w:adjustRightInd w:val="0"/>
              <w:snapToGrid w:val="0"/>
              <w:spacing w:line="240" w:lineRule="auto"/>
              <w:ind w:leftChars="-50" w:left="-105" w:rightChars="-50" w:right="-105" w:firstLineChars="0" w:firstLine="0"/>
              <w:jc w:val="left"/>
              <w:rPr>
                <w:rFonts w:ascii="Times New Roman"/>
                <w:sz w:val="18"/>
                <w:szCs w:val="18"/>
              </w:rPr>
            </w:pPr>
            <w:r w:rsidRPr="003527B4">
              <w:rPr>
                <w:rFonts w:ascii="宋体" w:hAnsi="宋体" w:hint="eastAsia"/>
                <w:color w:val="0D0D0D"/>
                <w:sz w:val="18"/>
                <w:szCs w:val="18"/>
              </w:rPr>
              <w:t>中交第一航务工程勘察设计院有限公</w:t>
            </w:r>
          </w:p>
        </w:tc>
        <w:tc>
          <w:tcPr>
            <w:tcW w:w="1701" w:type="dxa"/>
            <w:vAlign w:val="center"/>
          </w:tcPr>
          <w:p w:rsidR="00971CFF" w:rsidRPr="003527B4" w:rsidRDefault="00971CFF" w:rsidP="00471406">
            <w:pPr>
              <w:pStyle w:val="a3"/>
              <w:adjustRightInd w:val="0"/>
              <w:snapToGrid w:val="0"/>
              <w:spacing w:line="240" w:lineRule="auto"/>
              <w:ind w:leftChars="-50" w:left="-105" w:rightChars="-50" w:right="-105" w:firstLineChars="0" w:firstLine="0"/>
              <w:jc w:val="left"/>
              <w:rPr>
                <w:rFonts w:ascii="Times New Roman"/>
                <w:sz w:val="18"/>
                <w:szCs w:val="18"/>
              </w:rPr>
            </w:pPr>
            <w:r w:rsidRPr="003527B4">
              <w:rPr>
                <w:rFonts w:ascii="宋体" w:hAnsi="宋体" w:hint="eastAsia"/>
                <w:color w:val="0D0D0D"/>
                <w:sz w:val="18"/>
                <w:szCs w:val="18"/>
              </w:rPr>
              <w:t>中交第一航务工程勘察设计院有限公</w:t>
            </w:r>
          </w:p>
        </w:tc>
        <w:tc>
          <w:tcPr>
            <w:tcW w:w="7797" w:type="dxa"/>
            <w:vAlign w:val="center"/>
          </w:tcPr>
          <w:p w:rsidR="00971CFF" w:rsidRPr="003527B4" w:rsidRDefault="002407E7" w:rsidP="002407E7">
            <w:pPr>
              <w:pStyle w:val="a3"/>
              <w:adjustRightInd w:val="0"/>
              <w:snapToGrid w:val="0"/>
              <w:spacing w:line="240" w:lineRule="auto"/>
              <w:ind w:firstLineChars="0" w:firstLine="0"/>
              <w:jc w:val="left"/>
              <w:rPr>
                <w:rFonts w:ascii="Times New Roman"/>
                <w:sz w:val="18"/>
                <w:szCs w:val="18"/>
              </w:rPr>
            </w:pPr>
            <w:r w:rsidRPr="003527B4">
              <w:rPr>
                <w:rFonts w:ascii="Times New Roman"/>
                <w:sz w:val="18"/>
                <w:szCs w:val="18"/>
              </w:rPr>
              <w:t>项目负责人，</w:t>
            </w:r>
            <w:r w:rsidR="00971CFF" w:rsidRPr="003527B4">
              <w:rPr>
                <w:rFonts w:ascii="Times New Roman" w:hint="eastAsia"/>
                <w:sz w:val="18"/>
                <w:szCs w:val="18"/>
              </w:rPr>
              <w:t>负责深水板桩码头新结构开发及设计计算方法研究；</w:t>
            </w:r>
            <w:r w:rsidR="00971CFF" w:rsidRPr="003527B4">
              <w:rPr>
                <w:rFonts w:ascii="Times New Roman"/>
                <w:sz w:val="18"/>
                <w:szCs w:val="18"/>
              </w:rPr>
              <w:t>本项目研究工作占本人总工作量</w:t>
            </w:r>
            <w:r w:rsidR="00971CFF" w:rsidRPr="003527B4">
              <w:rPr>
                <w:rFonts w:ascii="Times New Roman" w:hint="eastAsia"/>
                <w:sz w:val="18"/>
                <w:szCs w:val="18"/>
              </w:rPr>
              <w:t>7</w:t>
            </w:r>
            <w:r w:rsidR="00971CFF" w:rsidRPr="003527B4">
              <w:rPr>
                <w:rFonts w:ascii="Times New Roman"/>
                <w:sz w:val="18"/>
                <w:szCs w:val="18"/>
              </w:rPr>
              <w:t>0%</w:t>
            </w:r>
            <w:r w:rsidR="00971CFF" w:rsidRPr="003527B4">
              <w:rPr>
                <w:rFonts w:ascii="Times New Roman"/>
                <w:sz w:val="18"/>
                <w:szCs w:val="18"/>
              </w:rPr>
              <w:t>以上。对本项目创新点</w:t>
            </w:r>
            <w:r w:rsidR="00971CFF" w:rsidRPr="003527B4">
              <w:rPr>
                <w:rFonts w:ascii="Times New Roman" w:hint="eastAsia"/>
                <w:sz w:val="18"/>
                <w:szCs w:val="18"/>
              </w:rPr>
              <w:t>一</w:t>
            </w:r>
            <w:r w:rsidR="00971CFF" w:rsidRPr="003527B4">
              <w:rPr>
                <w:rFonts w:ascii="Times New Roman"/>
                <w:sz w:val="18"/>
                <w:szCs w:val="18"/>
              </w:rPr>
              <w:t>、</w:t>
            </w:r>
            <w:r w:rsidR="00971CFF" w:rsidRPr="003527B4">
              <w:rPr>
                <w:rFonts w:ascii="Times New Roman" w:hint="eastAsia"/>
                <w:sz w:val="18"/>
                <w:szCs w:val="18"/>
              </w:rPr>
              <w:t>二</w:t>
            </w:r>
            <w:r w:rsidR="00971CFF" w:rsidRPr="003527B4">
              <w:rPr>
                <w:rFonts w:ascii="Times New Roman"/>
                <w:sz w:val="18"/>
                <w:szCs w:val="18"/>
              </w:rPr>
              <w:t>做出创造性贡献</w:t>
            </w:r>
            <w:r w:rsidR="00550E57">
              <w:rPr>
                <w:rFonts w:ascii="Times New Roman" w:hint="eastAsia"/>
                <w:sz w:val="18"/>
                <w:szCs w:val="18"/>
              </w:rPr>
              <w:t>。</w:t>
            </w:r>
            <w:r w:rsidR="00550E57" w:rsidRPr="003527B4">
              <w:rPr>
                <w:rFonts w:ascii="Times New Roman"/>
                <w:sz w:val="18"/>
                <w:szCs w:val="18"/>
              </w:rPr>
              <w:t>旁证材料：</w:t>
            </w:r>
            <w:r w:rsidR="00550E57" w:rsidRPr="00DA43B5">
              <w:rPr>
                <w:rFonts w:ascii="Times New Roman" w:hint="eastAsia"/>
                <w:color w:val="0D0D0D"/>
                <w:sz w:val="18"/>
                <w:szCs w:val="18"/>
              </w:rPr>
              <w:t>实用新型专利</w:t>
            </w:r>
            <w:r>
              <w:rPr>
                <w:rFonts w:ascii="Times New Roman" w:hint="eastAsia"/>
                <w:color w:val="0D0D0D"/>
                <w:sz w:val="18"/>
                <w:szCs w:val="18"/>
              </w:rPr>
              <w:t>（</w:t>
            </w:r>
            <w:r w:rsidRPr="00DA43B5">
              <w:rPr>
                <w:rFonts w:ascii="Times New Roman" w:hint="eastAsia"/>
                <w:color w:val="0D0D0D"/>
                <w:sz w:val="18"/>
                <w:szCs w:val="18"/>
              </w:rPr>
              <w:t>200820074231.7</w:t>
            </w:r>
            <w:r>
              <w:rPr>
                <w:rFonts w:ascii="Times New Roman" w:hint="eastAsia"/>
                <w:color w:val="0D0D0D"/>
                <w:sz w:val="18"/>
                <w:szCs w:val="18"/>
              </w:rPr>
              <w:t>、</w:t>
            </w:r>
            <w:r w:rsidR="007C6C23" w:rsidRPr="00DA43B5">
              <w:rPr>
                <w:rFonts w:ascii="Times New Roman" w:hint="eastAsia"/>
                <w:color w:val="0D0D0D"/>
                <w:sz w:val="18"/>
                <w:szCs w:val="18"/>
              </w:rPr>
              <w:t>20</w:t>
            </w:r>
            <w:r w:rsidR="007C6C23">
              <w:rPr>
                <w:rFonts w:ascii="Times New Roman" w:hint="eastAsia"/>
                <w:color w:val="0D0D0D"/>
                <w:sz w:val="18"/>
                <w:szCs w:val="18"/>
              </w:rPr>
              <w:t>1620138711.X</w:t>
            </w:r>
            <w:r>
              <w:rPr>
                <w:rFonts w:ascii="Times New Roman" w:hint="eastAsia"/>
                <w:color w:val="0D0D0D"/>
                <w:sz w:val="18"/>
                <w:szCs w:val="18"/>
              </w:rPr>
              <w:t>、</w:t>
            </w:r>
            <w:r w:rsidRPr="00DA43B5">
              <w:rPr>
                <w:rFonts w:ascii="Times New Roman" w:hint="eastAsia"/>
                <w:color w:val="0D0D0D"/>
                <w:sz w:val="18"/>
                <w:szCs w:val="18"/>
              </w:rPr>
              <w:t>200520123118.X</w:t>
            </w:r>
            <w:r>
              <w:rPr>
                <w:rFonts w:ascii="Times New Roman" w:hint="eastAsia"/>
                <w:color w:val="0D0D0D"/>
                <w:sz w:val="18"/>
                <w:szCs w:val="18"/>
              </w:rPr>
              <w:t>），标准规范（</w:t>
            </w:r>
            <w:r w:rsidRPr="00DA43B5">
              <w:rPr>
                <w:rFonts w:ascii="Times New Roman"/>
                <w:color w:val="0D0D0D"/>
                <w:sz w:val="18"/>
                <w:szCs w:val="18"/>
              </w:rPr>
              <w:t>JTS</w:t>
            </w:r>
            <w:r w:rsidRPr="00DA43B5">
              <w:rPr>
                <w:rFonts w:ascii="Times New Roman" w:hint="eastAsia"/>
                <w:color w:val="0D0D0D"/>
                <w:sz w:val="18"/>
                <w:szCs w:val="18"/>
              </w:rPr>
              <w:t xml:space="preserve"> 167</w:t>
            </w:r>
            <w:r w:rsidRPr="00DA43B5">
              <w:rPr>
                <w:rFonts w:ascii="Times New Roman"/>
                <w:color w:val="0D0D0D"/>
                <w:sz w:val="18"/>
                <w:szCs w:val="18"/>
              </w:rPr>
              <w:t>-</w:t>
            </w:r>
            <w:r w:rsidRPr="00DA43B5">
              <w:rPr>
                <w:rFonts w:ascii="Times New Roman" w:hint="eastAsia"/>
                <w:color w:val="0D0D0D"/>
                <w:sz w:val="18"/>
                <w:szCs w:val="18"/>
              </w:rPr>
              <w:t>3</w:t>
            </w:r>
            <w:r w:rsidRPr="00DA43B5">
              <w:rPr>
                <w:rFonts w:ascii="Times New Roman"/>
                <w:color w:val="0D0D0D"/>
                <w:sz w:val="18"/>
                <w:szCs w:val="18"/>
              </w:rPr>
              <w:t>-</w:t>
            </w:r>
            <w:r w:rsidRPr="00DA43B5">
              <w:rPr>
                <w:rFonts w:ascii="Times New Roman" w:hint="eastAsia"/>
                <w:color w:val="0D0D0D"/>
                <w:sz w:val="18"/>
                <w:szCs w:val="18"/>
              </w:rPr>
              <w:t>2009</w:t>
            </w:r>
            <w:r>
              <w:rPr>
                <w:rFonts w:ascii="Times New Roman" w:hint="eastAsia"/>
                <w:color w:val="0D0D0D"/>
                <w:sz w:val="18"/>
                <w:szCs w:val="18"/>
              </w:rPr>
              <w:t>）</w:t>
            </w:r>
          </w:p>
        </w:tc>
      </w:tr>
      <w:tr w:rsidR="00471406" w:rsidRPr="003527B4" w:rsidTr="00DB699B">
        <w:tc>
          <w:tcPr>
            <w:tcW w:w="817" w:type="dxa"/>
            <w:vAlign w:val="center"/>
          </w:tcPr>
          <w:p w:rsidR="00971CFF" w:rsidRPr="003527B4" w:rsidRDefault="00971CFF" w:rsidP="00471406">
            <w:pPr>
              <w:pStyle w:val="a3"/>
              <w:adjustRightInd w:val="0"/>
              <w:snapToGrid w:val="0"/>
              <w:spacing w:line="240" w:lineRule="auto"/>
              <w:ind w:firstLineChars="0" w:firstLine="0"/>
              <w:jc w:val="center"/>
              <w:rPr>
                <w:rFonts w:ascii="Times New Roman"/>
                <w:sz w:val="18"/>
                <w:szCs w:val="18"/>
              </w:rPr>
            </w:pPr>
            <w:r w:rsidRPr="003527B4">
              <w:rPr>
                <w:rFonts w:ascii="宋体" w:hAnsi="宋体" w:hint="eastAsia"/>
                <w:color w:val="0D0D0D"/>
                <w:sz w:val="18"/>
                <w:szCs w:val="18"/>
              </w:rPr>
              <w:t>于</w:t>
            </w:r>
            <w:r w:rsidR="007C6C23">
              <w:rPr>
                <w:rFonts w:ascii="宋体" w:hAnsi="宋体" w:hint="eastAsia"/>
                <w:color w:val="0D0D0D"/>
                <w:sz w:val="18"/>
                <w:szCs w:val="18"/>
              </w:rPr>
              <w:t xml:space="preserve">  </w:t>
            </w:r>
            <w:r w:rsidRPr="003527B4">
              <w:rPr>
                <w:rFonts w:ascii="宋体" w:hAnsi="宋体" w:hint="eastAsia"/>
                <w:color w:val="0D0D0D"/>
                <w:sz w:val="18"/>
                <w:szCs w:val="18"/>
              </w:rPr>
              <w:t>泳</w:t>
            </w:r>
          </w:p>
        </w:tc>
        <w:tc>
          <w:tcPr>
            <w:tcW w:w="425" w:type="dxa"/>
            <w:vAlign w:val="center"/>
          </w:tcPr>
          <w:p w:rsidR="00971CFF" w:rsidRPr="003527B4" w:rsidRDefault="00971CFF" w:rsidP="00471406">
            <w:pPr>
              <w:pStyle w:val="a3"/>
              <w:adjustRightInd w:val="0"/>
              <w:snapToGrid w:val="0"/>
              <w:spacing w:line="240" w:lineRule="auto"/>
              <w:ind w:firstLineChars="0" w:firstLine="0"/>
              <w:jc w:val="center"/>
              <w:rPr>
                <w:rFonts w:ascii="Times New Roman"/>
                <w:sz w:val="18"/>
                <w:szCs w:val="18"/>
              </w:rPr>
            </w:pPr>
            <w:r w:rsidRPr="003527B4">
              <w:rPr>
                <w:rFonts w:ascii="Times New Roman"/>
                <w:sz w:val="18"/>
                <w:szCs w:val="18"/>
              </w:rPr>
              <w:t>3</w:t>
            </w:r>
          </w:p>
        </w:tc>
        <w:tc>
          <w:tcPr>
            <w:tcW w:w="851" w:type="dxa"/>
            <w:vAlign w:val="center"/>
          </w:tcPr>
          <w:p w:rsidR="00971CFF" w:rsidRPr="003527B4" w:rsidRDefault="00971CFF" w:rsidP="00471406">
            <w:pPr>
              <w:pStyle w:val="a3"/>
              <w:adjustRightInd w:val="0"/>
              <w:snapToGrid w:val="0"/>
              <w:spacing w:line="240" w:lineRule="auto"/>
              <w:ind w:firstLineChars="0" w:firstLine="0"/>
              <w:jc w:val="center"/>
              <w:rPr>
                <w:rFonts w:ascii="Times New Roman"/>
                <w:sz w:val="18"/>
                <w:szCs w:val="18"/>
              </w:rPr>
            </w:pPr>
            <w:r w:rsidRPr="003527B4">
              <w:rPr>
                <w:rFonts w:ascii="Times New Roman" w:hint="eastAsia"/>
                <w:sz w:val="18"/>
                <w:szCs w:val="18"/>
              </w:rPr>
              <w:t>总工程师</w:t>
            </w:r>
          </w:p>
        </w:tc>
        <w:tc>
          <w:tcPr>
            <w:tcW w:w="850" w:type="dxa"/>
            <w:vAlign w:val="center"/>
          </w:tcPr>
          <w:p w:rsidR="00971CFF" w:rsidRPr="003527B4" w:rsidRDefault="00971CFF" w:rsidP="00471406">
            <w:pPr>
              <w:pStyle w:val="a3"/>
              <w:adjustRightInd w:val="0"/>
              <w:snapToGrid w:val="0"/>
              <w:spacing w:line="240" w:lineRule="auto"/>
              <w:ind w:firstLineChars="0" w:firstLine="0"/>
              <w:jc w:val="center"/>
              <w:rPr>
                <w:rFonts w:ascii="Times New Roman"/>
                <w:sz w:val="18"/>
                <w:szCs w:val="18"/>
              </w:rPr>
            </w:pPr>
            <w:r w:rsidRPr="003527B4">
              <w:rPr>
                <w:rFonts w:ascii="宋体" w:hAnsi="宋体" w:hint="eastAsia"/>
                <w:color w:val="0D0D0D"/>
                <w:sz w:val="18"/>
                <w:szCs w:val="18"/>
              </w:rPr>
              <w:t>教授级高工</w:t>
            </w:r>
          </w:p>
        </w:tc>
        <w:tc>
          <w:tcPr>
            <w:tcW w:w="1701" w:type="dxa"/>
            <w:vAlign w:val="center"/>
          </w:tcPr>
          <w:p w:rsidR="00971CFF" w:rsidRPr="003527B4" w:rsidRDefault="00971CFF" w:rsidP="00471406">
            <w:pPr>
              <w:pStyle w:val="a3"/>
              <w:adjustRightInd w:val="0"/>
              <w:snapToGrid w:val="0"/>
              <w:spacing w:line="240" w:lineRule="auto"/>
              <w:ind w:leftChars="-50" w:left="-105" w:rightChars="-50" w:right="-105" w:firstLineChars="0" w:firstLine="0"/>
              <w:jc w:val="left"/>
              <w:rPr>
                <w:rFonts w:ascii="Times New Roman"/>
                <w:sz w:val="18"/>
                <w:szCs w:val="18"/>
              </w:rPr>
            </w:pPr>
            <w:r w:rsidRPr="003527B4">
              <w:rPr>
                <w:rFonts w:ascii="宋体" w:hAnsi="宋体" w:hint="eastAsia"/>
                <w:color w:val="0D0D0D"/>
                <w:sz w:val="18"/>
                <w:szCs w:val="18"/>
              </w:rPr>
              <w:t>唐山港口实业集团有限公司</w:t>
            </w:r>
          </w:p>
        </w:tc>
        <w:tc>
          <w:tcPr>
            <w:tcW w:w="1701" w:type="dxa"/>
            <w:vAlign w:val="center"/>
          </w:tcPr>
          <w:p w:rsidR="00971CFF" w:rsidRPr="003527B4" w:rsidRDefault="00971CFF" w:rsidP="00471406">
            <w:pPr>
              <w:pStyle w:val="a3"/>
              <w:adjustRightInd w:val="0"/>
              <w:snapToGrid w:val="0"/>
              <w:spacing w:line="240" w:lineRule="auto"/>
              <w:ind w:leftChars="-50" w:left="-105" w:rightChars="-50" w:right="-105" w:firstLineChars="0" w:firstLine="0"/>
              <w:jc w:val="left"/>
              <w:rPr>
                <w:rFonts w:ascii="Times New Roman"/>
                <w:sz w:val="18"/>
                <w:szCs w:val="18"/>
              </w:rPr>
            </w:pPr>
            <w:r w:rsidRPr="003527B4">
              <w:rPr>
                <w:rFonts w:ascii="宋体" w:hAnsi="宋体" w:hint="eastAsia"/>
                <w:color w:val="0D0D0D"/>
                <w:sz w:val="18"/>
                <w:szCs w:val="18"/>
              </w:rPr>
              <w:t>唐山港口实业集团有限公司</w:t>
            </w:r>
          </w:p>
        </w:tc>
        <w:tc>
          <w:tcPr>
            <w:tcW w:w="7797" w:type="dxa"/>
            <w:vAlign w:val="center"/>
          </w:tcPr>
          <w:p w:rsidR="00971CFF" w:rsidRPr="003527B4" w:rsidRDefault="002407E7" w:rsidP="002407E7">
            <w:pPr>
              <w:pStyle w:val="a3"/>
              <w:adjustRightInd w:val="0"/>
              <w:snapToGrid w:val="0"/>
              <w:spacing w:line="240" w:lineRule="auto"/>
              <w:ind w:firstLineChars="0" w:firstLine="0"/>
              <w:jc w:val="left"/>
              <w:rPr>
                <w:rFonts w:ascii="Times New Roman"/>
                <w:sz w:val="18"/>
                <w:szCs w:val="18"/>
              </w:rPr>
            </w:pPr>
            <w:r w:rsidRPr="003527B4">
              <w:rPr>
                <w:rFonts w:ascii="Times New Roman"/>
                <w:sz w:val="18"/>
                <w:szCs w:val="18"/>
              </w:rPr>
              <w:t>项目负责人，</w:t>
            </w:r>
            <w:r>
              <w:rPr>
                <w:rFonts w:ascii="Times New Roman" w:hint="eastAsia"/>
                <w:sz w:val="18"/>
                <w:szCs w:val="18"/>
              </w:rPr>
              <w:t>负责深水板桩码头新结构现场试验与推广应用。</w:t>
            </w:r>
            <w:r w:rsidR="00971CFF" w:rsidRPr="003527B4">
              <w:rPr>
                <w:rFonts w:ascii="Times New Roman"/>
                <w:sz w:val="18"/>
                <w:szCs w:val="18"/>
              </w:rPr>
              <w:t>本项目研究工作占本人总工作量</w:t>
            </w:r>
            <w:r w:rsidR="00971CFF" w:rsidRPr="003527B4">
              <w:rPr>
                <w:rFonts w:ascii="Times New Roman"/>
                <w:sz w:val="18"/>
                <w:szCs w:val="18"/>
              </w:rPr>
              <w:t>60%</w:t>
            </w:r>
            <w:r w:rsidR="00971CFF" w:rsidRPr="003527B4">
              <w:rPr>
                <w:rFonts w:ascii="Times New Roman"/>
                <w:sz w:val="18"/>
                <w:szCs w:val="18"/>
              </w:rPr>
              <w:t>以上。对本项目创新点</w:t>
            </w:r>
            <w:r>
              <w:rPr>
                <w:rFonts w:ascii="Times New Roman" w:hint="eastAsia"/>
                <w:sz w:val="18"/>
                <w:szCs w:val="18"/>
              </w:rPr>
              <w:t>一、三</w:t>
            </w:r>
            <w:r w:rsidR="00971CFF" w:rsidRPr="003527B4">
              <w:rPr>
                <w:rFonts w:ascii="Times New Roman"/>
                <w:sz w:val="18"/>
                <w:szCs w:val="18"/>
              </w:rPr>
              <w:t>做出创造性贡献</w:t>
            </w:r>
            <w:r>
              <w:rPr>
                <w:rFonts w:ascii="Times New Roman" w:hint="eastAsia"/>
                <w:sz w:val="18"/>
                <w:szCs w:val="18"/>
              </w:rPr>
              <w:t>。</w:t>
            </w:r>
            <w:r w:rsidRPr="003527B4">
              <w:rPr>
                <w:rFonts w:ascii="Times New Roman"/>
                <w:sz w:val="18"/>
                <w:szCs w:val="18"/>
              </w:rPr>
              <w:t>旁证材料：</w:t>
            </w:r>
            <w:r w:rsidRPr="00DA43B5">
              <w:rPr>
                <w:rFonts w:ascii="Times New Roman" w:hint="eastAsia"/>
                <w:color w:val="0D0D0D"/>
                <w:sz w:val="18"/>
                <w:szCs w:val="18"/>
              </w:rPr>
              <w:t>实用新型专利</w:t>
            </w:r>
            <w:r w:rsidRPr="00DA43B5">
              <w:rPr>
                <w:rFonts w:ascii="Times New Roman" w:hint="eastAsia"/>
                <w:color w:val="0D0D0D"/>
                <w:sz w:val="18"/>
                <w:szCs w:val="18"/>
              </w:rPr>
              <w:t>200520123118.X</w:t>
            </w:r>
          </w:p>
        </w:tc>
      </w:tr>
      <w:tr w:rsidR="00471406" w:rsidRPr="003527B4" w:rsidTr="00DB699B">
        <w:tc>
          <w:tcPr>
            <w:tcW w:w="817" w:type="dxa"/>
            <w:vAlign w:val="center"/>
          </w:tcPr>
          <w:p w:rsidR="00971CFF" w:rsidRPr="003527B4" w:rsidRDefault="00971CFF" w:rsidP="00471406">
            <w:pPr>
              <w:pStyle w:val="a3"/>
              <w:adjustRightInd w:val="0"/>
              <w:snapToGrid w:val="0"/>
              <w:spacing w:line="240" w:lineRule="auto"/>
              <w:ind w:firstLineChars="0" w:firstLine="0"/>
              <w:jc w:val="center"/>
              <w:rPr>
                <w:rFonts w:ascii="Times New Roman"/>
                <w:sz w:val="18"/>
                <w:szCs w:val="18"/>
              </w:rPr>
            </w:pPr>
            <w:r w:rsidRPr="003527B4">
              <w:rPr>
                <w:rFonts w:ascii="宋体" w:hAnsi="宋体" w:hint="eastAsia"/>
                <w:color w:val="0D0D0D"/>
                <w:sz w:val="18"/>
                <w:szCs w:val="18"/>
              </w:rPr>
              <w:t>季则舟</w:t>
            </w:r>
          </w:p>
        </w:tc>
        <w:tc>
          <w:tcPr>
            <w:tcW w:w="425" w:type="dxa"/>
            <w:vAlign w:val="center"/>
          </w:tcPr>
          <w:p w:rsidR="00971CFF" w:rsidRPr="003527B4" w:rsidRDefault="00971CFF" w:rsidP="00471406">
            <w:pPr>
              <w:pStyle w:val="a3"/>
              <w:adjustRightInd w:val="0"/>
              <w:snapToGrid w:val="0"/>
              <w:spacing w:line="240" w:lineRule="auto"/>
              <w:ind w:firstLineChars="0" w:firstLine="0"/>
              <w:jc w:val="center"/>
              <w:rPr>
                <w:rFonts w:ascii="Times New Roman"/>
                <w:sz w:val="18"/>
                <w:szCs w:val="18"/>
              </w:rPr>
            </w:pPr>
            <w:r w:rsidRPr="003527B4">
              <w:rPr>
                <w:rFonts w:ascii="Times New Roman"/>
                <w:sz w:val="18"/>
                <w:szCs w:val="18"/>
              </w:rPr>
              <w:t>4</w:t>
            </w:r>
          </w:p>
        </w:tc>
        <w:tc>
          <w:tcPr>
            <w:tcW w:w="851" w:type="dxa"/>
            <w:vAlign w:val="center"/>
          </w:tcPr>
          <w:p w:rsidR="00971CFF" w:rsidRPr="003527B4" w:rsidRDefault="003527B4" w:rsidP="00471406">
            <w:pPr>
              <w:pStyle w:val="a3"/>
              <w:adjustRightInd w:val="0"/>
              <w:snapToGrid w:val="0"/>
              <w:spacing w:line="240" w:lineRule="auto"/>
              <w:ind w:firstLineChars="0" w:firstLine="0"/>
              <w:jc w:val="center"/>
              <w:rPr>
                <w:rFonts w:ascii="Times New Roman"/>
                <w:sz w:val="18"/>
                <w:szCs w:val="18"/>
              </w:rPr>
            </w:pPr>
            <w:r w:rsidRPr="003527B4">
              <w:rPr>
                <w:rFonts w:ascii="宋体" w:hAnsi="宋体" w:hint="eastAsia"/>
                <w:color w:val="0D0D0D"/>
                <w:sz w:val="18"/>
                <w:szCs w:val="18"/>
              </w:rPr>
              <w:t>总工程师</w:t>
            </w:r>
          </w:p>
        </w:tc>
        <w:tc>
          <w:tcPr>
            <w:tcW w:w="850" w:type="dxa"/>
            <w:vAlign w:val="center"/>
          </w:tcPr>
          <w:p w:rsidR="00971CFF" w:rsidRPr="003527B4" w:rsidRDefault="00971CFF" w:rsidP="00471406">
            <w:pPr>
              <w:pStyle w:val="a3"/>
              <w:adjustRightInd w:val="0"/>
              <w:snapToGrid w:val="0"/>
              <w:spacing w:line="240" w:lineRule="auto"/>
              <w:ind w:firstLineChars="0" w:firstLine="0"/>
              <w:jc w:val="center"/>
              <w:rPr>
                <w:rFonts w:ascii="Times New Roman"/>
                <w:sz w:val="18"/>
                <w:szCs w:val="18"/>
              </w:rPr>
            </w:pPr>
            <w:r w:rsidRPr="003527B4">
              <w:rPr>
                <w:rFonts w:ascii="宋体" w:hAnsi="宋体" w:hint="eastAsia"/>
                <w:color w:val="0D0D0D"/>
                <w:sz w:val="18"/>
                <w:szCs w:val="18"/>
              </w:rPr>
              <w:t>教授级高工</w:t>
            </w:r>
          </w:p>
        </w:tc>
        <w:tc>
          <w:tcPr>
            <w:tcW w:w="1701" w:type="dxa"/>
            <w:vAlign w:val="center"/>
          </w:tcPr>
          <w:p w:rsidR="00971CFF" w:rsidRPr="003527B4" w:rsidRDefault="003527B4" w:rsidP="00471406">
            <w:pPr>
              <w:pStyle w:val="a3"/>
              <w:adjustRightInd w:val="0"/>
              <w:snapToGrid w:val="0"/>
              <w:spacing w:line="240" w:lineRule="auto"/>
              <w:ind w:leftChars="-50" w:left="-105" w:rightChars="-50" w:right="-105" w:firstLineChars="0" w:firstLine="0"/>
              <w:jc w:val="left"/>
              <w:rPr>
                <w:rFonts w:ascii="Times New Roman"/>
                <w:sz w:val="18"/>
                <w:szCs w:val="18"/>
              </w:rPr>
            </w:pPr>
            <w:r w:rsidRPr="003527B4">
              <w:rPr>
                <w:rFonts w:ascii="宋体" w:hAnsi="宋体" w:hint="eastAsia"/>
                <w:color w:val="0D0D0D"/>
                <w:sz w:val="18"/>
                <w:szCs w:val="18"/>
              </w:rPr>
              <w:t>中交第一航务工程勘察设计院有限公司</w:t>
            </w:r>
          </w:p>
        </w:tc>
        <w:tc>
          <w:tcPr>
            <w:tcW w:w="1701" w:type="dxa"/>
            <w:vAlign w:val="center"/>
          </w:tcPr>
          <w:p w:rsidR="00971CFF" w:rsidRPr="003527B4" w:rsidRDefault="003527B4" w:rsidP="00471406">
            <w:pPr>
              <w:pStyle w:val="a3"/>
              <w:adjustRightInd w:val="0"/>
              <w:snapToGrid w:val="0"/>
              <w:spacing w:line="240" w:lineRule="auto"/>
              <w:ind w:leftChars="-50" w:left="-105" w:rightChars="-50" w:right="-105" w:firstLineChars="0" w:firstLine="0"/>
              <w:jc w:val="left"/>
              <w:rPr>
                <w:rFonts w:ascii="Times New Roman"/>
                <w:sz w:val="18"/>
                <w:szCs w:val="18"/>
              </w:rPr>
            </w:pPr>
            <w:r w:rsidRPr="003527B4">
              <w:rPr>
                <w:rFonts w:ascii="宋体" w:hAnsi="宋体" w:hint="eastAsia"/>
                <w:color w:val="0D0D0D"/>
                <w:sz w:val="18"/>
                <w:szCs w:val="18"/>
              </w:rPr>
              <w:t>中交第一航务工程勘察设计院有限公司</w:t>
            </w:r>
          </w:p>
        </w:tc>
        <w:tc>
          <w:tcPr>
            <w:tcW w:w="7797" w:type="dxa"/>
            <w:vAlign w:val="center"/>
          </w:tcPr>
          <w:p w:rsidR="00971CFF" w:rsidRPr="003527B4" w:rsidRDefault="002407E7" w:rsidP="007C6C23">
            <w:pPr>
              <w:pStyle w:val="a3"/>
              <w:adjustRightInd w:val="0"/>
              <w:snapToGrid w:val="0"/>
              <w:spacing w:line="240" w:lineRule="auto"/>
              <w:ind w:firstLineChars="0" w:firstLine="0"/>
              <w:jc w:val="left"/>
              <w:rPr>
                <w:rFonts w:ascii="Times New Roman"/>
                <w:sz w:val="18"/>
                <w:szCs w:val="18"/>
              </w:rPr>
            </w:pPr>
            <w:r>
              <w:rPr>
                <w:rFonts w:ascii="Times New Roman" w:hint="eastAsia"/>
                <w:sz w:val="18"/>
                <w:szCs w:val="18"/>
              </w:rPr>
              <w:t>项目</w:t>
            </w:r>
            <w:r w:rsidRPr="003527B4">
              <w:rPr>
                <w:rFonts w:ascii="Times New Roman"/>
                <w:sz w:val="18"/>
                <w:szCs w:val="18"/>
              </w:rPr>
              <w:t>骨干</w:t>
            </w:r>
            <w:r>
              <w:rPr>
                <w:rFonts w:ascii="Times New Roman" w:hint="eastAsia"/>
                <w:sz w:val="18"/>
                <w:szCs w:val="18"/>
              </w:rPr>
              <w:t>，</w:t>
            </w:r>
            <w:r w:rsidR="00971CFF" w:rsidRPr="003527B4">
              <w:rPr>
                <w:rFonts w:ascii="Times New Roman"/>
                <w:sz w:val="18"/>
                <w:szCs w:val="18"/>
              </w:rPr>
              <w:t>本项目研究工作占本人总工作量</w:t>
            </w:r>
            <w:r w:rsidR="00971CFF" w:rsidRPr="003527B4">
              <w:rPr>
                <w:rFonts w:ascii="Times New Roman"/>
                <w:sz w:val="18"/>
                <w:szCs w:val="18"/>
              </w:rPr>
              <w:t>60%</w:t>
            </w:r>
            <w:r w:rsidR="00971CFF" w:rsidRPr="003527B4">
              <w:rPr>
                <w:rFonts w:ascii="Times New Roman"/>
                <w:sz w:val="18"/>
                <w:szCs w:val="18"/>
              </w:rPr>
              <w:t>以上。对本项目创新点</w:t>
            </w:r>
            <w:r>
              <w:rPr>
                <w:rFonts w:ascii="Times New Roman" w:hint="eastAsia"/>
                <w:sz w:val="18"/>
                <w:szCs w:val="18"/>
              </w:rPr>
              <w:t>一、二</w:t>
            </w:r>
            <w:r w:rsidR="00971CFF" w:rsidRPr="003527B4">
              <w:rPr>
                <w:rFonts w:ascii="Times New Roman"/>
                <w:sz w:val="18"/>
                <w:szCs w:val="18"/>
              </w:rPr>
              <w:t>做出创造性贡献</w:t>
            </w:r>
            <w:r>
              <w:rPr>
                <w:rFonts w:ascii="Times New Roman" w:hint="eastAsia"/>
                <w:sz w:val="18"/>
                <w:szCs w:val="18"/>
              </w:rPr>
              <w:t>。</w:t>
            </w:r>
            <w:r w:rsidR="00834C0D" w:rsidRPr="003527B4">
              <w:rPr>
                <w:rFonts w:ascii="Times New Roman"/>
                <w:sz w:val="18"/>
                <w:szCs w:val="18"/>
              </w:rPr>
              <w:t>旁证材料：</w:t>
            </w:r>
            <w:r w:rsidR="007C6C23" w:rsidRPr="00DA43B5">
              <w:rPr>
                <w:rFonts w:ascii="Times New Roman" w:hint="eastAsia"/>
                <w:color w:val="0D0D0D"/>
                <w:sz w:val="18"/>
                <w:szCs w:val="18"/>
              </w:rPr>
              <w:t>实用新型专利</w:t>
            </w:r>
            <w:r w:rsidR="007C6C23">
              <w:rPr>
                <w:rFonts w:ascii="Times New Roman" w:hint="eastAsia"/>
                <w:color w:val="0D0D0D"/>
                <w:sz w:val="18"/>
                <w:szCs w:val="18"/>
              </w:rPr>
              <w:t>（</w:t>
            </w:r>
            <w:r w:rsidR="007C6C23" w:rsidRPr="00DA43B5">
              <w:rPr>
                <w:rFonts w:ascii="Times New Roman" w:hint="eastAsia"/>
                <w:color w:val="0D0D0D"/>
                <w:sz w:val="18"/>
                <w:szCs w:val="18"/>
              </w:rPr>
              <w:t>20</w:t>
            </w:r>
            <w:r w:rsidR="007C6C23">
              <w:rPr>
                <w:rFonts w:ascii="Times New Roman" w:hint="eastAsia"/>
                <w:color w:val="0D0D0D"/>
                <w:sz w:val="18"/>
                <w:szCs w:val="18"/>
              </w:rPr>
              <w:t>1620138711.X</w:t>
            </w:r>
            <w:r w:rsidR="007C6C23">
              <w:rPr>
                <w:rFonts w:ascii="Times New Roman" w:hint="eastAsia"/>
                <w:color w:val="0D0D0D"/>
                <w:sz w:val="18"/>
                <w:szCs w:val="18"/>
              </w:rPr>
              <w:t>），</w:t>
            </w:r>
            <w:r w:rsidR="00834C0D">
              <w:rPr>
                <w:rFonts w:ascii="Times New Roman" w:hint="eastAsia"/>
                <w:color w:val="0D0D0D"/>
                <w:sz w:val="18"/>
                <w:szCs w:val="18"/>
              </w:rPr>
              <w:t>标准规范（</w:t>
            </w:r>
            <w:r w:rsidR="00834C0D" w:rsidRPr="00DA43B5">
              <w:rPr>
                <w:rFonts w:ascii="Times New Roman"/>
                <w:color w:val="0D0D0D"/>
                <w:sz w:val="18"/>
                <w:szCs w:val="18"/>
              </w:rPr>
              <w:t>JTS</w:t>
            </w:r>
            <w:r w:rsidR="00834C0D" w:rsidRPr="00DA43B5">
              <w:rPr>
                <w:rFonts w:ascii="Times New Roman" w:hint="eastAsia"/>
                <w:color w:val="0D0D0D"/>
                <w:sz w:val="18"/>
                <w:szCs w:val="18"/>
              </w:rPr>
              <w:t xml:space="preserve"> 167</w:t>
            </w:r>
            <w:r w:rsidR="00834C0D" w:rsidRPr="00DA43B5">
              <w:rPr>
                <w:rFonts w:ascii="Times New Roman"/>
                <w:color w:val="0D0D0D"/>
                <w:sz w:val="18"/>
                <w:szCs w:val="18"/>
              </w:rPr>
              <w:t>-</w:t>
            </w:r>
            <w:r w:rsidR="00834C0D" w:rsidRPr="00DA43B5">
              <w:rPr>
                <w:rFonts w:ascii="Times New Roman" w:hint="eastAsia"/>
                <w:color w:val="0D0D0D"/>
                <w:sz w:val="18"/>
                <w:szCs w:val="18"/>
              </w:rPr>
              <w:t>3</w:t>
            </w:r>
            <w:r w:rsidR="00834C0D" w:rsidRPr="00DA43B5">
              <w:rPr>
                <w:rFonts w:ascii="Times New Roman"/>
                <w:color w:val="0D0D0D"/>
                <w:sz w:val="18"/>
                <w:szCs w:val="18"/>
              </w:rPr>
              <w:t>-</w:t>
            </w:r>
            <w:r w:rsidR="00834C0D" w:rsidRPr="00DA43B5">
              <w:rPr>
                <w:rFonts w:ascii="Times New Roman" w:hint="eastAsia"/>
                <w:color w:val="0D0D0D"/>
                <w:sz w:val="18"/>
                <w:szCs w:val="18"/>
              </w:rPr>
              <w:t>2009</w:t>
            </w:r>
            <w:r w:rsidR="00834C0D">
              <w:rPr>
                <w:rFonts w:ascii="Times New Roman" w:hint="eastAsia"/>
                <w:color w:val="0D0D0D"/>
                <w:sz w:val="18"/>
                <w:szCs w:val="18"/>
              </w:rPr>
              <w:t>）</w:t>
            </w:r>
          </w:p>
        </w:tc>
      </w:tr>
      <w:tr w:rsidR="00471406" w:rsidRPr="003527B4" w:rsidTr="00DB699B">
        <w:tc>
          <w:tcPr>
            <w:tcW w:w="817" w:type="dxa"/>
            <w:vAlign w:val="center"/>
          </w:tcPr>
          <w:p w:rsidR="003527B4" w:rsidRPr="003527B4" w:rsidRDefault="003527B4" w:rsidP="00471406">
            <w:pPr>
              <w:pStyle w:val="a3"/>
              <w:adjustRightInd w:val="0"/>
              <w:snapToGrid w:val="0"/>
              <w:spacing w:line="240" w:lineRule="auto"/>
              <w:ind w:firstLineChars="0" w:firstLine="0"/>
              <w:jc w:val="center"/>
              <w:rPr>
                <w:rFonts w:ascii="Times New Roman"/>
                <w:sz w:val="18"/>
                <w:szCs w:val="18"/>
              </w:rPr>
            </w:pPr>
            <w:r w:rsidRPr="003527B4">
              <w:rPr>
                <w:rFonts w:ascii="宋体" w:hAnsi="宋体" w:hint="eastAsia"/>
                <w:color w:val="0D0D0D"/>
                <w:sz w:val="18"/>
                <w:szCs w:val="18"/>
              </w:rPr>
              <w:t>关云飞</w:t>
            </w:r>
          </w:p>
        </w:tc>
        <w:tc>
          <w:tcPr>
            <w:tcW w:w="425" w:type="dxa"/>
            <w:vAlign w:val="center"/>
          </w:tcPr>
          <w:p w:rsidR="003527B4" w:rsidRPr="003527B4" w:rsidRDefault="003527B4" w:rsidP="00471406">
            <w:pPr>
              <w:pStyle w:val="a3"/>
              <w:adjustRightInd w:val="0"/>
              <w:snapToGrid w:val="0"/>
              <w:spacing w:line="240" w:lineRule="auto"/>
              <w:ind w:firstLineChars="0" w:firstLine="0"/>
              <w:jc w:val="center"/>
              <w:rPr>
                <w:rFonts w:ascii="Times New Roman"/>
                <w:sz w:val="18"/>
                <w:szCs w:val="18"/>
              </w:rPr>
            </w:pPr>
            <w:r w:rsidRPr="003527B4">
              <w:rPr>
                <w:rFonts w:ascii="Times New Roman"/>
                <w:sz w:val="18"/>
                <w:szCs w:val="18"/>
              </w:rPr>
              <w:t>5</w:t>
            </w:r>
          </w:p>
        </w:tc>
        <w:tc>
          <w:tcPr>
            <w:tcW w:w="851" w:type="dxa"/>
            <w:vAlign w:val="center"/>
          </w:tcPr>
          <w:p w:rsidR="003527B4" w:rsidRPr="003527B4" w:rsidRDefault="00912839" w:rsidP="00471406">
            <w:pPr>
              <w:pStyle w:val="a3"/>
              <w:adjustRightInd w:val="0"/>
              <w:snapToGrid w:val="0"/>
              <w:spacing w:line="240" w:lineRule="auto"/>
              <w:ind w:firstLineChars="0" w:firstLine="0"/>
              <w:jc w:val="center"/>
              <w:rPr>
                <w:rFonts w:ascii="Times New Roman"/>
                <w:sz w:val="18"/>
                <w:szCs w:val="18"/>
              </w:rPr>
            </w:pPr>
            <w:r w:rsidRPr="003527B4">
              <w:rPr>
                <w:rFonts w:ascii="宋体" w:hAnsi="宋体" w:hint="eastAsia"/>
                <w:color w:val="0D0D0D"/>
                <w:sz w:val="18"/>
                <w:szCs w:val="18"/>
              </w:rPr>
              <w:t>研究室副主任</w:t>
            </w:r>
          </w:p>
        </w:tc>
        <w:tc>
          <w:tcPr>
            <w:tcW w:w="850" w:type="dxa"/>
            <w:vAlign w:val="center"/>
          </w:tcPr>
          <w:p w:rsidR="003527B4" w:rsidRPr="003527B4" w:rsidRDefault="003527B4" w:rsidP="00471406">
            <w:pPr>
              <w:pStyle w:val="a3"/>
              <w:adjustRightInd w:val="0"/>
              <w:snapToGrid w:val="0"/>
              <w:spacing w:line="240" w:lineRule="auto"/>
              <w:ind w:firstLineChars="0" w:firstLine="0"/>
              <w:jc w:val="center"/>
              <w:rPr>
                <w:rFonts w:ascii="Times New Roman"/>
                <w:sz w:val="18"/>
                <w:szCs w:val="18"/>
              </w:rPr>
            </w:pPr>
            <w:r w:rsidRPr="003527B4">
              <w:rPr>
                <w:rFonts w:ascii="宋体" w:hAnsi="宋体" w:hint="eastAsia"/>
                <w:color w:val="0D0D0D"/>
                <w:sz w:val="18"/>
                <w:szCs w:val="18"/>
              </w:rPr>
              <w:t>教授级高工（青年）</w:t>
            </w:r>
          </w:p>
        </w:tc>
        <w:tc>
          <w:tcPr>
            <w:tcW w:w="1701" w:type="dxa"/>
            <w:vAlign w:val="center"/>
          </w:tcPr>
          <w:p w:rsidR="003527B4" w:rsidRPr="003527B4" w:rsidRDefault="003527B4" w:rsidP="00471406">
            <w:pPr>
              <w:pStyle w:val="a3"/>
              <w:adjustRightInd w:val="0"/>
              <w:snapToGrid w:val="0"/>
              <w:spacing w:line="240" w:lineRule="auto"/>
              <w:ind w:leftChars="-50" w:left="-105" w:rightChars="-50" w:right="-105" w:firstLineChars="0" w:firstLine="0"/>
              <w:jc w:val="left"/>
              <w:rPr>
                <w:rFonts w:ascii="Times New Roman"/>
                <w:sz w:val="18"/>
                <w:szCs w:val="18"/>
              </w:rPr>
            </w:pPr>
            <w:r w:rsidRPr="003527B4">
              <w:rPr>
                <w:rFonts w:ascii="宋体" w:hAnsi="宋体" w:hint="eastAsia"/>
                <w:color w:val="0D0D0D"/>
                <w:sz w:val="18"/>
                <w:szCs w:val="18"/>
              </w:rPr>
              <w:t>水利部交通运输</w:t>
            </w:r>
            <w:proofErr w:type="gramStart"/>
            <w:r w:rsidRPr="003527B4">
              <w:rPr>
                <w:rFonts w:ascii="宋体" w:hAnsi="宋体" w:hint="eastAsia"/>
                <w:color w:val="0D0D0D"/>
                <w:sz w:val="18"/>
                <w:szCs w:val="18"/>
              </w:rPr>
              <w:t>部国家</w:t>
            </w:r>
            <w:proofErr w:type="gramEnd"/>
            <w:r w:rsidRPr="003527B4">
              <w:rPr>
                <w:rFonts w:ascii="宋体" w:hAnsi="宋体" w:hint="eastAsia"/>
                <w:color w:val="0D0D0D"/>
                <w:sz w:val="18"/>
                <w:szCs w:val="18"/>
              </w:rPr>
              <w:t>能源局南京水利科学研究院</w:t>
            </w:r>
          </w:p>
        </w:tc>
        <w:tc>
          <w:tcPr>
            <w:tcW w:w="1701" w:type="dxa"/>
            <w:vAlign w:val="center"/>
          </w:tcPr>
          <w:p w:rsidR="003527B4" w:rsidRPr="003527B4" w:rsidRDefault="003527B4" w:rsidP="00471406">
            <w:pPr>
              <w:pStyle w:val="a3"/>
              <w:adjustRightInd w:val="0"/>
              <w:snapToGrid w:val="0"/>
              <w:spacing w:line="240" w:lineRule="auto"/>
              <w:ind w:leftChars="-50" w:left="-105" w:rightChars="-50" w:right="-105" w:firstLineChars="0" w:firstLine="0"/>
              <w:jc w:val="left"/>
              <w:rPr>
                <w:rFonts w:ascii="Times New Roman"/>
                <w:sz w:val="18"/>
                <w:szCs w:val="18"/>
              </w:rPr>
            </w:pPr>
            <w:r w:rsidRPr="003527B4">
              <w:rPr>
                <w:rFonts w:ascii="宋体" w:hAnsi="宋体" w:hint="eastAsia"/>
                <w:color w:val="0D0D0D"/>
                <w:sz w:val="18"/>
                <w:szCs w:val="18"/>
              </w:rPr>
              <w:t>水利部交通运输</w:t>
            </w:r>
            <w:proofErr w:type="gramStart"/>
            <w:r w:rsidRPr="003527B4">
              <w:rPr>
                <w:rFonts w:ascii="宋体" w:hAnsi="宋体" w:hint="eastAsia"/>
                <w:color w:val="0D0D0D"/>
                <w:sz w:val="18"/>
                <w:szCs w:val="18"/>
              </w:rPr>
              <w:t>部国家</w:t>
            </w:r>
            <w:proofErr w:type="gramEnd"/>
            <w:r w:rsidRPr="003527B4">
              <w:rPr>
                <w:rFonts w:ascii="宋体" w:hAnsi="宋体" w:hint="eastAsia"/>
                <w:color w:val="0D0D0D"/>
                <w:sz w:val="18"/>
                <w:szCs w:val="18"/>
              </w:rPr>
              <w:t>能源局南京水利科学研究院</w:t>
            </w:r>
          </w:p>
        </w:tc>
        <w:tc>
          <w:tcPr>
            <w:tcW w:w="7797" w:type="dxa"/>
            <w:vAlign w:val="center"/>
          </w:tcPr>
          <w:p w:rsidR="003527B4" w:rsidRPr="003527B4" w:rsidRDefault="002407E7" w:rsidP="002407E7">
            <w:pPr>
              <w:pStyle w:val="a3"/>
              <w:adjustRightInd w:val="0"/>
              <w:snapToGrid w:val="0"/>
              <w:spacing w:line="240" w:lineRule="auto"/>
              <w:ind w:firstLineChars="0" w:firstLine="0"/>
              <w:jc w:val="left"/>
              <w:rPr>
                <w:rFonts w:ascii="Times New Roman"/>
                <w:sz w:val="18"/>
                <w:szCs w:val="18"/>
              </w:rPr>
            </w:pPr>
            <w:r>
              <w:rPr>
                <w:rFonts w:ascii="Times New Roman" w:hint="eastAsia"/>
                <w:sz w:val="18"/>
                <w:szCs w:val="18"/>
              </w:rPr>
              <w:t>项目骨干，</w:t>
            </w:r>
            <w:r w:rsidR="003527B4" w:rsidRPr="003527B4">
              <w:rPr>
                <w:rFonts w:ascii="Times New Roman"/>
                <w:sz w:val="18"/>
                <w:szCs w:val="18"/>
              </w:rPr>
              <w:t>本项目研究工作占本人总工作量</w:t>
            </w:r>
            <w:r w:rsidR="003527B4" w:rsidRPr="003527B4">
              <w:rPr>
                <w:rFonts w:ascii="Times New Roman"/>
                <w:sz w:val="18"/>
                <w:szCs w:val="18"/>
              </w:rPr>
              <w:t>50%</w:t>
            </w:r>
            <w:r w:rsidR="003527B4" w:rsidRPr="003527B4">
              <w:rPr>
                <w:rFonts w:ascii="Times New Roman"/>
                <w:sz w:val="18"/>
                <w:szCs w:val="18"/>
              </w:rPr>
              <w:t>以上。对本项目创新点</w:t>
            </w:r>
            <w:proofErr w:type="gramStart"/>
            <w:r>
              <w:rPr>
                <w:rFonts w:ascii="Times New Roman" w:hint="eastAsia"/>
                <w:sz w:val="18"/>
                <w:szCs w:val="18"/>
              </w:rPr>
              <w:t>三</w:t>
            </w:r>
            <w:r w:rsidR="003527B4" w:rsidRPr="003527B4">
              <w:rPr>
                <w:rFonts w:ascii="Times New Roman"/>
                <w:sz w:val="18"/>
                <w:szCs w:val="18"/>
              </w:rPr>
              <w:t>做出</w:t>
            </w:r>
            <w:proofErr w:type="gramEnd"/>
            <w:r w:rsidR="003527B4" w:rsidRPr="003527B4">
              <w:rPr>
                <w:rFonts w:ascii="Times New Roman"/>
                <w:sz w:val="18"/>
                <w:szCs w:val="18"/>
              </w:rPr>
              <w:t>创造性贡献</w:t>
            </w:r>
            <w:r w:rsidR="00834C0D">
              <w:rPr>
                <w:rFonts w:ascii="Times New Roman" w:hint="eastAsia"/>
                <w:sz w:val="18"/>
                <w:szCs w:val="18"/>
              </w:rPr>
              <w:t>。</w:t>
            </w:r>
            <w:r w:rsidR="00834C0D" w:rsidRPr="003527B4">
              <w:rPr>
                <w:rFonts w:ascii="Times New Roman"/>
                <w:sz w:val="18"/>
                <w:szCs w:val="18"/>
              </w:rPr>
              <w:t>旁证材料：</w:t>
            </w:r>
            <w:r w:rsidR="00834C0D">
              <w:rPr>
                <w:rFonts w:ascii="Times New Roman" w:hint="eastAsia"/>
                <w:sz w:val="18"/>
                <w:szCs w:val="18"/>
              </w:rPr>
              <w:t>发明专利（</w:t>
            </w:r>
            <w:r w:rsidR="00834C0D" w:rsidRPr="00DA43B5">
              <w:rPr>
                <w:rFonts w:ascii="Times New Roman"/>
                <w:color w:val="0D0D0D"/>
                <w:sz w:val="18"/>
                <w:szCs w:val="18"/>
              </w:rPr>
              <w:t>201410319904.0</w:t>
            </w:r>
            <w:r w:rsidR="00834C0D">
              <w:rPr>
                <w:rFonts w:ascii="Times New Roman" w:hint="eastAsia"/>
                <w:color w:val="0D0D0D"/>
                <w:sz w:val="18"/>
                <w:szCs w:val="18"/>
              </w:rPr>
              <w:t>）</w:t>
            </w:r>
          </w:p>
        </w:tc>
      </w:tr>
      <w:tr w:rsidR="00471406" w:rsidRPr="003527B4" w:rsidTr="00DB699B">
        <w:tc>
          <w:tcPr>
            <w:tcW w:w="817" w:type="dxa"/>
            <w:vAlign w:val="center"/>
          </w:tcPr>
          <w:p w:rsidR="00971CFF" w:rsidRPr="003527B4" w:rsidRDefault="003527B4" w:rsidP="00471406">
            <w:pPr>
              <w:pStyle w:val="a3"/>
              <w:adjustRightInd w:val="0"/>
              <w:snapToGrid w:val="0"/>
              <w:spacing w:line="240" w:lineRule="auto"/>
              <w:ind w:firstLineChars="0" w:firstLine="0"/>
              <w:jc w:val="center"/>
              <w:rPr>
                <w:rFonts w:ascii="Times New Roman"/>
                <w:sz w:val="18"/>
                <w:szCs w:val="18"/>
              </w:rPr>
            </w:pPr>
            <w:r w:rsidRPr="003527B4">
              <w:rPr>
                <w:rFonts w:ascii="宋体" w:hAnsi="宋体" w:hint="eastAsia"/>
                <w:color w:val="0D0D0D"/>
                <w:sz w:val="18"/>
                <w:szCs w:val="18"/>
              </w:rPr>
              <w:t>李立东</w:t>
            </w:r>
          </w:p>
        </w:tc>
        <w:tc>
          <w:tcPr>
            <w:tcW w:w="425" w:type="dxa"/>
            <w:vAlign w:val="center"/>
          </w:tcPr>
          <w:p w:rsidR="00971CFF" w:rsidRPr="003527B4" w:rsidRDefault="00971CFF" w:rsidP="00471406">
            <w:pPr>
              <w:pStyle w:val="a3"/>
              <w:adjustRightInd w:val="0"/>
              <w:snapToGrid w:val="0"/>
              <w:spacing w:line="240" w:lineRule="auto"/>
              <w:ind w:firstLineChars="0" w:firstLine="0"/>
              <w:jc w:val="center"/>
              <w:rPr>
                <w:rFonts w:ascii="Times New Roman"/>
                <w:sz w:val="18"/>
                <w:szCs w:val="18"/>
              </w:rPr>
            </w:pPr>
            <w:r w:rsidRPr="003527B4">
              <w:rPr>
                <w:rFonts w:ascii="Times New Roman"/>
                <w:sz w:val="18"/>
                <w:szCs w:val="18"/>
              </w:rPr>
              <w:t>6</w:t>
            </w:r>
          </w:p>
        </w:tc>
        <w:tc>
          <w:tcPr>
            <w:tcW w:w="851" w:type="dxa"/>
            <w:vAlign w:val="center"/>
          </w:tcPr>
          <w:p w:rsidR="00971CFF" w:rsidRPr="003527B4" w:rsidRDefault="003527B4" w:rsidP="00471406">
            <w:pPr>
              <w:pStyle w:val="a3"/>
              <w:adjustRightInd w:val="0"/>
              <w:snapToGrid w:val="0"/>
              <w:spacing w:line="240" w:lineRule="auto"/>
              <w:ind w:firstLineChars="0" w:firstLine="0"/>
              <w:jc w:val="center"/>
              <w:rPr>
                <w:rFonts w:ascii="Times New Roman"/>
                <w:sz w:val="18"/>
                <w:szCs w:val="18"/>
              </w:rPr>
            </w:pPr>
            <w:r w:rsidRPr="003527B4">
              <w:rPr>
                <w:rFonts w:ascii="宋体" w:hAnsi="宋体" w:hint="eastAsia"/>
                <w:color w:val="0D0D0D"/>
                <w:sz w:val="18"/>
                <w:szCs w:val="18"/>
              </w:rPr>
              <w:t>副总经理</w:t>
            </w:r>
          </w:p>
        </w:tc>
        <w:tc>
          <w:tcPr>
            <w:tcW w:w="850" w:type="dxa"/>
            <w:vAlign w:val="center"/>
          </w:tcPr>
          <w:p w:rsidR="00971CFF" w:rsidRPr="003527B4" w:rsidRDefault="003527B4" w:rsidP="00471406">
            <w:pPr>
              <w:pStyle w:val="a3"/>
              <w:adjustRightInd w:val="0"/>
              <w:snapToGrid w:val="0"/>
              <w:spacing w:line="240" w:lineRule="auto"/>
              <w:ind w:firstLineChars="0" w:firstLine="0"/>
              <w:jc w:val="center"/>
              <w:rPr>
                <w:rFonts w:ascii="Times New Roman"/>
                <w:sz w:val="18"/>
                <w:szCs w:val="18"/>
              </w:rPr>
            </w:pPr>
            <w:r w:rsidRPr="003527B4">
              <w:rPr>
                <w:rFonts w:ascii="宋体" w:hAnsi="宋体" w:hint="eastAsia"/>
                <w:color w:val="0D0D0D"/>
                <w:sz w:val="18"/>
                <w:szCs w:val="18"/>
              </w:rPr>
              <w:t>高级工程师</w:t>
            </w:r>
          </w:p>
        </w:tc>
        <w:tc>
          <w:tcPr>
            <w:tcW w:w="1701" w:type="dxa"/>
            <w:vAlign w:val="center"/>
          </w:tcPr>
          <w:p w:rsidR="00971CFF" w:rsidRPr="003527B4" w:rsidRDefault="003527B4" w:rsidP="00471406">
            <w:pPr>
              <w:pStyle w:val="a3"/>
              <w:adjustRightInd w:val="0"/>
              <w:snapToGrid w:val="0"/>
              <w:spacing w:line="240" w:lineRule="auto"/>
              <w:ind w:leftChars="-50" w:left="-105" w:rightChars="-50" w:right="-105" w:firstLineChars="0" w:firstLine="0"/>
              <w:jc w:val="left"/>
              <w:rPr>
                <w:rFonts w:ascii="Times New Roman"/>
                <w:sz w:val="18"/>
                <w:szCs w:val="18"/>
              </w:rPr>
            </w:pPr>
            <w:r w:rsidRPr="003527B4">
              <w:rPr>
                <w:rFonts w:ascii="宋体" w:hAnsi="宋体" w:hint="eastAsia"/>
                <w:color w:val="0D0D0D"/>
                <w:sz w:val="18"/>
                <w:szCs w:val="18"/>
              </w:rPr>
              <w:t>唐山港口实业集团有限公司</w:t>
            </w:r>
          </w:p>
        </w:tc>
        <w:tc>
          <w:tcPr>
            <w:tcW w:w="1701" w:type="dxa"/>
            <w:vAlign w:val="center"/>
          </w:tcPr>
          <w:p w:rsidR="00971CFF" w:rsidRPr="003527B4" w:rsidRDefault="003527B4" w:rsidP="00471406">
            <w:pPr>
              <w:pStyle w:val="a3"/>
              <w:adjustRightInd w:val="0"/>
              <w:snapToGrid w:val="0"/>
              <w:spacing w:line="240" w:lineRule="auto"/>
              <w:ind w:leftChars="-50" w:left="-105" w:rightChars="-50" w:right="-105" w:firstLineChars="0" w:firstLine="0"/>
              <w:jc w:val="left"/>
              <w:rPr>
                <w:rFonts w:ascii="Times New Roman"/>
                <w:sz w:val="18"/>
                <w:szCs w:val="18"/>
              </w:rPr>
            </w:pPr>
            <w:r w:rsidRPr="003527B4">
              <w:rPr>
                <w:rFonts w:ascii="宋体" w:hAnsi="宋体" w:hint="eastAsia"/>
                <w:color w:val="0D0D0D"/>
                <w:sz w:val="18"/>
                <w:szCs w:val="18"/>
              </w:rPr>
              <w:t>唐山港口实业集团有限公司</w:t>
            </w:r>
          </w:p>
        </w:tc>
        <w:tc>
          <w:tcPr>
            <w:tcW w:w="7797" w:type="dxa"/>
            <w:vAlign w:val="center"/>
          </w:tcPr>
          <w:p w:rsidR="00971CFF" w:rsidRPr="003527B4" w:rsidRDefault="00971CFF" w:rsidP="002407E7">
            <w:pPr>
              <w:pStyle w:val="a3"/>
              <w:adjustRightInd w:val="0"/>
              <w:snapToGrid w:val="0"/>
              <w:spacing w:line="240" w:lineRule="auto"/>
              <w:ind w:firstLineChars="0" w:firstLine="0"/>
              <w:jc w:val="left"/>
              <w:rPr>
                <w:rFonts w:ascii="Times New Roman"/>
                <w:sz w:val="18"/>
                <w:szCs w:val="18"/>
              </w:rPr>
            </w:pPr>
            <w:r w:rsidRPr="003527B4">
              <w:rPr>
                <w:rFonts w:ascii="Times New Roman"/>
                <w:sz w:val="18"/>
                <w:szCs w:val="18"/>
              </w:rPr>
              <w:t>课题骨干，本项目研究工作占本人总工作量</w:t>
            </w:r>
            <w:r w:rsidRPr="003527B4">
              <w:rPr>
                <w:rFonts w:ascii="Times New Roman"/>
                <w:sz w:val="18"/>
                <w:szCs w:val="18"/>
              </w:rPr>
              <w:t>50%</w:t>
            </w:r>
            <w:r w:rsidRPr="003527B4">
              <w:rPr>
                <w:rFonts w:ascii="Times New Roman"/>
                <w:sz w:val="18"/>
                <w:szCs w:val="18"/>
              </w:rPr>
              <w:t>以上。对本项目创新点</w:t>
            </w:r>
            <w:r w:rsidR="002407E7">
              <w:rPr>
                <w:rFonts w:ascii="Times New Roman" w:hint="eastAsia"/>
                <w:sz w:val="18"/>
                <w:szCs w:val="18"/>
              </w:rPr>
              <w:t>一、三</w:t>
            </w:r>
            <w:r w:rsidRPr="003527B4">
              <w:rPr>
                <w:rFonts w:ascii="Times New Roman"/>
                <w:sz w:val="18"/>
                <w:szCs w:val="18"/>
              </w:rPr>
              <w:t>做出创造性贡献</w:t>
            </w:r>
          </w:p>
        </w:tc>
      </w:tr>
      <w:tr w:rsidR="00471406" w:rsidRPr="003527B4" w:rsidTr="00DB699B">
        <w:tc>
          <w:tcPr>
            <w:tcW w:w="817" w:type="dxa"/>
            <w:vAlign w:val="center"/>
          </w:tcPr>
          <w:p w:rsidR="003527B4" w:rsidRPr="003527B4" w:rsidRDefault="003527B4" w:rsidP="00471406">
            <w:pPr>
              <w:pStyle w:val="a3"/>
              <w:adjustRightInd w:val="0"/>
              <w:snapToGrid w:val="0"/>
              <w:spacing w:line="240" w:lineRule="auto"/>
              <w:ind w:firstLineChars="0" w:firstLine="0"/>
              <w:jc w:val="center"/>
              <w:rPr>
                <w:rFonts w:ascii="Times New Roman"/>
                <w:sz w:val="18"/>
                <w:szCs w:val="18"/>
              </w:rPr>
            </w:pPr>
            <w:r w:rsidRPr="003527B4">
              <w:rPr>
                <w:rFonts w:ascii="宋体" w:hAnsi="宋体" w:hint="eastAsia"/>
                <w:color w:val="0D0D0D"/>
                <w:sz w:val="18"/>
                <w:szCs w:val="18"/>
              </w:rPr>
              <w:t>刘进生</w:t>
            </w:r>
          </w:p>
        </w:tc>
        <w:tc>
          <w:tcPr>
            <w:tcW w:w="425" w:type="dxa"/>
            <w:vAlign w:val="center"/>
          </w:tcPr>
          <w:p w:rsidR="003527B4" w:rsidRPr="003527B4" w:rsidRDefault="003527B4" w:rsidP="00471406">
            <w:pPr>
              <w:pStyle w:val="a3"/>
              <w:adjustRightInd w:val="0"/>
              <w:snapToGrid w:val="0"/>
              <w:spacing w:line="240" w:lineRule="auto"/>
              <w:ind w:firstLineChars="0" w:firstLine="0"/>
              <w:jc w:val="center"/>
              <w:rPr>
                <w:rFonts w:ascii="Times New Roman"/>
                <w:sz w:val="18"/>
                <w:szCs w:val="18"/>
              </w:rPr>
            </w:pPr>
            <w:r w:rsidRPr="003527B4">
              <w:rPr>
                <w:rFonts w:ascii="Times New Roman"/>
                <w:sz w:val="18"/>
                <w:szCs w:val="18"/>
              </w:rPr>
              <w:t>7</w:t>
            </w:r>
          </w:p>
        </w:tc>
        <w:tc>
          <w:tcPr>
            <w:tcW w:w="851" w:type="dxa"/>
            <w:vAlign w:val="center"/>
          </w:tcPr>
          <w:p w:rsidR="003527B4" w:rsidRPr="003527B4" w:rsidRDefault="003527B4" w:rsidP="00471406">
            <w:pPr>
              <w:pStyle w:val="a3"/>
              <w:adjustRightInd w:val="0"/>
              <w:snapToGrid w:val="0"/>
              <w:spacing w:line="240" w:lineRule="auto"/>
              <w:ind w:firstLineChars="0" w:firstLine="0"/>
              <w:jc w:val="center"/>
              <w:rPr>
                <w:rFonts w:ascii="Times New Roman"/>
                <w:sz w:val="18"/>
                <w:szCs w:val="18"/>
              </w:rPr>
            </w:pPr>
            <w:r w:rsidRPr="003527B4">
              <w:rPr>
                <w:rFonts w:ascii="宋体" w:hAnsi="宋体" w:hint="eastAsia"/>
                <w:color w:val="0D0D0D"/>
                <w:sz w:val="18"/>
                <w:szCs w:val="18"/>
              </w:rPr>
              <w:t>副总工程师</w:t>
            </w:r>
          </w:p>
        </w:tc>
        <w:tc>
          <w:tcPr>
            <w:tcW w:w="850" w:type="dxa"/>
            <w:vAlign w:val="center"/>
          </w:tcPr>
          <w:p w:rsidR="003527B4" w:rsidRPr="003527B4" w:rsidRDefault="003527B4" w:rsidP="00471406">
            <w:pPr>
              <w:pStyle w:val="a3"/>
              <w:adjustRightInd w:val="0"/>
              <w:snapToGrid w:val="0"/>
              <w:spacing w:line="240" w:lineRule="auto"/>
              <w:ind w:firstLineChars="0" w:firstLine="0"/>
              <w:jc w:val="center"/>
              <w:rPr>
                <w:rFonts w:ascii="Times New Roman"/>
                <w:sz w:val="18"/>
                <w:szCs w:val="18"/>
              </w:rPr>
            </w:pPr>
            <w:r w:rsidRPr="003527B4">
              <w:rPr>
                <w:rFonts w:ascii="宋体" w:hAnsi="宋体" w:hint="eastAsia"/>
                <w:color w:val="0D0D0D"/>
                <w:sz w:val="18"/>
                <w:szCs w:val="18"/>
              </w:rPr>
              <w:t>教授级高工</w:t>
            </w:r>
          </w:p>
        </w:tc>
        <w:tc>
          <w:tcPr>
            <w:tcW w:w="1701" w:type="dxa"/>
            <w:vAlign w:val="center"/>
          </w:tcPr>
          <w:p w:rsidR="003527B4" w:rsidRPr="003527B4" w:rsidRDefault="003527B4" w:rsidP="00471406">
            <w:pPr>
              <w:pStyle w:val="a3"/>
              <w:adjustRightInd w:val="0"/>
              <w:snapToGrid w:val="0"/>
              <w:spacing w:line="240" w:lineRule="auto"/>
              <w:ind w:leftChars="-50" w:left="-105" w:rightChars="-50" w:right="-105" w:firstLineChars="0" w:firstLine="0"/>
              <w:jc w:val="left"/>
              <w:rPr>
                <w:rFonts w:ascii="Times New Roman"/>
                <w:sz w:val="18"/>
                <w:szCs w:val="18"/>
              </w:rPr>
            </w:pPr>
            <w:r w:rsidRPr="003527B4">
              <w:rPr>
                <w:rFonts w:ascii="宋体" w:hAnsi="宋体" w:hint="eastAsia"/>
                <w:color w:val="0D0D0D"/>
                <w:sz w:val="18"/>
                <w:szCs w:val="18"/>
              </w:rPr>
              <w:t>中交第一航务工程勘察设计院有限公司</w:t>
            </w:r>
          </w:p>
        </w:tc>
        <w:tc>
          <w:tcPr>
            <w:tcW w:w="1701" w:type="dxa"/>
            <w:vAlign w:val="center"/>
          </w:tcPr>
          <w:p w:rsidR="003527B4" w:rsidRPr="003527B4" w:rsidRDefault="003527B4" w:rsidP="00471406">
            <w:pPr>
              <w:pStyle w:val="a3"/>
              <w:adjustRightInd w:val="0"/>
              <w:snapToGrid w:val="0"/>
              <w:spacing w:line="240" w:lineRule="auto"/>
              <w:ind w:leftChars="-50" w:left="-105" w:rightChars="-50" w:right="-105" w:firstLineChars="0" w:firstLine="0"/>
              <w:jc w:val="left"/>
              <w:rPr>
                <w:rFonts w:ascii="Times New Roman"/>
                <w:sz w:val="18"/>
                <w:szCs w:val="18"/>
              </w:rPr>
            </w:pPr>
            <w:r w:rsidRPr="003527B4">
              <w:rPr>
                <w:rFonts w:ascii="宋体" w:hAnsi="宋体" w:hint="eastAsia"/>
                <w:color w:val="0D0D0D"/>
                <w:sz w:val="18"/>
                <w:szCs w:val="18"/>
              </w:rPr>
              <w:t>中交第一航务工程勘察设计院有限公司</w:t>
            </w:r>
          </w:p>
        </w:tc>
        <w:tc>
          <w:tcPr>
            <w:tcW w:w="7797" w:type="dxa"/>
            <w:vAlign w:val="center"/>
          </w:tcPr>
          <w:p w:rsidR="003527B4" w:rsidRPr="003527B4" w:rsidRDefault="002407E7" w:rsidP="007C6C23">
            <w:pPr>
              <w:pStyle w:val="a3"/>
              <w:adjustRightInd w:val="0"/>
              <w:snapToGrid w:val="0"/>
              <w:spacing w:line="240" w:lineRule="auto"/>
              <w:ind w:firstLineChars="0" w:firstLine="0"/>
              <w:jc w:val="left"/>
              <w:rPr>
                <w:rFonts w:ascii="Times New Roman"/>
                <w:sz w:val="18"/>
                <w:szCs w:val="18"/>
              </w:rPr>
            </w:pPr>
            <w:r w:rsidRPr="003527B4">
              <w:rPr>
                <w:rFonts w:ascii="Times New Roman"/>
                <w:sz w:val="18"/>
                <w:szCs w:val="18"/>
              </w:rPr>
              <w:t>课题骨干</w:t>
            </w:r>
            <w:r w:rsidR="003527B4" w:rsidRPr="003527B4">
              <w:rPr>
                <w:rFonts w:ascii="Times New Roman"/>
                <w:sz w:val="18"/>
                <w:szCs w:val="18"/>
              </w:rPr>
              <w:t>，本项目研究工作占本人总工作量</w:t>
            </w:r>
            <w:r w:rsidR="003527B4" w:rsidRPr="003527B4">
              <w:rPr>
                <w:rFonts w:ascii="Times New Roman"/>
                <w:sz w:val="18"/>
                <w:szCs w:val="18"/>
              </w:rPr>
              <w:t>50%</w:t>
            </w:r>
            <w:r w:rsidR="003527B4" w:rsidRPr="003527B4">
              <w:rPr>
                <w:rFonts w:ascii="Times New Roman"/>
                <w:sz w:val="18"/>
                <w:szCs w:val="18"/>
              </w:rPr>
              <w:t>以上。对本项目创新点</w:t>
            </w:r>
            <w:r>
              <w:rPr>
                <w:rFonts w:ascii="Times New Roman" w:hint="eastAsia"/>
                <w:sz w:val="18"/>
                <w:szCs w:val="18"/>
              </w:rPr>
              <w:t>一、二</w:t>
            </w:r>
            <w:r w:rsidR="003527B4" w:rsidRPr="003527B4">
              <w:rPr>
                <w:rFonts w:ascii="Times New Roman"/>
                <w:sz w:val="18"/>
                <w:szCs w:val="18"/>
              </w:rPr>
              <w:t>做出创造性贡献</w:t>
            </w:r>
            <w:r w:rsidR="00834C0D">
              <w:rPr>
                <w:rFonts w:ascii="Times New Roman" w:hint="eastAsia"/>
                <w:sz w:val="18"/>
                <w:szCs w:val="18"/>
              </w:rPr>
              <w:t>。</w:t>
            </w:r>
            <w:r w:rsidR="00834C0D" w:rsidRPr="003527B4">
              <w:rPr>
                <w:rFonts w:ascii="Times New Roman"/>
                <w:sz w:val="18"/>
                <w:szCs w:val="18"/>
              </w:rPr>
              <w:t>旁证材料：</w:t>
            </w:r>
            <w:r w:rsidR="007C6C23" w:rsidRPr="00DA43B5">
              <w:rPr>
                <w:rFonts w:ascii="Times New Roman" w:hint="eastAsia"/>
                <w:color w:val="0D0D0D"/>
                <w:sz w:val="18"/>
                <w:szCs w:val="18"/>
              </w:rPr>
              <w:t>实用新型专利</w:t>
            </w:r>
            <w:r w:rsidR="007C6C23">
              <w:rPr>
                <w:rFonts w:ascii="Times New Roman" w:hint="eastAsia"/>
                <w:color w:val="0D0D0D"/>
                <w:sz w:val="18"/>
                <w:szCs w:val="18"/>
              </w:rPr>
              <w:t>（</w:t>
            </w:r>
            <w:r w:rsidR="007C6C23" w:rsidRPr="00DA43B5">
              <w:rPr>
                <w:rFonts w:ascii="Times New Roman" w:hint="eastAsia"/>
                <w:color w:val="0D0D0D"/>
                <w:sz w:val="18"/>
                <w:szCs w:val="18"/>
              </w:rPr>
              <w:t>20</w:t>
            </w:r>
            <w:r w:rsidR="007C6C23">
              <w:rPr>
                <w:rFonts w:ascii="Times New Roman" w:hint="eastAsia"/>
                <w:color w:val="0D0D0D"/>
                <w:sz w:val="18"/>
                <w:szCs w:val="18"/>
              </w:rPr>
              <w:t>1620138711.X</w:t>
            </w:r>
            <w:r w:rsidR="007C6C23">
              <w:rPr>
                <w:rFonts w:ascii="Times New Roman" w:hint="eastAsia"/>
                <w:color w:val="0D0D0D"/>
                <w:sz w:val="18"/>
                <w:szCs w:val="18"/>
              </w:rPr>
              <w:t>），</w:t>
            </w:r>
            <w:r w:rsidR="00834C0D">
              <w:rPr>
                <w:rFonts w:ascii="Times New Roman" w:hint="eastAsia"/>
                <w:color w:val="0D0D0D"/>
                <w:sz w:val="18"/>
                <w:szCs w:val="18"/>
              </w:rPr>
              <w:t>标准规范（</w:t>
            </w:r>
            <w:r w:rsidR="00834C0D" w:rsidRPr="00DA43B5">
              <w:rPr>
                <w:rFonts w:ascii="Times New Roman"/>
                <w:color w:val="0D0D0D"/>
                <w:sz w:val="18"/>
                <w:szCs w:val="18"/>
              </w:rPr>
              <w:t>JTS</w:t>
            </w:r>
            <w:r w:rsidR="00834C0D" w:rsidRPr="00DA43B5">
              <w:rPr>
                <w:rFonts w:ascii="Times New Roman" w:hint="eastAsia"/>
                <w:color w:val="0D0D0D"/>
                <w:sz w:val="18"/>
                <w:szCs w:val="18"/>
              </w:rPr>
              <w:t xml:space="preserve"> 167</w:t>
            </w:r>
            <w:r w:rsidR="00834C0D" w:rsidRPr="00DA43B5">
              <w:rPr>
                <w:rFonts w:ascii="Times New Roman"/>
                <w:color w:val="0D0D0D"/>
                <w:sz w:val="18"/>
                <w:szCs w:val="18"/>
              </w:rPr>
              <w:t>-</w:t>
            </w:r>
            <w:r w:rsidR="00834C0D" w:rsidRPr="00DA43B5">
              <w:rPr>
                <w:rFonts w:ascii="Times New Roman" w:hint="eastAsia"/>
                <w:color w:val="0D0D0D"/>
                <w:sz w:val="18"/>
                <w:szCs w:val="18"/>
              </w:rPr>
              <w:t>3</w:t>
            </w:r>
            <w:r w:rsidR="00834C0D" w:rsidRPr="00DA43B5">
              <w:rPr>
                <w:rFonts w:ascii="Times New Roman"/>
                <w:color w:val="0D0D0D"/>
                <w:sz w:val="18"/>
                <w:szCs w:val="18"/>
              </w:rPr>
              <w:t>-</w:t>
            </w:r>
            <w:r w:rsidR="00834C0D" w:rsidRPr="00DA43B5">
              <w:rPr>
                <w:rFonts w:ascii="Times New Roman" w:hint="eastAsia"/>
                <w:color w:val="0D0D0D"/>
                <w:sz w:val="18"/>
                <w:szCs w:val="18"/>
              </w:rPr>
              <w:t>2009</w:t>
            </w:r>
            <w:r w:rsidR="00834C0D">
              <w:rPr>
                <w:rFonts w:ascii="Times New Roman" w:hint="eastAsia"/>
                <w:color w:val="0D0D0D"/>
                <w:sz w:val="18"/>
                <w:szCs w:val="18"/>
              </w:rPr>
              <w:t>）</w:t>
            </w:r>
          </w:p>
        </w:tc>
      </w:tr>
      <w:tr w:rsidR="00471406" w:rsidRPr="003527B4" w:rsidTr="00DB699B">
        <w:tc>
          <w:tcPr>
            <w:tcW w:w="817" w:type="dxa"/>
            <w:vAlign w:val="center"/>
          </w:tcPr>
          <w:p w:rsidR="003527B4" w:rsidRPr="003527B4" w:rsidRDefault="003527B4" w:rsidP="00471406">
            <w:pPr>
              <w:pStyle w:val="a3"/>
              <w:adjustRightInd w:val="0"/>
              <w:snapToGrid w:val="0"/>
              <w:spacing w:line="240" w:lineRule="auto"/>
              <w:ind w:firstLineChars="0" w:firstLine="0"/>
              <w:jc w:val="center"/>
              <w:rPr>
                <w:rFonts w:ascii="Times New Roman"/>
                <w:sz w:val="18"/>
                <w:szCs w:val="18"/>
              </w:rPr>
            </w:pPr>
            <w:r w:rsidRPr="003527B4">
              <w:rPr>
                <w:rFonts w:ascii="宋体" w:hAnsi="宋体" w:hint="eastAsia"/>
                <w:color w:val="0D0D0D"/>
                <w:sz w:val="18"/>
                <w:szCs w:val="18"/>
              </w:rPr>
              <w:t>徐光明</w:t>
            </w:r>
          </w:p>
        </w:tc>
        <w:tc>
          <w:tcPr>
            <w:tcW w:w="425" w:type="dxa"/>
            <w:vAlign w:val="center"/>
          </w:tcPr>
          <w:p w:rsidR="003527B4" w:rsidRPr="003527B4" w:rsidRDefault="003527B4" w:rsidP="00471406">
            <w:pPr>
              <w:pStyle w:val="a3"/>
              <w:adjustRightInd w:val="0"/>
              <w:snapToGrid w:val="0"/>
              <w:spacing w:line="240" w:lineRule="auto"/>
              <w:ind w:firstLineChars="0" w:firstLine="0"/>
              <w:jc w:val="center"/>
              <w:rPr>
                <w:rFonts w:ascii="Times New Roman"/>
                <w:sz w:val="18"/>
                <w:szCs w:val="18"/>
              </w:rPr>
            </w:pPr>
            <w:r w:rsidRPr="003527B4">
              <w:rPr>
                <w:rFonts w:ascii="Times New Roman"/>
                <w:sz w:val="18"/>
                <w:szCs w:val="18"/>
              </w:rPr>
              <w:t>8</w:t>
            </w:r>
          </w:p>
        </w:tc>
        <w:tc>
          <w:tcPr>
            <w:tcW w:w="851" w:type="dxa"/>
            <w:vAlign w:val="center"/>
          </w:tcPr>
          <w:p w:rsidR="003527B4" w:rsidRPr="003527B4" w:rsidRDefault="003527B4" w:rsidP="00471406">
            <w:pPr>
              <w:pStyle w:val="a3"/>
              <w:adjustRightInd w:val="0"/>
              <w:snapToGrid w:val="0"/>
              <w:spacing w:line="240" w:lineRule="auto"/>
              <w:ind w:firstLineChars="0" w:firstLine="0"/>
              <w:jc w:val="center"/>
              <w:rPr>
                <w:rFonts w:ascii="Times New Roman"/>
                <w:sz w:val="18"/>
                <w:szCs w:val="18"/>
              </w:rPr>
            </w:pPr>
            <w:r w:rsidRPr="003527B4">
              <w:rPr>
                <w:rFonts w:ascii="Times New Roman" w:hint="eastAsia"/>
                <w:sz w:val="18"/>
                <w:szCs w:val="18"/>
              </w:rPr>
              <w:t>研究室主任</w:t>
            </w:r>
          </w:p>
        </w:tc>
        <w:tc>
          <w:tcPr>
            <w:tcW w:w="850" w:type="dxa"/>
            <w:vAlign w:val="center"/>
          </w:tcPr>
          <w:p w:rsidR="003527B4" w:rsidRPr="003527B4" w:rsidRDefault="003527B4" w:rsidP="00471406">
            <w:pPr>
              <w:pStyle w:val="a3"/>
              <w:adjustRightInd w:val="0"/>
              <w:snapToGrid w:val="0"/>
              <w:spacing w:line="240" w:lineRule="auto"/>
              <w:ind w:firstLineChars="0" w:firstLine="0"/>
              <w:jc w:val="center"/>
              <w:rPr>
                <w:rFonts w:ascii="Times New Roman"/>
                <w:sz w:val="18"/>
                <w:szCs w:val="18"/>
              </w:rPr>
            </w:pPr>
            <w:r w:rsidRPr="003527B4">
              <w:rPr>
                <w:rFonts w:ascii="宋体" w:hAnsi="宋体" w:hint="eastAsia"/>
                <w:color w:val="0D0D0D"/>
                <w:sz w:val="18"/>
                <w:szCs w:val="18"/>
              </w:rPr>
              <w:t>教授级高工</w:t>
            </w:r>
          </w:p>
        </w:tc>
        <w:tc>
          <w:tcPr>
            <w:tcW w:w="1701" w:type="dxa"/>
            <w:vAlign w:val="center"/>
          </w:tcPr>
          <w:p w:rsidR="003527B4" w:rsidRPr="003527B4" w:rsidRDefault="003527B4" w:rsidP="00471406">
            <w:pPr>
              <w:pStyle w:val="a3"/>
              <w:adjustRightInd w:val="0"/>
              <w:snapToGrid w:val="0"/>
              <w:spacing w:line="240" w:lineRule="auto"/>
              <w:ind w:leftChars="-50" w:left="-105" w:rightChars="-50" w:right="-105" w:firstLineChars="0" w:firstLine="0"/>
              <w:jc w:val="left"/>
              <w:rPr>
                <w:rFonts w:ascii="Times New Roman"/>
                <w:sz w:val="18"/>
                <w:szCs w:val="18"/>
              </w:rPr>
            </w:pPr>
            <w:r w:rsidRPr="003527B4">
              <w:rPr>
                <w:rFonts w:ascii="宋体" w:hAnsi="宋体" w:hint="eastAsia"/>
                <w:color w:val="0D0D0D"/>
                <w:sz w:val="18"/>
                <w:szCs w:val="18"/>
              </w:rPr>
              <w:t>水利部交通运输</w:t>
            </w:r>
            <w:proofErr w:type="gramStart"/>
            <w:r w:rsidRPr="003527B4">
              <w:rPr>
                <w:rFonts w:ascii="宋体" w:hAnsi="宋体" w:hint="eastAsia"/>
                <w:color w:val="0D0D0D"/>
                <w:sz w:val="18"/>
                <w:szCs w:val="18"/>
              </w:rPr>
              <w:t>部国家</w:t>
            </w:r>
            <w:proofErr w:type="gramEnd"/>
            <w:r w:rsidRPr="003527B4">
              <w:rPr>
                <w:rFonts w:ascii="宋体" w:hAnsi="宋体" w:hint="eastAsia"/>
                <w:color w:val="0D0D0D"/>
                <w:sz w:val="18"/>
                <w:szCs w:val="18"/>
              </w:rPr>
              <w:t>能源局南京水利科学研究院</w:t>
            </w:r>
          </w:p>
        </w:tc>
        <w:tc>
          <w:tcPr>
            <w:tcW w:w="1701" w:type="dxa"/>
            <w:vAlign w:val="center"/>
          </w:tcPr>
          <w:p w:rsidR="003527B4" w:rsidRPr="003527B4" w:rsidRDefault="003527B4" w:rsidP="00471406">
            <w:pPr>
              <w:pStyle w:val="a3"/>
              <w:adjustRightInd w:val="0"/>
              <w:snapToGrid w:val="0"/>
              <w:spacing w:line="240" w:lineRule="auto"/>
              <w:ind w:leftChars="-50" w:left="-105" w:rightChars="-50" w:right="-105" w:firstLineChars="0" w:firstLine="0"/>
              <w:jc w:val="left"/>
              <w:rPr>
                <w:rFonts w:ascii="Times New Roman"/>
                <w:sz w:val="18"/>
                <w:szCs w:val="18"/>
              </w:rPr>
            </w:pPr>
            <w:r w:rsidRPr="003527B4">
              <w:rPr>
                <w:rFonts w:ascii="宋体" w:hAnsi="宋体" w:hint="eastAsia"/>
                <w:color w:val="0D0D0D"/>
                <w:sz w:val="18"/>
                <w:szCs w:val="18"/>
              </w:rPr>
              <w:t>水利部交通运输</w:t>
            </w:r>
            <w:proofErr w:type="gramStart"/>
            <w:r w:rsidRPr="003527B4">
              <w:rPr>
                <w:rFonts w:ascii="宋体" w:hAnsi="宋体" w:hint="eastAsia"/>
                <w:color w:val="0D0D0D"/>
                <w:sz w:val="18"/>
                <w:szCs w:val="18"/>
              </w:rPr>
              <w:t>部国家</w:t>
            </w:r>
            <w:proofErr w:type="gramEnd"/>
            <w:r w:rsidRPr="003527B4">
              <w:rPr>
                <w:rFonts w:ascii="宋体" w:hAnsi="宋体" w:hint="eastAsia"/>
                <w:color w:val="0D0D0D"/>
                <w:sz w:val="18"/>
                <w:szCs w:val="18"/>
              </w:rPr>
              <w:t>能源局南京水利科学研究院</w:t>
            </w:r>
          </w:p>
        </w:tc>
        <w:tc>
          <w:tcPr>
            <w:tcW w:w="7797" w:type="dxa"/>
            <w:vAlign w:val="center"/>
          </w:tcPr>
          <w:p w:rsidR="003527B4" w:rsidRPr="003527B4" w:rsidRDefault="003527B4" w:rsidP="002407E7">
            <w:pPr>
              <w:pStyle w:val="a3"/>
              <w:adjustRightInd w:val="0"/>
              <w:snapToGrid w:val="0"/>
              <w:spacing w:line="240" w:lineRule="auto"/>
              <w:ind w:firstLineChars="0" w:firstLine="0"/>
              <w:jc w:val="left"/>
              <w:rPr>
                <w:rFonts w:ascii="Times New Roman"/>
                <w:sz w:val="18"/>
                <w:szCs w:val="18"/>
              </w:rPr>
            </w:pPr>
            <w:r w:rsidRPr="003527B4">
              <w:rPr>
                <w:rFonts w:ascii="Times New Roman"/>
                <w:sz w:val="18"/>
                <w:szCs w:val="18"/>
              </w:rPr>
              <w:t>课题骨干，本项目研究工作占本人总工作量</w:t>
            </w:r>
            <w:r w:rsidRPr="003527B4">
              <w:rPr>
                <w:rFonts w:ascii="Times New Roman"/>
                <w:sz w:val="18"/>
                <w:szCs w:val="18"/>
              </w:rPr>
              <w:t>50%</w:t>
            </w:r>
            <w:r w:rsidRPr="003527B4">
              <w:rPr>
                <w:rFonts w:ascii="Times New Roman"/>
                <w:sz w:val="18"/>
                <w:szCs w:val="18"/>
              </w:rPr>
              <w:t>以上。对本项目创新点</w:t>
            </w:r>
            <w:r w:rsidR="002407E7">
              <w:rPr>
                <w:rFonts w:ascii="Times New Roman" w:hint="eastAsia"/>
                <w:sz w:val="18"/>
                <w:szCs w:val="18"/>
              </w:rPr>
              <w:t>二、三</w:t>
            </w:r>
            <w:r w:rsidRPr="003527B4">
              <w:rPr>
                <w:rFonts w:ascii="Times New Roman"/>
                <w:sz w:val="18"/>
                <w:szCs w:val="18"/>
              </w:rPr>
              <w:t>做出创造性贡献</w:t>
            </w:r>
            <w:r w:rsidR="00834C0D">
              <w:rPr>
                <w:rFonts w:ascii="Times New Roman" w:hint="eastAsia"/>
                <w:sz w:val="18"/>
                <w:szCs w:val="18"/>
              </w:rPr>
              <w:t>。旁证材料：发明专利（</w:t>
            </w:r>
            <w:r w:rsidR="00834C0D" w:rsidRPr="00DA43B5">
              <w:rPr>
                <w:rFonts w:ascii="Times New Roman"/>
                <w:color w:val="0D0D0D"/>
                <w:sz w:val="18"/>
                <w:szCs w:val="18"/>
              </w:rPr>
              <w:t>201410319904.0</w:t>
            </w:r>
            <w:r w:rsidR="00834C0D">
              <w:rPr>
                <w:rFonts w:ascii="Times New Roman" w:hint="eastAsia"/>
                <w:color w:val="0D0D0D"/>
                <w:sz w:val="18"/>
                <w:szCs w:val="18"/>
              </w:rPr>
              <w:t>）</w:t>
            </w:r>
            <w:r w:rsidR="007C6C23">
              <w:rPr>
                <w:rFonts w:ascii="Times New Roman" w:hint="eastAsia"/>
                <w:color w:val="0D0D0D"/>
                <w:sz w:val="18"/>
                <w:szCs w:val="18"/>
              </w:rPr>
              <w:t>，</w:t>
            </w:r>
            <w:r w:rsidR="00834C0D">
              <w:rPr>
                <w:rFonts w:ascii="Times New Roman" w:hint="eastAsia"/>
                <w:color w:val="0D0D0D"/>
                <w:sz w:val="18"/>
                <w:szCs w:val="18"/>
              </w:rPr>
              <w:t>技术规程（</w:t>
            </w:r>
            <w:r w:rsidR="00834C0D" w:rsidRPr="00DA43B5">
              <w:rPr>
                <w:rFonts w:ascii="Times New Roman"/>
                <w:color w:val="0D0D0D"/>
                <w:sz w:val="18"/>
                <w:szCs w:val="18"/>
              </w:rPr>
              <w:t>JTS/T231-7-201</w:t>
            </w:r>
            <w:r w:rsidR="00834C0D">
              <w:rPr>
                <w:rFonts w:ascii="Times New Roman" w:hint="eastAsia"/>
                <w:color w:val="0D0D0D"/>
                <w:sz w:val="18"/>
                <w:szCs w:val="18"/>
              </w:rPr>
              <w:t>）</w:t>
            </w:r>
          </w:p>
        </w:tc>
      </w:tr>
      <w:tr w:rsidR="00912839" w:rsidRPr="003527B4" w:rsidTr="00DB699B">
        <w:tc>
          <w:tcPr>
            <w:tcW w:w="817" w:type="dxa"/>
            <w:vAlign w:val="center"/>
          </w:tcPr>
          <w:p w:rsidR="003527B4" w:rsidRPr="003527B4" w:rsidRDefault="003527B4" w:rsidP="00471406">
            <w:pPr>
              <w:pStyle w:val="a3"/>
              <w:adjustRightInd w:val="0"/>
              <w:snapToGrid w:val="0"/>
              <w:spacing w:line="240" w:lineRule="auto"/>
              <w:ind w:firstLineChars="0" w:firstLine="0"/>
              <w:jc w:val="center"/>
              <w:rPr>
                <w:rFonts w:ascii="Times New Roman"/>
                <w:sz w:val="18"/>
                <w:szCs w:val="18"/>
              </w:rPr>
            </w:pPr>
            <w:r w:rsidRPr="003527B4">
              <w:rPr>
                <w:rFonts w:ascii="宋体" w:hAnsi="宋体" w:hint="eastAsia"/>
                <w:color w:val="0D0D0D"/>
                <w:sz w:val="18"/>
                <w:szCs w:val="18"/>
              </w:rPr>
              <w:t>郑建民</w:t>
            </w:r>
          </w:p>
        </w:tc>
        <w:tc>
          <w:tcPr>
            <w:tcW w:w="425" w:type="dxa"/>
            <w:vAlign w:val="center"/>
          </w:tcPr>
          <w:p w:rsidR="003527B4" w:rsidRPr="003527B4" w:rsidRDefault="003527B4" w:rsidP="00471406">
            <w:pPr>
              <w:pStyle w:val="a3"/>
              <w:adjustRightInd w:val="0"/>
              <w:snapToGrid w:val="0"/>
              <w:spacing w:line="240" w:lineRule="auto"/>
              <w:ind w:firstLineChars="0" w:firstLine="0"/>
              <w:jc w:val="center"/>
              <w:rPr>
                <w:rFonts w:ascii="Times New Roman"/>
                <w:sz w:val="18"/>
                <w:szCs w:val="18"/>
              </w:rPr>
            </w:pPr>
            <w:r w:rsidRPr="003527B4">
              <w:rPr>
                <w:rFonts w:ascii="Times New Roman"/>
                <w:sz w:val="18"/>
                <w:szCs w:val="18"/>
              </w:rPr>
              <w:t>9</w:t>
            </w:r>
          </w:p>
        </w:tc>
        <w:tc>
          <w:tcPr>
            <w:tcW w:w="851" w:type="dxa"/>
            <w:vAlign w:val="center"/>
          </w:tcPr>
          <w:p w:rsidR="003527B4" w:rsidRPr="003527B4" w:rsidRDefault="003527B4" w:rsidP="00471406">
            <w:pPr>
              <w:pStyle w:val="a3"/>
              <w:adjustRightInd w:val="0"/>
              <w:snapToGrid w:val="0"/>
              <w:spacing w:line="240" w:lineRule="auto"/>
              <w:ind w:firstLineChars="0" w:firstLine="0"/>
              <w:jc w:val="center"/>
              <w:rPr>
                <w:rFonts w:ascii="Times New Roman"/>
                <w:sz w:val="18"/>
                <w:szCs w:val="18"/>
              </w:rPr>
            </w:pPr>
            <w:r w:rsidRPr="003527B4">
              <w:rPr>
                <w:rFonts w:ascii="宋体" w:hAnsi="宋体" w:hint="eastAsia"/>
                <w:color w:val="0D0D0D"/>
                <w:sz w:val="18"/>
                <w:szCs w:val="18"/>
              </w:rPr>
              <w:t>总工程师</w:t>
            </w:r>
          </w:p>
        </w:tc>
        <w:tc>
          <w:tcPr>
            <w:tcW w:w="850" w:type="dxa"/>
            <w:vAlign w:val="center"/>
          </w:tcPr>
          <w:p w:rsidR="003527B4" w:rsidRPr="003527B4" w:rsidRDefault="003527B4" w:rsidP="00471406">
            <w:pPr>
              <w:pStyle w:val="a3"/>
              <w:adjustRightInd w:val="0"/>
              <w:snapToGrid w:val="0"/>
              <w:spacing w:line="240" w:lineRule="auto"/>
              <w:ind w:firstLineChars="0" w:firstLine="0"/>
              <w:jc w:val="center"/>
              <w:rPr>
                <w:rFonts w:ascii="Times New Roman"/>
                <w:sz w:val="18"/>
                <w:szCs w:val="18"/>
              </w:rPr>
            </w:pPr>
            <w:r w:rsidRPr="003527B4">
              <w:rPr>
                <w:rFonts w:ascii="宋体" w:hAnsi="宋体" w:hint="eastAsia"/>
                <w:color w:val="0D0D0D"/>
                <w:sz w:val="18"/>
                <w:szCs w:val="18"/>
              </w:rPr>
              <w:t>教授级高工</w:t>
            </w:r>
          </w:p>
        </w:tc>
        <w:tc>
          <w:tcPr>
            <w:tcW w:w="1701" w:type="dxa"/>
          </w:tcPr>
          <w:p w:rsidR="003527B4" w:rsidRPr="003527B4" w:rsidRDefault="003527B4" w:rsidP="00471406">
            <w:pPr>
              <w:ind w:leftChars="-50" w:left="-105" w:rightChars="-50" w:right="-105"/>
              <w:jc w:val="left"/>
              <w:rPr>
                <w:sz w:val="18"/>
                <w:szCs w:val="18"/>
              </w:rPr>
            </w:pPr>
            <w:r w:rsidRPr="003527B4">
              <w:rPr>
                <w:rFonts w:ascii="宋体" w:hAnsi="宋体" w:hint="eastAsia"/>
                <w:color w:val="0D0D0D"/>
                <w:sz w:val="18"/>
                <w:szCs w:val="18"/>
              </w:rPr>
              <w:t>天津深基工程有限公司</w:t>
            </w:r>
          </w:p>
        </w:tc>
        <w:tc>
          <w:tcPr>
            <w:tcW w:w="1701" w:type="dxa"/>
          </w:tcPr>
          <w:p w:rsidR="003527B4" w:rsidRPr="003527B4" w:rsidRDefault="003527B4" w:rsidP="00471406">
            <w:pPr>
              <w:ind w:leftChars="-50" w:left="-105" w:rightChars="-50" w:right="-105"/>
              <w:jc w:val="left"/>
              <w:rPr>
                <w:sz w:val="18"/>
                <w:szCs w:val="18"/>
              </w:rPr>
            </w:pPr>
            <w:r w:rsidRPr="003527B4">
              <w:rPr>
                <w:rFonts w:ascii="宋体" w:hAnsi="宋体" w:hint="eastAsia"/>
                <w:color w:val="0D0D0D"/>
                <w:sz w:val="18"/>
                <w:szCs w:val="18"/>
              </w:rPr>
              <w:t>天津深基工程有限公司</w:t>
            </w:r>
          </w:p>
        </w:tc>
        <w:tc>
          <w:tcPr>
            <w:tcW w:w="7797" w:type="dxa"/>
            <w:vAlign w:val="center"/>
          </w:tcPr>
          <w:p w:rsidR="003527B4" w:rsidRPr="003527B4" w:rsidRDefault="00834C0D" w:rsidP="00834C0D">
            <w:pPr>
              <w:pStyle w:val="a3"/>
              <w:adjustRightInd w:val="0"/>
              <w:snapToGrid w:val="0"/>
              <w:spacing w:line="240" w:lineRule="auto"/>
              <w:ind w:firstLineChars="0" w:firstLine="0"/>
              <w:jc w:val="left"/>
              <w:rPr>
                <w:rFonts w:ascii="Times New Roman"/>
                <w:sz w:val="18"/>
                <w:szCs w:val="18"/>
              </w:rPr>
            </w:pPr>
            <w:r w:rsidRPr="003527B4">
              <w:rPr>
                <w:rFonts w:ascii="Times New Roman"/>
                <w:sz w:val="18"/>
                <w:szCs w:val="18"/>
              </w:rPr>
              <w:t>课题骨干，</w:t>
            </w:r>
            <w:r w:rsidR="003527B4" w:rsidRPr="003527B4">
              <w:rPr>
                <w:rFonts w:ascii="Times New Roman"/>
                <w:sz w:val="18"/>
                <w:szCs w:val="18"/>
              </w:rPr>
              <w:t>本项目研究工作占本人总工作量</w:t>
            </w:r>
            <w:r w:rsidR="003527B4" w:rsidRPr="003527B4">
              <w:rPr>
                <w:rFonts w:ascii="Times New Roman"/>
                <w:sz w:val="18"/>
                <w:szCs w:val="18"/>
              </w:rPr>
              <w:t>50%</w:t>
            </w:r>
            <w:r w:rsidR="003527B4" w:rsidRPr="003527B4">
              <w:rPr>
                <w:rFonts w:ascii="Times New Roman"/>
                <w:sz w:val="18"/>
                <w:szCs w:val="18"/>
              </w:rPr>
              <w:t>以上。对本项目创新点</w:t>
            </w:r>
            <w:proofErr w:type="gramStart"/>
            <w:r>
              <w:rPr>
                <w:rFonts w:ascii="Times New Roman" w:hint="eastAsia"/>
                <w:sz w:val="18"/>
                <w:szCs w:val="18"/>
              </w:rPr>
              <w:t>三</w:t>
            </w:r>
            <w:r w:rsidR="003527B4" w:rsidRPr="003527B4">
              <w:rPr>
                <w:rFonts w:ascii="Times New Roman"/>
                <w:sz w:val="18"/>
                <w:szCs w:val="18"/>
              </w:rPr>
              <w:t>做出</w:t>
            </w:r>
            <w:proofErr w:type="gramEnd"/>
            <w:r w:rsidR="003527B4" w:rsidRPr="003527B4">
              <w:rPr>
                <w:rFonts w:ascii="Times New Roman"/>
                <w:sz w:val="18"/>
                <w:szCs w:val="18"/>
              </w:rPr>
              <w:t>创造性贡献</w:t>
            </w:r>
            <w:r>
              <w:rPr>
                <w:rFonts w:ascii="Times New Roman" w:hint="eastAsia"/>
                <w:sz w:val="18"/>
                <w:szCs w:val="18"/>
              </w:rPr>
              <w:t>。</w:t>
            </w:r>
            <w:r w:rsidRPr="003527B4">
              <w:rPr>
                <w:rFonts w:ascii="Times New Roman"/>
                <w:sz w:val="18"/>
                <w:szCs w:val="18"/>
              </w:rPr>
              <w:t>旁证材料：</w:t>
            </w:r>
            <w:r>
              <w:rPr>
                <w:rFonts w:ascii="Times New Roman" w:hint="eastAsia"/>
                <w:sz w:val="18"/>
                <w:szCs w:val="18"/>
              </w:rPr>
              <w:t>发明专利（</w:t>
            </w:r>
            <w:r w:rsidRPr="00DA43B5">
              <w:rPr>
                <w:rFonts w:ascii="Times New Roman" w:hint="eastAsia"/>
                <w:color w:val="0D0D0D"/>
                <w:sz w:val="18"/>
                <w:szCs w:val="18"/>
              </w:rPr>
              <w:t>201110220387.8</w:t>
            </w:r>
            <w:r>
              <w:rPr>
                <w:rFonts w:ascii="Times New Roman" w:hint="eastAsia"/>
                <w:color w:val="0D0D0D"/>
                <w:sz w:val="18"/>
                <w:szCs w:val="18"/>
              </w:rPr>
              <w:t>、</w:t>
            </w:r>
            <w:r w:rsidRPr="00DA43B5">
              <w:rPr>
                <w:rFonts w:ascii="Times New Roman" w:hint="eastAsia"/>
                <w:color w:val="0D0D0D"/>
                <w:sz w:val="18"/>
                <w:szCs w:val="18"/>
              </w:rPr>
              <w:t>201010206897.5</w:t>
            </w:r>
            <w:r>
              <w:rPr>
                <w:rFonts w:ascii="Times New Roman" w:hint="eastAsia"/>
                <w:color w:val="0D0D0D"/>
                <w:sz w:val="18"/>
                <w:szCs w:val="18"/>
              </w:rPr>
              <w:t>、</w:t>
            </w:r>
            <w:r w:rsidRPr="00DA43B5">
              <w:rPr>
                <w:rFonts w:ascii="Times New Roman" w:hint="eastAsia"/>
                <w:color w:val="0D0D0D"/>
                <w:sz w:val="18"/>
                <w:szCs w:val="18"/>
              </w:rPr>
              <w:t>201010516986.X</w:t>
            </w:r>
            <w:r>
              <w:rPr>
                <w:rFonts w:ascii="Times New Roman" w:hint="eastAsia"/>
                <w:color w:val="0D0D0D"/>
                <w:sz w:val="18"/>
                <w:szCs w:val="18"/>
              </w:rPr>
              <w:t>）</w:t>
            </w:r>
          </w:p>
        </w:tc>
      </w:tr>
      <w:tr w:rsidR="00471406" w:rsidRPr="003527B4" w:rsidTr="00DB699B">
        <w:tc>
          <w:tcPr>
            <w:tcW w:w="817" w:type="dxa"/>
            <w:vAlign w:val="center"/>
          </w:tcPr>
          <w:p w:rsidR="003527B4" w:rsidRPr="003527B4" w:rsidRDefault="003527B4" w:rsidP="00471406">
            <w:pPr>
              <w:pStyle w:val="a3"/>
              <w:adjustRightInd w:val="0"/>
              <w:snapToGrid w:val="0"/>
              <w:spacing w:line="240" w:lineRule="auto"/>
              <w:ind w:firstLineChars="0" w:firstLine="0"/>
              <w:jc w:val="center"/>
              <w:rPr>
                <w:rFonts w:ascii="Times New Roman"/>
                <w:sz w:val="18"/>
                <w:szCs w:val="18"/>
              </w:rPr>
            </w:pPr>
            <w:r w:rsidRPr="003527B4">
              <w:rPr>
                <w:rFonts w:ascii="宋体" w:hAnsi="宋体" w:hint="eastAsia"/>
                <w:color w:val="0D0D0D"/>
                <w:sz w:val="18"/>
                <w:szCs w:val="18"/>
              </w:rPr>
              <w:t>唐小微</w:t>
            </w:r>
          </w:p>
        </w:tc>
        <w:tc>
          <w:tcPr>
            <w:tcW w:w="425" w:type="dxa"/>
            <w:vAlign w:val="center"/>
          </w:tcPr>
          <w:p w:rsidR="003527B4" w:rsidRPr="003527B4" w:rsidRDefault="003527B4" w:rsidP="00471406">
            <w:pPr>
              <w:pStyle w:val="a3"/>
              <w:adjustRightInd w:val="0"/>
              <w:snapToGrid w:val="0"/>
              <w:spacing w:line="240" w:lineRule="auto"/>
              <w:ind w:firstLineChars="0" w:firstLine="0"/>
              <w:jc w:val="center"/>
              <w:rPr>
                <w:rFonts w:ascii="Times New Roman"/>
                <w:sz w:val="18"/>
                <w:szCs w:val="18"/>
              </w:rPr>
            </w:pPr>
            <w:r w:rsidRPr="003527B4">
              <w:rPr>
                <w:rFonts w:ascii="Times New Roman"/>
                <w:sz w:val="18"/>
                <w:szCs w:val="18"/>
              </w:rPr>
              <w:t>10</w:t>
            </w:r>
          </w:p>
        </w:tc>
        <w:tc>
          <w:tcPr>
            <w:tcW w:w="851" w:type="dxa"/>
            <w:vAlign w:val="center"/>
          </w:tcPr>
          <w:p w:rsidR="003527B4" w:rsidRPr="003527B4" w:rsidRDefault="003527B4" w:rsidP="00471406">
            <w:pPr>
              <w:pStyle w:val="a3"/>
              <w:adjustRightInd w:val="0"/>
              <w:snapToGrid w:val="0"/>
              <w:spacing w:line="240" w:lineRule="auto"/>
              <w:ind w:firstLineChars="0" w:firstLine="0"/>
              <w:jc w:val="center"/>
              <w:rPr>
                <w:rFonts w:ascii="Times New Roman"/>
                <w:sz w:val="18"/>
                <w:szCs w:val="18"/>
              </w:rPr>
            </w:pPr>
            <w:r w:rsidRPr="003527B4">
              <w:rPr>
                <w:rFonts w:ascii="宋体" w:hAnsi="宋体" w:hint="eastAsia"/>
                <w:color w:val="0D0D0D"/>
                <w:sz w:val="18"/>
                <w:szCs w:val="18"/>
              </w:rPr>
              <w:t>研究所副所长</w:t>
            </w:r>
          </w:p>
        </w:tc>
        <w:tc>
          <w:tcPr>
            <w:tcW w:w="850" w:type="dxa"/>
            <w:vAlign w:val="center"/>
          </w:tcPr>
          <w:p w:rsidR="003527B4" w:rsidRPr="003527B4" w:rsidRDefault="003527B4" w:rsidP="00471406">
            <w:pPr>
              <w:pStyle w:val="a3"/>
              <w:adjustRightInd w:val="0"/>
              <w:snapToGrid w:val="0"/>
              <w:spacing w:line="240" w:lineRule="auto"/>
              <w:ind w:firstLineChars="0" w:firstLine="0"/>
              <w:jc w:val="center"/>
              <w:rPr>
                <w:rFonts w:ascii="Times New Roman"/>
                <w:sz w:val="18"/>
                <w:szCs w:val="18"/>
              </w:rPr>
            </w:pPr>
            <w:r w:rsidRPr="003527B4">
              <w:rPr>
                <w:rFonts w:ascii="宋体" w:hAnsi="宋体" w:hint="eastAsia"/>
                <w:color w:val="0D0D0D"/>
                <w:sz w:val="18"/>
                <w:szCs w:val="18"/>
              </w:rPr>
              <w:t>教授</w:t>
            </w:r>
          </w:p>
        </w:tc>
        <w:tc>
          <w:tcPr>
            <w:tcW w:w="1701" w:type="dxa"/>
            <w:vAlign w:val="center"/>
          </w:tcPr>
          <w:p w:rsidR="003527B4" w:rsidRPr="003527B4" w:rsidRDefault="003527B4" w:rsidP="00471406">
            <w:pPr>
              <w:pStyle w:val="a3"/>
              <w:adjustRightInd w:val="0"/>
              <w:snapToGrid w:val="0"/>
              <w:spacing w:line="240" w:lineRule="auto"/>
              <w:ind w:leftChars="-50" w:left="-105" w:rightChars="-50" w:right="-105" w:firstLineChars="0" w:firstLine="0"/>
              <w:jc w:val="left"/>
              <w:rPr>
                <w:rFonts w:ascii="Times New Roman"/>
                <w:sz w:val="18"/>
                <w:szCs w:val="18"/>
              </w:rPr>
            </w:pPr>
            <w:r w:rsidRPr="003527B4">
              <w:rPr>
                <w:rFonts w:ascii="宋体" w:hAnsi="宋体" w:hint="eastAsia"/>
                <w:color w:val="0D0D0D"/>
                <w:sz w:val="18"/>
                <w:szCs w:val="18"/>
              </w:rPr>
              <w:t>大连理工大学</w:t>
            </w:r>
          </w:p>
        </w:tc>
        <w:tc>
          <w:tcPr>
            <w:tcW w:w="1701" w:type="dxa"/>
            <w:vAlign w:val="center"/>
          </w:tcPr>
          <w:p w:rsidR="003527B4" w:rsidRPr="003527B4" w:rsidRDefault="003527B4" w:rsidP="00471406">
            <w:pPr>
              <w:pStyle w:val="a3"/>
              <w:adjustRightInd w:val="0"/>
              <w:snapToGrid w:val="0"/>
              <w:spacing w:line="240" w:lineRule="auto"/>
              <w:ind w:leftChars="-50" w:left="-105" w:rightChars="-50" w:right="-105" w:firstLineChars="0" w:firstLine="0"/>
              <w:jc w:val="left"/>
              <w:rPr>
                <w:rFonts w:ascii="Times New Roman"/>
                <w:sz w:val="18"/>
                <w:szCs w:val="18"/>
              </w:rPr>
            </w:pPr>
            <w:r w:rsidRPr="003527B4">
              <w:rPr>
                <w:rFonts w:ascii="宋体" w:hAnsi="宋体" w:hint="eastAsia"/>
                <w:color w:val="0D0D0D"/>
                <w:sz w:val="18"/>
                <w:szCs w:val="18"/>
              </w:rPr>
              <w:t>大连理工大学</w:t>
            </w:r>
          </w:p>
        </w:tc>
        <w:tc>
          <w:tcPr>
            <w:tcW w:w="7797" w:type="dxa"/>
            <w:vAlign w:val="center"/>
          </w:tcPr>
          <w:p w:rsidR="003527B4" w:rsidRPr="003527B4" w:rsidRDefault="003527B4" w:rsidP="00834C0D">
            <w:pPr>
              <w:pStyle w:val="a3"/>
              <w:adjustRightInd w:val="0"/>
              <w:snapToGrid w:val="0"/>
              <w:spacing w:line="240" w:lineRule="auto"/>
              <w:ind w:firstLineChars="0" w:firstLine="0"/>
              <w:jc w:val="left"/>
              <w:rPr>
                <w:rFonts w:ascii="Times New Roman"/>
                <w:sz w:val="18"/>
                <w:szCs w:val="18"/>
              </w:rPr>
            </w:pPr>
            <w:r w:rsidRPr="003527B4">
              <w:rPr>
                <w:rFonts w:ascii="Times New Roman"/>
                <w:sz w:val="18"/>
                <w:szCs w:val="18"/>
              </w:rPr>
              <w:t>课题骨干，本项目研究工作占本人总工作量</w:t>
            </w:r>
            <w:r w:rsidRPr="003527B4">
              <w:rPr>
                <w:rFonts w:ascii="Times New Roman"/>
                <w:sz w:val="18"/>
                <w:szCs w:val="18"/>
              </w:rPr>
              <w:t>50%</w:t>
            </w:r>
            <w:r w:rsidRPr="003527B4">
              <w:rPr>
                <w:rFonts w:ascii="Times New Roman"/>
                <w:sz w:val="18"/>
                <w:szCs w:val="18"/>
              </w:rPr>
              <w:t>以上。对本项目创新点</w:t>
            </w:r>
            <w:proofErr w:type="gramStart"/>
            <w:r w:rsidR="00834C0D">
              <w:rPr>
                <w:rFonts w:ascii="Times New Roman" w:hint="eastAsia"/>
                <w:sz w:val="18"/>
                <w:szCs w:val="18"/>
              </w:rPr>
              <w:t>三</w:t>
            </w:r>
            <w:r w:rsidRPr="003527B4">
              <w:rPr>
                <w:rFonts w:ascii="Times New Roman"/>
                <w:sz w:val="18"/>
                <w:szCs w:val="18"/>
              </w:rPr>
              <w:t>做出</w:t>
            </w:r>
            <w:proofErr w:type="gramEnd"/>
            <w:r w:rsidRPr="003527B4">
              <w:rPr>
                <w:rFonts w:ascii="Times New Roman"/>
                <w:sz w:val="18"/>
                <w:szCs w:val="18"/>
              </w:rPr>
              <w:t>创造性贡献</w:t>
            </w:r>
            <w:r w:rsidR="007C6C23">
              <w:rPr>
                <w:rFonts w:ascii="Times New Roman" w:hint="eastAsia"/>
                <w:sz w:val="18"/>
                <w:szCs w:val="18"/>
              </w:rPr>
              <w:t>。</w:t>
            </w:r>
          </w:p>
        </w:tc>
      </w:tr>
      <w:tr w:rsidR="00471406" w:rsidRPr="003527B4" w:rsidTr="00DB699B">
        <w:tc>
          <w:tcPr>
            <w:tcW w:w="817" w:type="dxa"/>
            <w:vAlign w:val="center"/>
          </w:tcPr>
          <w:p w:rsidR="003527B4" w:rsidRPr="003527B4" w:rsidRDefault="003527B4" w:rsidP="00471406">
            <w:pPr>
              <w:pStyle w:val="a3"/>
              <w:adjustRightInd w:val="0"/>
              <w:snapToGrid w:val="0"/>
              <w:spacing w:line="240" w:lineRule="auto"/>
              <w:ind w:firstLineChars="0" w:firstLine="0"/>
              <w:jc w:val="center"/>
              <w:rPr>
                <w:rFonts w:ascii="Times New Roman"/>
                <w:sz w:val="18"/>
                <w:szCs w:val="18"/>
              </w:rPr>
            </w:pPr>
            <w:r w:rsidRPr="003527B4">
              <w:rPr>
                <w:rFonts w:ascii="宋体" w:hAnsi="宋体" w:hint="eastAsia"/>
                <w:color w:val="0D0D0D"/>
                <w:sz w:val="18"/>
                <w:szCs w:val="18"/>
              </w:rPr>
              <w:t>赵</w:t>
            </w:r>
            <w:r w:rsidR="007C6C23">
              <w:rPr>
                <w:rFonts w:ascii="宋体" w:hAnsi="宋体" w:hint="eastAsia"/>
                <w:color w:val="0D0D0D"/>
                <w:sz w:val="18"/>
                <w:szCs w:val="18"/>
              </w:rPr>
              <w:t xml:space="preserve">  </w:t>
            </w:r>
            <w:r w:rsidRPr="003527B4">
              <w:rPr>
                <w:rFonts w:ascii="宋体" w:hAnsi="宋体" w:hint="eastAsia"/>
                <w:color w:val="0D0D0D"/>
                <w:sz w:val="18"/>
                <w:szCs w:val="18"/>
              </w:rPr>
              <w:t>辉</w:t>
            </w:r>
          </w:p>
        </w:tc>
        <w:tc>
          <w:tcPr>
            <w:tcW w:w="425" w:type="dxa"/>
            <w:vAlign w:val="center"/>
          </w:tcPr>
          <w:p w:rsidR="003527B4" w:rsidRPr="003527B4" w:rsidRDefault="003527B4" w:rsidP="00471406">
            <w:pPr>
              <w:pStyle w:val="a3"/>
              <w:adjustRightInd w:val="0"/>
              <w:snapToGrid w:val="0"/>
              <w:spacing w:line="240" w:lineRule="auto"/>
              <w:ind w:firstLineChars="0" w:firstLine="0"/>
              <w:jc w:val="center"/>
              <w:rPr>
                <w:rFonts w:ascii="Times New Roman"/>
                <w:sz w:val="18"/>
                <w:szCs w:val="18"/>
              </w:rPr>
            </w:pPr>
            <w:r w:rsidRPr="003527B4">
              <w:rPr>
                <w:rFonts w:ascii="Times New Roman"/>
                <w:sz w:val="18"/>
                <w:szCs w:val="18"/>
              </w:rPr>
              <w:t>11</w:t>
            </w:r>
          </w:p>
        </w:tc>
        <w:tc>
          <w:tcPr>
            <w:tcW w:w="851" w:type="dxa"/>
            <w:vAlign w:val="center"/>
          </w:tcPr>
          <w:p w:rsidR="003527B4" w:rsidRPr="003527B4" w:rsidRDefault="003527B4" w:rsidP="00471406">
            <w:pPr>
              <w:pStyle w:val="a3"/>
              <w:adjustRightInd w:val="0"/>
              <w:snapToGrid w:val="0"/>
              <w:spacing w:line="240" w:lineRule="auto"/>
              <w:ind w:firstLineChars="0" w:firstLine="0"/>
              <w:jc w:val="center"/>
              <w:rPr>
                <w:rFonts w:ascii="Times New Roman"/>
                <w:sz w:val="18"/>
                <w:szCs w:val="18"/>
              </w:rPr>
            </w:pPr>
            <w:r w:rsidRPr="003527B4">
              <w:rPr>
                <w:rFonts w:ascii="宋体" w:hAnsi="宋体" w:hint="eastAsia"/>
                <w:color w:val="0D0D0D"/>
                <w:sz w:val="18"/>
                <w:szCs w:val="18"/>
              </w:rPr>
              <w:t>项目建设部经理</w:t>
            </w:r>
          </w:p>
        </w:tc>
        <w:tc>
          <w:tcPr>
            <w:tcW w:w="850" w:type="dxa"/>
            <w:vAlign w:val="center"/>
          </w:tcPr>
          <w:p w:rsidR="003527B4" w:rsidRPr="003527B4" w:rsidRDefault="003527B4" w:rsidP="00471406">
            <w:pPr>
              <w:pStyle w:val="a3"/>
              <w:adjustRightInd w:val="0"/>
              <w:snapToGrid w:val="0"/>
              <w:spacing w:line="240" w:lineRule="auto"/>
              <w:ind w:firstLineChars="0" w:firstLine="0"/>
              <w:jc w:val="center"/>
              <w:rPr>
                <w:rFonts w:ascii="Times New Roman"/>
                <w:sz w:val="18"/>
                <w:szCs w:val="18"/>
              </w:rPr>
            </w:pPr>
            <w:r w:rsidRPr="003527B4">
              <w:rPr>
                <w:rFonts w:ascii="宋体" w:hAnsi="宋体" w:hint="eastAsia"/>
                <w:color w:val="0D0D0D"/>
                <w:sz w:val="18"/>
                <w:szCs w:val="18"/>
              </w:rPr>
              <w:t>高级工程师</w:t>
            </w:r>
          </w:p>
        </w:tc>
        <w:tc>
          <w:tcPr>
            <w:tcW w:w="1701" w:type="dxa"/>
            <w:vAlign w:val="center"/>
          </w:tcPr>
          <w:p w:rsidR="003527B4" w:rsidRPr="003527B4" w:rsidRDefault="003527B4" w:rsidP="00471406">
            <w:pPr>
              <w:pStyle w:val="a3"/>
              <w:adjustRightInd w:val="0"/>
              <w:snapToGrid w:val="0"/>
              <w:spacing w:line="240" w:lineRule="auto"/>
              <w:ind w:leftChars="-50" w:left="-105" w:rightChars="-50" w:right="-105" w:firstLineChars="0" w:firstLine="0"/>
              <w:jc w:val="left"/>
              <w:rPr>
                <w:rFonts w:ascii="Times New Roman"/>
                <w:sz w:val="18"/>
                <w:szCs w:val="18"/>
              </w:rPr>
            </w:pPr>
            <w:r w:rsidRPr="003527B4">
              <w:rPr>
                <w:rFonts w:ascii="宋体" w:hAnsi="宋体" w:hint="eastAsia"/>
                <w:color w:val="0D0D0D"/>
                <w:sz w:val="18"/>
                <w:szCs w:val="18"/>
              </w:rPr>
              <w:t>唐山港口实业集团有限公司</w:t>
            </w:r>
          </w:p>
        </w:tc>
        <w:tc>
          <w:tcPr>
            <w:tcW w:w="1701" w:type="dxa"/>
            <w:vAlign w:val="center"/>
          </w:tcPr>
          <w:p w:rsidR="003527B4" w:rsidRPr="003527B4" w:rsidRDefault="003527B4" w:rsidP="00471406">
            <w:pPr>
              <w:pStyle w:val="a3"/>
              <w:adjustRightInd w:val="0"/>
              <w:snapToGrid w:val="0"/>
              <w:spacing w:line="240" w:lineRule="auto"/>
              <w:ind w:leftChars="-50" w:left="-105" w:rightChars="-50" w:right="-105" w:firstLineChars="0" w:firstLine="0"/>
              <w:jc w:val="left"/>
              <w:rPr>
                <w:rFonts w:ascii="Times New Roman"/>
                <w:sz w:val="18"/>
                <w:szCs w:val="18"/>
              </w:rPr>
            </w:pPr>
            <w:r w:rsidRPr="003527B4">
              <w:rPr>
                <w:rFonts w:ascii="宋体" w:hAnsi="宋体" w:hint="eastAsia"/>
                <w:color w:val="0D0D0D"/>
                <w:sz w:val="18"/>
                <w:szCs w:val="18"/>
              </w:rPr>
              <w:t>唐山港口实业集团有限公司</w:t>
            </w:r>
          </w:p>
        </w:tc>
        <w:tc>
          <w:tcPr>
            <w:tcW w:w="7797" w:type="dxa"/>
            <w:vAlign w:val="center"/>
          </w:tcPr>
          <w:p w:rsidR="003527B4" w:rsidRPr="003527B4" w:rsidRDefault="003527B4" w:rsidP="00834C0D">
            <w:pPr>
              <w:pStyle w:val="a3"/>
              <w:adjustRightInd w:val="0"/>
              <w:snapToGrid w:val="0"/>
              <w:spacing w:line="240" w:lineRule="auto"/>
              <w:ind w:firstLineChars="0" w:firstLine="0"/>
              <w:jc w:val="left"/>
              <w:rPr>
                <w:rFonts w:ascii="Times New Roman"/>
                <w:sz w:val="18"/>
                <w:szCs w:val="18"/>
              </w:rPr>
            </w:pPr>
            <w:r w:rsidRPr="003527B4">
              <w:rPr>
                <w:rFonts w:ascii="Times New Roman"/>
                <w:sz w:val="18"/>
                <w:szCs w:val="18"/>
              </w:rPr>
              <w:t>课题骨干，本项目研究工作占本人总工作量</w:t>
            </w:r>
            <w:r w:rsidR="00834C0D">
              <w:rPr>
                <w:rFonts w:ascii="Times New Roman" w:hint="eastAsia"/>
                <w:sz w:val="18"/>
                <w:szCs w:val="18"/>
              </w:rPr>
              <w:t>4</w:t>
            </w:r>
            <w:r w:rsidRPr="003527B4">
              <w:rPr>
                <w:rFonts w:ascii="Times New Roman"/>
                <w:sz w:val="18"/>
                <w:szCs w:val="18"/>
              </w:rPr>
              <w:t>0%</w:t>
            </w:r>
            <w:r w:rsidRPr="003527B4">
              <w:rPr>
                <w:rFonts w:ascii="Times New Roman"/>
                <w:sz w:val="18"/>
                <w:szCs w:val="18"/>
              </w:rPr>
              <w:t>以上。对本项目创新点</w:t>
            </w:r>
            <w:r w:rsidR="00834C0D">
              <w:rPr>
                <w:rFonts w:ascii="Times New Roman" w:hint="eastAsia"/>
                <w:sz w:val="18"/>
                <w:szCs w:val="18"/>
              </w:rPr>
              <w:t>一、三</w:t>
            </w:r>
            <w:r w:rsidRPr="003527B4">
              <w:rPr>
                <w:rFonts w:ascii="Times New Roman"/>
                <w:sz w:val="18"/>
                <w:szCs w:val="18"/>
              </w:rPr>
              <w:t>做出创造性贡献</w:t>
            </w:r>
          </w:p>
        </w:tc>
      </w:tr>
      <w:tr w:rsidR="00471406" w:rsidRPr="003527B4" w:rsidTr="00DB699B">
        <w:tc>
          <w:tcPr>
            <w:tcW w:w="817" w:type="dxa"/>
            <w:vAlign w:val="center"/>
          </w:tcPr>
          <w:p w:rsidR="003527B4" w:rsidRPr="003527B4" w:rsidRDefault="003527B4" w:rsidP="00471406">
            <w:pPr>
              <w:pStyle w:val="a3"/>
              <w:adjustRightInd w:val="0"/>
              <w:snapToGrid w:val="0"/>
              <w:spacing w:line="240" w:lineRule="auto"/>
              <w:ind w:firstLineChars="0" w:firstLine="0"/>
              <w:jc w:val="center"/>
              <w:rPr>
                <w:rFonts w:ascii="Times New Roman"/>
                <w:sz w:val="18"/>
                <w:szCs w:val="18"/>
              </w:rPr>
            </w:pPr>
            <w:r w:rsidRPr="003527B4">
              <w:rPr>
                <w:rFonts w:ascii="宋体" w:hAnsi="宋体" w:hint="eastAsia"/>
                <w:color w:val="0D0D0D"/>
                <w:sz w:val="18"/>
                <w:szCs w:val="18"/>
              </w:rPr>
              <w:t>高长胜</w:t>
            </w:r>
          </w:p>
        </w:tc>
        <w:tc>
          <w:tcPr>
            <w:tcW w:w="425" w:type="dxa"/>
            <w:vAlign w:val="center"/>
          </w:tcPr>
          <w:p w:rsidR="003527B4" w:rsidRPr="003527B4" w:rsidRDefault="003527B4" w:rsidP="00471406">
            <w:pPr>
              <w:pStyle w:val="a3"/>
              <w:adjustRightInd w:val="0"/>
              <w:snapToGrid w:val="0"/>
              <w:spacing w:line="240" w:lineRule="auto"/>
              <w:ind w:firstLineChars="0" w:firstLine="0"/>
              <w:jc w:val="center"/>
              <w:rPr>
                <w:rFonts w:ascii="Times New Roman"/>
                <w:sz w:val="18"/>
                <w:szCs w:val="18"/>
              </w:rPr>
            </w:pPr>
            <w:r w:rsidRPr="003527B4">
              <w:rPr>
                <w:rFonts w:ascii="Times New Roman"/>
                <w:sz w:val="18"/>
                <w:szCs w:val="18"/>
              </w:rPr>
              <w:t>12</w:t>
            </w:r>
          </w:p>
        </w:tc>
        <w:tc>
          <w:tcPr>
            <w:tcW w:w="851" w:type="dxa"/>
            <w:vAlign w:val="center"/>
          </w:tcPr>
          <w:p w:rsidR="003527B4" w:rsidRPr="003527B4" w:rsidRDefault="003527B4" w:rsidP="00471406">
            <w:pPr>
              <w:pStyle w:val="a3"/>
              <w:adjustRightInd w:val="0"/>
              <w:snapToGrid w:val="0"/>
              <w:spacing w:line="240" w:lineRule="auto"/>
              <w:ind w:firstLineChars="0" w:firstLine="0"/>
              <w:jc w:val="center"/>
              <w:rPr>
                <w:rFonts w:ascii="Times New Roman"/>
                <w:sz w:val="18"/>
                <w:szCs w:val="18"/>
              </w:rPr>
            </w:pPr>
            <w:r w:rsidRPr="003527B4">
              <w:rPr>
                <w:rFonts w:ascii="宋体" w:hAnsi="宋体" w:hint="eastAsia"/>
                <w:color w:val="0D0D0D"/>
                <w:sz w:val="18"/>
                <w:szCs w:val="18"/>
              </w:rPr>
              <w:t>副处长</w:t>
            </w:r>
          </w:p>
        </w:tc>
        <w:tc>
          <w:tcPr>
            <w:tcW w:w="850" w:type="dxa"/>
            <w:vAlign w:val="center"/>
          </w:tcPr>
          <w:p w:rsidR="003527B4" w:rsidRPr="003527B4" w:rsidRDefault="003527B4" w:rsidP="00471406">
            <w:pPr>
              <w:pStyle w:val="a3"/>
              <w:adjustRightInd w:val="0"/>
              <w:snapToGrid w:val="0"/>
              <w:spacing w:line="240" w:lineRule="auto"/>
              <w:ind w:firstLineChars="0" w:firstLine="0"/>
              <w:jc w:val="center"/>
              <w:rPr>
                <w:rFonts w:ascii="Times New Roman"/>
                <w:sz w:val="18"/>
                <w:szCs w:val="18"/>
              </w:rPr>
            </w:pPr>
            <w:r w:rsidRPr="003527B4">
              <w:rPr>
                <w:rFonts w:ascii="Times New Roman"/>
                <w:sz w:val="18"/>
                <w:szCs w:val="18"/>
              </w:rPr>
              <w:t>教授级高工</w:t>
            </w:r>
          </w:p>
        </w:tc>
        <w:tc>
          <w:tcPr>
            <w:tcW w:w="1701" w:type="dxa"/>
            <w:vAlign w:val="center"/>
          </w:tcPr>
          <w:p w:rsidR="003527B4" w:rsidRPr="003527B4" w:rsidRDefault="003527B4" w:rsidP="00471406">
            <w:pPr>
              <w:pStyle w:val="a3"/>
              <w:adjustRightInd w:val="0"/>
              <w:snapToGrid w:val="0"/>
              <w:spacing w:line="240" w:lineRule="auto"/>
              <w:ind w:leftChars="-50" w:left="-105" w:rightChars="-50" w:right="-105" w:firstLineChars="0" w:firstLine="0"/>
              <w:jc w:val="left"/>
              <w:rPr>
                <w:rFonts w:ascii="Times New Roman"/>
                <w:sz w:val="18"/>
                <w:szCs w:val="18"/>
              </w:rPr>
            </w:pPr>
            <w:r w:rsidRPr="003527B4">
              <w:rPr>
                <w:rFonts w:ascii="宋体" w:hAnsi="宋体" w:hint="eastAsia"/>
                <w:color w:val="0D0D0D"/>
                <w:sz w:val="18"/>
                <w:szCs w:val="18"/>
              </w:rPr>
              <w:t>水利部交通运输</w:t>
            </w:r>
            <w:proofErr w:type="gramStart"/>
            <w:r w:rsidRPr="003527B4">
              <w:rPr>
                <w:rFonts w:ascii="宋体" w:hAnsi="宋体" w:hint="eastAsia"/>
                <w:color w:val="0D0D0D"/>
                <w:sz w:val="18"/>
                <w:szCs w:val="18"/>
              </w:rPr>
              <w:t>部国家</w:t>
            </w:r>
            <w:proofErr w:type="gramEnd"/>
            <w:r w:rsidRPr="003527B4">
              <w:rPr>
                <w:rFonts w:ascii="宋体" w:hAnsi="宋体" w:hint="eastAsia"/>
                <w:color w:val="0D0D0D"/>
                <w:sz w:val="18"/>
                <w:szCs w:val="18"/>
              </w:rPr>
              <w:t>能源局南京水利科学研究院</w:t>
            </w:r>
          </w:p>
        </w:tc>
        <w:tc>
          <w:tcPr>
            <w:tcW w:w="1701" w:type="dxa"/>
            <w:vAlign w:val="center"/>
          </w:tcPr>
          <w:p w:rsidR="003527B4" w:rsidRPr="003527B4" w:rsidRDefault="003527B4" w:rsidP="00471406">
            <w:pPr>
              <w:pStyle w:val="a3"/>
              <w:adjustRightInd w:val="0"/>
              <w:snapToGrid w:val="0"/>
              <w:spacing w:line="240" w:lineRule="auto"/>
              <w:ind w:leftChars="-50" w:left="-105" w:rightChars="-50" w:right="-105" w:firstLineChars="0" w:firstLine="0"/>
              <w:jc w:val="left"/>
              <w:rPr>
                <w:rFonts w:ascii="Times New Roman"/>
                <w:sz w:val="18"/>
                <w:szCs w:val="18"/>
              </w:rPr>
            </w:pPr>
            <w:r w:rsidRPr="003527B4">
              <w:rPr>
                <w:rFonts w:ascii="宋体" w:hAnsi="宋体" w:hint="eastAsia"/>
                <w:color w:val="0D0D0D"/>
                <w:sz w:val="18"/>
                <w:szCs w:val="18"/>
              </w:rPr>
              <w:t>水利部交通运输</w:t>
            </w:r>
            <w:proofErr w:type="gramStart"/>
            <w:r w:rsidRPr="003527B4">
              <w:rPr>
                <w:rFonts w:ascii="宋体" w:hAnsi="宋体" w:hint="eastAsia"/>
                <w:color w:val="0D0D0D"/>
                <w:sz w:val="18"/>
                <w:szCs w:val="18"/>
              </w:rPr>
              <w:t>部国家</w:t>
            </w:r>
            <w:proofErr w:type="gramEnd"/>
            <w:r w:rsidRPr="003527B4">
              <w:rPr>
                <w:rFonts w:ascii="宋体" w:hAnsi="宋体" w:hint="eastAsia"/>
                <w:color w:val="0D0D0D"/>
                <w:sz w:val="18"/>
                <w:szCs w:val="18"/>
              </w:rPr>
              <w:t>能源局南京水利科学研究院</w:t>
            </w:r>
          </w:p>
        </w:tc>
        <w:tc>
          <w:tcPr>
            <w:tcW w:w="7797" w:type="dxa"/>
            <w:vAlign w:val="center"/>
          </w:tcPr>
          <w:p w:rsidR="003527B4" w:rsidRPr="003527B4" w:rsidRDefault="003527B4" w:rsidP="00834C0D">
            <w:pPr>
              <w:pStyle w:val="a3"/>
              <w:adjustRightInd w:val="0"/>
              <w:snapToGrid w:val="0"/>
              <w:spacing w:line="240" w:lineRule="auto"/>
              <w:ind w:firstLineChars="0" w:firstLine="0"/>
              <w:jc w:val="left"/>
              <w:rPr>
                <w:rFonts w:ascii="Times New Roman"/>
                <w:sz w:val="18"/>
                <w:szCs w:val="18"/>
              </w:rPr>
            </w:pPr>
            <w:r w:rsidRPr="003527B4">
              <w:rPr>
                <w:rFonts w:ascii="Times New Roman"/>
                <w:sz w:val="18"/>
                <w:szCs w:val="18"/>
              </w:rPr>
              <w:t>课题骨干，本项目研究工作占本人总工作量</w:t>
            </w:r>
            <w:r w:rsidR="00834C0D">
              <w:rPr>
                <w:rFonts w:ascii="Times New Roman" w:hint="eastAsia"/>
                <w:sz w:val="18"/>
                <w:szCs w:val="18"/>
              </w:rPr>
              <w:t>4</w:t>
            </w:r>
            <w:r w:rsidRPr="003527B4">
              <w:rPr>
                <w:rFonts w:ascii="Times New Roman"/>
                <w:sz w:val="18"/>
                <w:szCs w:val="18"/>
              </w:rPr>
              <w:t>0%</w:t>
            </w:r>
            <w:r w:rsidRPr="003527B4">
              <w:rPr>
                <w:rFonts w:ascii="Times New Roman"/>
                <w:sz w:val="18"/>
                <w:szCs w:val="18"/>
              </w:rPr>
              <w:t>以上。对本项目创新点</w:t>
            </w:r>
            <w:r w:rsidR="00834C0D">
              <w:rPr>
                <w:rFonts w:ascii="Times New Roman" w:hint="eastAsia"/>
                <w:sz w:val="18"/>
                <w:szCs w:val="18"/>
              </w:rPr>
              <w:t>二、三</w:t>
            </w:r>
            <w:r w:rsidRPr="003527B4">
              <w:rPr>
                <w:rFonts w:ascii="Times New Roman"/>
                <w:sz w:val="18"/>
                <w:szCs w:val="18"/>
              </w:rPr>
              <w:t>做出创造性贡献</w:t>
            </w:r>
          </w:p>
        </w:tc>
      </w:tr>
      <w:tr w:rsidR="00912839" w:rsidRPr="003527B4" w:rsidTr="00DB699B">
        <w:tc>
          <w:tcPr>
            <w:tcW w:w="817" w:type="dxa"/>
            <w:vAlign w:val="center"/>
          </w:tcPr>
          <w:p w:rsidR="003527B4" w:rsidRPr="003527B4" w:rsidRDefault="003527B4" w:rsidP="00471406">
            <w:pPr>
              <w:pStyle w:val="a3"/>
              <w:adjustRightInd w:val="0"/>
              <w:snapToGrid w:val="0"/>
              <w:spacing w:line="240" w:lineRule="auto"/>
              <w:ind w:firstLineChars="0" w:firstLine="0"/>
              <w:jc w:val="center"/>
              <w:rPr>
                <w:rFonts w:ascii="Times New Roman"/>
                <w:sz w:val="18"/>
                <w:szCs w:val="18"/>
              </w:rPr>
            </w:pPr>
            <w:r w:rsidRPr="003527B4">
              <w:rPr>
                <w:rFonts w:ascii="宋体" w:hAnsi="宋体" w:hint="eastAsia"/>
                <w:color w:val="0D0D0D"/>
                <w:sz w:val="18"/>
                <w:szCs w:val="18"/>
              </w:rPr>
              <w:lastRenderedPageBreak/>
              <w:t>王玉红</w:t>
            </w:r>
          </w:p>
        </w:tc>
        <w:tc>
          <w:tcPr>
            <w:tcW w:w="425" w:type="dxa"/>
            <w:vAlign w:val="center"/>
          </w:tcPr>
          <w:p w:rsidR="003527B4" w:rsidRPr="003527B4" w:rsidRDefault="003527B4" w:rsidP="00471406">
            <w:pPr>
              <w:pStyle w:val="a3"/>
              <w:adjustRightInd w:val="0"/>
              <w:snapToGrid w:val="0"/>
              <w:spacing w:line="240" w:lineRule="auto"/>
              <w:ind w:firstLineChars="0" w:firstLine="0"/>
              <w:jc w:val="center"/>
              <w:rPr>
                <w:rFonts w:ascii="Times New Roman"/>
                <w:sz w:val="18"/>
                <w:szCs w:val="18"/>
              </w:rPr>
            </w:pPr>
            <w:r w:rsidRPr="003527B4">
              <w:rPr>
                <w:rFonts w:ascii="Times New Roman"/>
                <w:sz w:val="18"/>
                <w:szCs w:val="18"/>
              </w:rPr>
              <w:t>13</w:t>
            </w:r>
          </w:p>
        </w:tc>
        <w:tc>
          <w:tcPr>
            <w:tcW w:w="851" w:type="dxa"/>
            <w:vAlign w:val="center"/>
          </w:tcPr>
          <w:p w:rsidR="003527B4" w:rsidRPr="003527B4" w:rsidRDefault="003527B4" w:rsidP="00471406">
            <w:pPr>
              <w:pStyle w:val="a3"/>
              <w:adjustRightInd w:val="0"/>
              <w:snapToGrid w:val="0"/>
              <w:spacing w:line="240" w:lineRule="auto"/>
              <w:ind w:firstLineChars="0" w:firstLine="0"/>
              <w:jc w:val="center"/>
              <w:rPr>
                <w:rFonts w:ascii="Times New Roman"/>
                <w:sz w:val="18"/>
                <w:szCs w:val="18"/>
              </w:rPr>
            </w:pPr>
            <w:r w:rsidRPr="003527B4">
              <w:rPr>
                <w:rFonts w:ascii="宋体" w:hAnsi="宋体" w:hint="eastAsia"/>
                <w:color w:val="0D0D0D"/>
                <w:sz w:val="18"/>
                <w:szCs w:val="18"/>
              </w:rPr>
              <w:t>专业总工</w:t>
            </w:r>
          </w:p>
        </w:tc>
        <w:tc>
          <w:tcPr>
            <w:tcW w:w="850" w:type="dxa"/>
            <w:vAlign w:val="center"/>
          </w:tcPr>
          <w:p w:rsidR="003527B4" w:rsidRPr="003527B4" w:rsidRDefault="003527B4" w:rsidP="00471406">
            <w:pPr>
              <w:pStyle w:val="a3"/>
              <w:adjustRightInd w:val="0"/>
              <w:snapToGrid w:val="0"/>
              <w:spacing w:line="240" w:lineRule="auto"/>
              <w:ind w:firstLineChars="0" w:firstLine="0"/>
              <w:jc w:val="center"/>
              <w:rPr>
                <w:rFonts w:ascii="Times New Roman"/>
                <w:sz w:val="18"/>
                <w:szCs w:val="18"/>
              </w:rPr>
            </w:pPr>
            <w:r w:rsidRPr="003527B4">
              <w:rPr>
                <w:rFonts w:ascii="宋体" w:hAnsi="宋体" w:hint="eastAsia"/>
                <w:color w:val="0D0D0D"/>
                <w:sz w:val="18"/>
                <w:szCs w:val="18"/>
              </w:rPr>
              <w:t>教授级高工</w:t>
            </w:r>
          </w:p>
        </w:tc>
        <w:tc>
          <w:tcPr>
            <w:tcW w:w="1701" w:type="dxa"/>
          </w:tcPr>
          <w:p w:rsidR="003527B4" w:rsidRPr="003527B4" w:rsidRDefault="003527B4" w:rsidP="00471406">
            <w:pPr>
              <w:ind w:leftChars="-50" w:left="-105" w:rightChars="-50" w:right="-105"/>
              <w:jc w:val="left"/>
              <w:rPr>
                <w:sz w:val="18"/>
                <w:szCs w:val="18"/>
              </w:rPr>
            </w:pPr>
            <w:r w:rsidRPr="003527B4">
              <w:rPr>
                <w:rFonts w:ascii="宋体" w:hAnsi="宋体" w:hint="eastAsia"/>
                <w:color w:val="0D0D0D"/>
                <w:sz w:val="18"/>
                <w:szCs w:val="18"/>
              </w:rPr>
              <w:t>中交第一航务工程勘察设计院有限公司</w:t>
            </w:r>
          </w:p>
        </w:tc>
        <w:tc>
          <w:tcPr>
            <w:tcW w:w="1701" w:type="dxa"/>
          </w:tcPr>
          <w:p w:rsidR="003527B4" w:rsidRPr="003527B4" w:rsidRDefault="003527B4" w:rsidP="00471406">
            <w:pPr>
              <w:ind w:leftChars="-50" w:left="-105" w:rightChars="-50" w:right="-105"/>
              <w:jc w:val="left"/>
              <w:rPr>
                <w:sz w:val="18"/>
                <w:szCs w:val="18"/>
              </w:rPr>
            </w:pPr>
            <w:r w:rsidRPr="003527B4">
              <w:rPr>
                <w:rFonts w:ascii="宋体" w:hAnsi="宋体" w:hint="eastAsia"/>
                <w:color w:val="0D0D0D"/>
                <w:sz w:val="18"/>
                <w:szCs w:val="18"/>
              </w:rPr>
              <w:t>中交第一航务工程勘察设计院有限公司</w:t>
            </w:r>
          </w:p>
        </w:tc>
        <w:tc>
          <w:tcPr>
            <w:tcW w:w="7797" w:type="dxa"/>
            <w:vAlign w:val="center"/>
          </w:tcPr>
          <w:p w:rsidR="003527B4" w:rsidRPr="003527B4" w:rsidRDefault="003527B4" w:rsidP="00834C0D">
            <w:pPr>
              <w:pStyle w:val="a3"/>
              <w:adjustRightInd w:val="0"/>
              <w:snapToGrid w:val="0"/>
              <w:spacing w:line="240" w:lineRule="auto"/>
              <w:ind w:firstLineChars="0" w:firstLine="0"/>
              <w:jc w:val="left"/>
              <w:rPr>
                <w:rFonts w:ascii="Times New Roman"/>
                <w:sz w:val="18"/>
                <w:szCs w:val="18"/>
              </w:rPr>
            </w:pPr>
            <w:r w:rsidRPr="003527B4">
              <w:rPr>
                <w:rFonts w:ascii="Times New Roman"/>
                <w:sz w:val="18"/>
                <w:szCs w:val="18"/>
              </w:rPr>
              <w:t>课题骨干，本项目研究工作占本人总工作量</w:t>
            </w:r>
            <w:r w:rsidR="00834C0D">
              <w:rPr>
                <w:rFonts w:ascii="Times New Roman" w:hint="eastAsia"/>
                <w:sz w:val="18"/>
                <w:szCs w:val="18"/>
              </w:rPr>
              <w:t>4</w:t>
            </w:r>
            <w:r w:rsidRPr="003527B4">
              <w:rPr>
                <w:rFonts w:ascii="Times New Roman"/>
                <w:sz w:val="18"/>
                <w:szCs w:val="18"/>
              </w:rPr>
              <w:t>0%</w:t>
            </w:r>
            <w:r w:rsidRPr="003527B4">
              <w:rPr>
                <w:rFonts w:ascii="Times New Roman"/>
                <w:sz w:val="18"/>
                <w:szCs w:val="18"/>
              </w:rPr>
              <w:t>以上。对本项目创新点</w:t>
            </w:r>
            <w:r w:rsidR="00834C0D">
              <w:rPr>
                <w:rFonts w:ascii="Times New Roman" w:hint="eastAsia"/>
                <w:sz w:val="18"/>
                <w:szCs w:val="18"/>
              </w:rPr>
              <w:t>一、二</w:t>
            </w:r>
            <w:r w:rsidRPr="003527B4">
              <w:rPr>
                <w:rFonts w:ascii="Times New Roman"/>
                <w:sz w:val="18"/>
                <w:szCs w:val="18"/>
              </w:rPr>
              <w:t>做出创造性贡献</w:t>
            </w:r>
            <w:r w:rsidR="007C6C23">
              <w:rPr>
                <w:rFonts w:ascii="Times New Roman" w:hint="eastAsia"/>
                <w:sz w:val="18"/>
                <w:szCs w:val="18"/>
              </w:rPr>
              <w:t>。旁证材料：</w:t>
            </w:r>
            <w:r w:rsidR="007C6C23" w:rsidRPr="00DA43B5">
              <w:rPr>
                <w:rFonts w:ascii="Times New Roman" w:hint="eastAsia"/>
                <w:color w:val="0D0D0D"/>
                <w:sz w:val="18"/>
                <w:szCs w:val="18"/>
              </w:rPr>
              <w:t>实用新型专利</w:t>
            </w:r>
            <w:r w:rsidR="007C6C23">
              <w:rPr>
                <w:rFonts w:ascii="Times New Roman" w:hint="eastAsia"/>
                <w:color w:val="0D0D0D"/>
                <w:sz w:val="18"/>
                <w:szCs w:val="18"/>
              </w:rPr>
              <w:t>（</w:t>
            </w:r>
            <w:r w:rsidR="007C6C23" w:rsidRPr="00DA43B5">
              <w:rPr>
                <w:rFonts w:ascii="Times New Roman" w:hint="eastAsia"/>
                <w:color w:val="0D0D0D"/>
                <w:sz w:val="18"/>
                <w:szCs w:val="18"/>
              </w:rPr>
              <w:t>20</w:t>
            </w:r>
            <w:r w:rsidR="007C6C23">
              <w:rPr>
                <w:rFonts w:ascii="Times New Roman" w:hint="eastAsia"/>
                <w:color w:val="0D0D0D"/>
                <w:sz w:val="18"/>
                <w:szCs w:val="18"/>
              </w:rPr>
              <w:t>1620138711.X</w:t>
            </w:r>
            <w:r w:rsidR="007C6C23">
              <w:rPr>
                <w:rFonts w:ascii="Times New Roman" w:hint="eastAsia"/>
                <w:color w:val="0D0D0D"/>
                <w:sz w:val="18"/>
                <w:szCs w:val="18"/>
              </w:rPr>
              <w:t>）</w:t>
            </w:r>
          </w:p>
        </w:tc>
      </w:tr>
      <w:tr w:rsidR="00471406" w:rsidRPr="003527B4" w:rsidTr="00DB699B">
        <w:tc>
          <w:tcPr>
            <w:tcW w:w="817" w:type="dxa"/>
            <w:vAlign w:val="center"/>
          </w:tcPr>
          <w:p w:rsidR="003527B4" w:rsidRPr="003527B4" w:rsidRDefault="003527B4" w:rsidP="00471406">
            <w:pPr>
              <w:pStyle w:val="a3"/>
              <w:adjustRightInd w:val="0"/>
              <w:snapToGrid w:val="0"/>
              <w:spacing w:line="240" w:lineRule="auto"/>
              <w:ind w:firstLineChars="0" w:firstLine="0"/>
              <w:jc w:val="center"/>
              <w:rPr>
                <w:rFonts w:ascii="Times New Roman"/>
                <w:sz w:val="18"/>
                <w:szCs w:val="18"/>
              </w:rPr>
            </w:pPr>
            <w:r w:rsidRPr="003527B4">
              <w:rPr>
                <w:rFonts w:ascii="宋体" w:hAnsi="宋体" w:hint="eastAsia"/>
                <w:color w:val="0D0D0D"/>
                <w:sz w:val="18"/>
                <w:szCs w:val="18"/>
              </w:rPr>
              <w:t>李景林</w:t>
            </w:r>
          </w:p>
        </w:tc>
        <w:tc>
          <w:tcPr>
            <w:tcW w:w="425" w:type="dxa"/>
            <w:vAlign w:val="center"/>
          </w:tcPr>
          <w:p w:rsidR="003527B4" w:rsidRPr="003527B4" w:rsidRDefault="003527B4" w:rsidP="00471406">
            <w:pPr>
              <w:pStyle w:val="a3"/>
              <w:adjustRightInd w:val="0"/>
              <w:snapToGrid w:val="0"/>
              <w:spacing w:line="240" w:lineRule="auto"/>
              <w:ind w:firstLineChars="0" w:firstLine="0"/>
              <w:jc w:val="center"/>
              <w:rPr>
                <w:rFonts w:ascii="Times New Roman"/>
                <w:sz w:val="18"/>
                <w:szCs w:val="18"/>
              </w:rPr>
            </w:pPr>
            <w:r w:rsidRPr="003527B4">
              <w:rPr>
                <w:rFonts w:ascii="Times New Roman"/>
                <w:sz w:val="18"/>
                <w:szCs w:val="18"/>
              </w:rPr>
              <w:t>14</w:t>
            </w:r>
          </w:p>
        </w:tc>
        <w:tc>
          <w:tcPr>
            <w:tcW w:w="851" w:type="dxa"/>
            <w:vAlign w:val="center"/>
          </w:tcPr>
          <w:p w:rsidR="003527B4" w:rsidRPr="003527B4" w:rsidRDefault="003527B4" w:rsidP="00471406">
            <w:pPr>
              <w:pStyle w:val="a3"/>
              <w:adjustRightInd w:val="0"/>
              <w:snapToGrid w:val="0"/>
              <w:spacing w:line="240" w:lineRule="auto"/>
              <w:ind w:firstLineChars="0" w:firstLine="0"/>
              <w:jc w:val="center"/>
              <w:rPr>
                <w:rFonts w:ascii="Times New Roman"/>
                <w:sz w:val="18"/>
                <w:szCs w:val="18"/>
              </w:rPr>
            </w:pPr>
            <w:r w:rsidRPr="003527B4">
              <w:rPr>
                <w:rFonts w:ascii="宋体" w:hAnsi="宋体" w:hint="eastAsia"/>
                <w:color w:val="0D0D0D"/>
                <w:sz w:val="18"/>
                <w:szCs w:val="18"/>
              </w:rPr>
              <w:t>研究室副主任</w:t>
            </w:r>
          </w:p>
        </w:tc>
        <w:tc>
          <w:tcPr>
            <w:tcW w:w="850" w:type="dxa"/>
            <w:vAlign w:val="center"/>
          </w:tcPr>
          <w:p w:rsidR="003527B4" w:rsidRPr="003527B4" w:rsidRDefault="003527B4" w:rsidP="00471406">
            <w:pPr>
              <w:pStyle w:val="a3"/>
              <w:adjustRightInd w:val="0"/>
              <w:snapToGrid w:val="0"/>
              <w:spacing w:line="240" w:lineRule="auto"/>
              <w:ind w:firstLineChars="0" w:firstLine="0"/>
              <w:jc w:val="center"/>
              <w:rPr>
                <w:rFonts w:ascii="Times New Roman"/>
                <w:sz w:val="18"/>
                <w:szCs w:val="18"/>
              </w:rPr>
            </w:pPr>
            <w:r w:rsidRPr="003527B4">
              <w:rPr>
                <w:rFonts w:ascii="宋体" w:hAnsi="宋体" w:hint="eastAsia"/>
                <w:color w:val="0D0D0D"/>
                <w:sz w:val="18"/>
                <w:szCs w:val="18"/>
              </w:rPr>
              <w:t>高</w:t>
            </w:r>
            <w:r w:rsidRPr="003527B4">
              <w:rPr>
                <w:rFonts w:ascii="宋体" w:hAnsi="宋体"/>
                <w:color w:val="0D0D0D"/>
                <w:sz w:val="18"/>
                <w:szCs w:val="18"/>
              </w:rPr>
              <w:t>级工程师</w:t>
            </w:r>
          </w:p>
        </w:tc>
        <w:tc>
          <w:tcPr>
            <w:tcW w:w="1701" w:type="dxa"/>
            <w:vAlign w:val="center"/>
          </w:tcPr>
          <w:p w:rsidR="003527B4" w:rsidRPr="003527B4" w:rsidRDefault="003527B4" w:rsidP="00471406">
            <w:pPr>
              <w:pStyle w:val="a3"/>
              <w:adjustRightInd w:val="0"/>
              <w:snapToGrid w:val="0"/>
              <w:spacing w:line="240" w:lineRule="auto"/>
              <w:ind w:leftChars="-50" w:left="-105" w:rightChars="-50" w:right="-105" w:firstLineChars="0" w:firstLine="0"/>
              <w:jc w:val="left"/>
              <w:rPr>
                <w:rFonts w:ascii="Times New Roman"/>
                <w:sz w:val="18"/>
                <w:szCs w:val="18"/>
              </w:rPr>
            </w:pPr>
            <w:r w:rsidRPr="003527B4">
              <w:rPr>
                <w:rFonts w:ascii="宋体" w:hAnsi="宋体" w:hint="eastAsia"/>
                <w:color w:val="0D0D0D"/>
                <w:sz w:val="18"/>
                <w:szCs w:val="18"/>
              </w:rPr>
              <w:t>水利部交通运输</w:t>
            </w:r>
            <w:proofErr w:type="gramStart"/>
            <w:r w:rsidRPr="003527B4">
              <w:rPr>
                <w:rFonts w:ascii="宋体" w:hAnsi="宋体" w:hint="eastAsia"/>
                <w:color w:val="0D0D0D"/>
                <w:sz w:val="18"/>
                <w:szCs w:val="18"/>
              </w:rPr>
              <w:t>部国家</w:t>
            </w:r>
            <w:proofErr w:type="gramEnd"/>
            <w:r w:rsidRPr="003527B4">
              <w:rPr>
                <w:rFonts w:ascii="宋体" w:hAnsi="宋体" w:hint="eastAsia"/>
                <w:color w:val="0D0D0D"/>
                <w:sz w:val="18"/>
                <w:szCs w:val="18"/>
              </w:rPr>
              <w:t>能源局南京水利科学研究院</w:t>
            </w:r>
          </w:p>
        </w:tc>
        <w:tc>
          <w:tcPr>
            <w:tcW w:w="1701" w:type="dxa"/>
            <w:vAlign w:val="center"/>
          </w:tcPr>
          <w:p w:rsidR="003527B4" w:rsidRPr="003527B4" w:rsidRDefault="003527B4" w:rsidP="00471406">
            <w:pPr>
              <w:pStyle w:val="a3"/>
              <w:adjustRightInd w:val="0"/>
              <w:snapToGrid w:val="0"/>
              <w:spacing w:line="240" w:lineRule="auto"/>
              <w:ind w:leftChars="-50" w:left="-105" w:rightChars="-50" w:right="-105" w:firstLineChars="0" w:firstLine="0"/>
              <w:jc w:val="left"/>
              <w:rPr>
                <w:rFonts w:ascii="Times New Roman"/>
                <w:sz w:val="18"/>
                <w:szCs w:val="18"/>
              </w:rPr>
            </w:pPr>
            <w:r w:rsidRPr="003527B4">
              <w:rPr>
                <w:rFonts w:ascii="宋体" w:hAnsi="宋体" w:hint="eastAsia"/>
                <w:color w:val="0D0D0D"/>
                <w:sz w:val="18"/>
                <w:szCs w:val="18"/>
              </w:rPr>
              <w:t>水利部交通运输</w:t>
            </w:r>
            <w:proofErr w:type="gramStart"/>
            <w:r w:rsidRPr="003527B4">
              <w:rPr>
                <w:rFonts w:ascii="宋体" w:hAnsi="宋体" w:hint="eastAsia"/>
                <w:color w:val="0D0D0D"/>
                <w:sz w:val="18"/>
                <w:szCs w:val="18"/>
              </w:rPr>
              <w:t>部国家</w:t>
            </w:r>
            <w:proofErr w:type="gramEnd"/>
            <w:r w:rsidRPr="003527B4">
              <w:rPr>
                <w:rFonts w:ascii="宋体" w:hAnsi="宋体" w:hint="eastAsia"/>
                <w:color w:val="0D0D0D"/>
                <w:sz w:val="18"/>
                <w:szCs w:val="18"/>
              </w:rPr>
              <w:t>能源局南京水利科学研究院</w:t>
            </w:r>
          </w:p>
        </w:tc>
        <w:tc>
          <w:tcPr>
            <w:tcW w:w="7797" w:type="dxa"/>
            <w:vAlign w:val="center"/>
          </w:tcPr>
          <w:p w:rsidR="003527B4" w:rsidRPr="003527B4" w:rsidRDefault="003527B4" w:rsidP="00834C0D">
            <w:pPr>
              <w:pStyle w:val="a3"/>
              <w:adjustRightInd w:val="0"/>
              <w:snapToGrid w:val="0"/>
              <w:spacing w:line="240" w:lineRule="auto"/>
              <w:ind w:firstLineChars="0" w:firstLine="0"/>
              <w:jc w:val="left"/>
              <w:rPr>
                <w:rFonts w:ascii="Times New Roman"/>
                <w:sz w:val="18"/>
                <w:szCs w:val="18"/>
              </w:rPr>
            </w:pPr>
            <w:r w:rsidRPr="003527B4">
              <w:rPr>
                <w:rFonts w:ascii="Times New Roman"/>
                <w:sz w:val="18"/>
                <w:szCs w:val="18"/>
              </w:rPr>
              <w:t>课题骨干，本项目研究工作占本人总工作量</w:t>
            </w:r>
            <w:r w:rsidR="00834C0D">
              <w:rPr>
                <w:rFonts w:ascii="Times New Roman" w:hint="eastAsia"/>
                <w:sz w:val="18"/>
                <w:szCs w:val="18"/>
              </w:rPr>
              <w:t>4</w:t>
            </w:r>
            <w:r w:rsidRPr="003527B4">
              <w:rPr>
                <w:rFonts w:ascii="Times New Roman"/>
                <w:sz w:val="18"/>
                <w:szCs w:val="18"/>
              </w:rPr>
              <w:t>0%</w:t>
            </w:r>
            <w:r w:rsidRPr="003527B4">
              <w:rPr>
                <w:rFonts w:ascii="Times New Roman"/>
                <w:sz w:val="18"/>
                <w:szCs w:val="18"/>
              </w:rPr>
              <w:t>以上。对本项目创新点</w:t>
            </w:r>
            <w:r w:rsidR="00834C0D">
              <w:rPr>
                <w:rFonts w:ascii="Times New Roman" w:hint="eastAsia"/>
                <w:sz w:val="18"/>
                <w:szCs w:val="18"/>
              </w:rPr>
              <w:t>二、三</w:t>
            </w:r>
            <w:r w:rsidRPr="003527B4">
              <w:rPr>
                <w:rFonts w:ascii="Times New Roman"/>
                <w:sz w:val="18"/>
                <w:szCs w:val="18"/>
              </w:rPr>
              <w:t>做出创造性贡献</w:t>
            </w:r>
          </w:p>
        </w:tc>
      </w:tr>
      <w:tr w:rsidR="00912839" w:rsidRPr="003527B4" w:rsidTr="00DB699B">
        <w:tc>
          <w:tcPr>
            <w:tcW w:w="817" w:type="dxa"/>
            <w:vAlign w:val="center"/>
          </w:tcPr>
          <w:p w:rsidR="003527B4" w:rsidRPr="003527B4" w:rsidRDefault="003527B4" w:rsidP="00471406">
            <w:pPr>
              <w:pStyle w:val="a3"/>
              <w:adjustRightInd w:val="0"/>
              <w:snapToGrid w:val="0"/>
              <w:spacing w:line="240" w:lineRule="auto"/>
              <w:ind w:firstLineChars="0" w:firstLine="0"/>
              <w:jc w:val="center"/>
              <w:rPr>
                <w:rFonts w:ascii="Times New Roman"/>
                <w:sz w:val="18"/>
                <w:szCs w:val="18"/>
              </w:rPr>
            </w:pPr>
            <w:r w:rsidRPr="003527B4">
              <w:rPr>
                <w:rFonts w:ascii="宋体" w:hAnsi="宋体" w:hint="eastAsia"/>
                <w:color w:val="0D0D0D"/>
                <w:sz w:val="18"/>
                <w:szCs w:val="18"/>
              </w:rPr>
              <w:t>杨鸿钧</w:t>
            </w:r>
          </w:p>
        </w:tc>
        <w:tc>
          <w:tcPr>
            <w:tcW w:w="425" w:type="dxa"/>
            <w:vAlign w:val="center"/>
          </w:tcPr>
          <w:p w:rsidR="003527B4" w:rsidRPr="003527B4" w:rsidRDefault="003527B4" w:rsidP="00471406">
            <w:pPr>
              <w:pStyle w:val="a3"/>
              <w:adjustRightInd w:val="0"/>
              <w:snapToGrid w:val="0"/>
              <w:spacing w:line="240" w:lineRule="auto"/>
              <w:ind w:firstLineChars="0" w:firstLine="0"/>
              <w:jc w:val="center"/>
              <w:rPr>
                <w:rFonts w:ascii="Times New Roman"/>
                <w:sz w:val="18"/>
                <w:szCs w:val="18"/>
              </w:rPr>
            </w:pPr>
            <w:r w:rsidRPr="003527B4">
              <w:rPr>
                <w:rFonts w:ascii="Times New Roman"/>
                <w:sz w:val="18"/>
                <w:szCs w:val="18"/>
              </w:rPr>
              <w:t>15</w:t>
            </w:r>
          </w:p>
        </w:tc>
        <w:tc>
          <w:tcPr>
            <w:tcW w:w="851" w:type="dxa"/>
            <w:vAlign w:val="center"/>
          </w:tcPr>
          <w:p w:rsidR="003527B4" w:rsidRPr="003527B4" w:rsidRDefault="003527B4" w:rsidP="00471406">
            <w:pPr>
              <w:pStyle w:val="a3"/>
              <w:adjustRightInd w:val="0"/>
              <w:snapToGrid w:val="0"/>
              <w:spacing w:line="240" w:lineRule="auto"/>
              <w:ind w:firstLineChars="0" w:firstLine="0"/>
              <w:jc w:val="center"/>
              <w:rPr>
                <w:rFonts w:ascii="Times New Roman"/>
                <w:sz w:val="18"/>
                <w:szCs w:val="18"/>
              </w:rPr>
            </w:pPr>
            <w:r w:rsidRPr="003527B4">
              <w:rPr>
                <w:rFonts w:ascii="宋体" w:hAnsi="宋体" w:hint="eastAsia"/>
                <w:color w:val="0D0D0D"/>
                <w:sz w:val="18"/>
                <w:szCs w:val="18"/>
              </w:rPr>
              <w:t>副总工程师</w:t>
            </w:r>
          </w:p>
        </w:tc>
        <w:tc>
          <w:tcPr>
            <w:tcW w:w="850" w:type="dxa"/>
            <w:vAlign w:val="center"/>
          </w:tcPr>
          <w:p w:rsidR="003527B4" w:rsidRPr="003527B4" w:rsidRDefault="003527B4" w:rsidP="00471406">
            <w:pPr>
              <w:pStyle w:val="a3"/>
              <w:adjustRightInd w:val="0"/>
              <w:snapToGrid w:val="0"/>
              <w:spacing w:line="240" w:lineRule="auto"/>
              <w:ind w:firstLineChars="0" w:firstLine="0"/>
              <w:jc w:val="center"/>
              <w:rPr>
                <w:rFonts w:ascii="Times New Roman"/>
                <w:sz w:val="18"/>
                <w:szCs w:val="18"/>
              </w:rPr>
            </w:pPr>
            <w:r w:rsidRPr="003527B4">
              <w:rPr>
                <w:rFonts w:ascii="宋体" w:hAnsi="宋体" w:hint="eastAsia"/>
                <w:color w:val="0D0D0D"/>
                <w:sz w:val="18"/>
                <w:szCs w:val="18"/>
              </w:rPr>
              <w:t>教授级高工</w:t>
            </w:r>
          </w:p>
        </w:tc>
        <w:tc>
          <w:tcPr>
            <w:tcW w:w="1701" w:type="dxa"/>
          </w:tcPr>
          <w:p w:rsidR="003527B4" w:rsidRPr="003527B4" w:rsidRDefault="003527B4" w:rsidP="00471406">
            <w:pPr>
              <w:ind w:leftChars="-50" w:left="-105" w:rightChars="-50" w:right="-105"/>
              <w:jc w:val="left"/>
              <w:rPr>
                <w:sz w:val="18"/>
                <w:szCs w:val="18"/>
              </w:rPr>
            </w:pPr>
            <w:r w:rsidRPr="003527B4">
              <w:rPr>
                <w:rFonts w:ascii="宋体" w:hAnsi="宋体" w:hint="eastAsia"/>
                <w:color w:val="0D0D0D"/>
                <w:sz w:val="18"/>
                <w:szCs w:val="18"/>
              </w:rPr>
              <w:t>中交第一航务工程勘察设计院有限公司</w:t>
            </w:r>
          </w:p>
        </w:tc>
        <w:tc>
          <w:tcPr>
            <w:tcW w:w="1701" w:type="dxa"/>
          </w:tcPr>
          <w:p w:rsidR="003527B4" w:rsidRPr="003527B4" w:rsidRDefault="003527B4" w:rsidP="00471406">
            <w:pPr>
              <w:ind w:leftChars="-50" w:left="-105" w:rightChars="-50" w:right="-105"/>
              <w:jc w:val="left"/>
              <w:rPr>
                <w:sz w:val="18"/>
                <w:szCs w:val="18"/>
              </w:rPr>
            </w:pPr>
            <w:r w:rsidRPr="003527B4">
              <w:rPr>
                <w:rFonts w:ascii="宋体" w:hAnsi="宋体" w:hint="eastAsia"/>
                <w:color w:val="0D0D0D"/>
                <w:sz w:val="18"/>
                <w:szCs w:val="18"/>
              </w:rPr>
              <w:t>中交第一航务工程勘察设计院有限公司</w:t>
            </w:r>
          </w:p>
        </w:tc>
        <w:tc>
          <w:tcPr>
            <w:tcW w:w="7797" w:type="dxa"/>
            <w:vAlign w:val="center"/>
          </w:tcPr>
          <w:p w:rsidR="003527B4" w:rsidRPr="003527B4" w:rsidRDefault="003527B4" w:rsidP="00834C0D">
            <w:pPr>
              <w:pStyle w:val="a3"/>
              <w:adjustRightInd w:val="0"/>
              <w:snapToGrid w:val="0"/>
              <w:spacing w:line="240" w:lineRule="auto"/>
              <w:ind w:firstLineChars="0" w:firstLine="0"/>
              <w:jc w:val="left"/>
              <w:rPr>
                <w:rFonts w:ascii="Times New Roman"/>
                <w:sz w:val="18"/>
                <w:szCs w:val="18"/>
              </w:rPr>
            </w:pPr>
            <w:r w:rsidRPr="003527B4">
              <w:rPr>
                <w:rFonts w:ascii="Times New Roman"/>
                <w:sz w:val="18"/>
                <w:szCs w:val="18"/>
              </w:rPr>
              <w:t>课题</w:t>
            </w:r>
            <w:r w:rsidR="00834C0D">
              <w:rPr>
                <w:rFonts w:ascii="Times New Roman" w:hint="eastAsia"/>
                <w:sz w:val="18"/>
                <w:szCs w:val="18"/>
              </w:rPr>
              <w:t>骨干</w:t>
            </w:r>
            <w:r w:rsidRPr="003527B4">
              <w:rPr>
                <w:rFonts w:ascii="Times New Roman"/>
                <w:sz w:val="18"/>
                <w:szCs w:val="18"/>
              </w:rPr>
              <w:t>，本项目研究工作占本人总工作量</w:t>
            </w:r>
            <w:r w:rsidR="00834C0D">
              <w:rPr>
                <w:rFonts w:ascii="Times New Roman" w:hint="eastAsia"/>
                <w:sz w:val="18"/>
                <w:szCs w:val="18"/>
              </w:rPr>
              <w:t>4</w:t>
            </w:r>
            <w:r w:rsidRPr="003527B4">
              <w:rPr>
                <w:rFonts w:ascii="Times New Roman"/>
                <w:sz w:val="18"/>
                <w:szCs w:val="18"/>
              </w:rPr>
              <w:t>0%</w:t>
            </w:r>
            <w:r w:rsidRPr="003527B4">
              <w:rPr>
                <w:rFonts w:ascii="Times New Roman"/>
                <w:sz w:val="18"/>
                <w:szCs w:val="18"/>
              </w:rPr>
              <w:t>以上。对本项目创新点</w:t>
            </w:r>
            <w:r w:rsidR="00834C0D">
              <w:rPr>
                <w:rFonts w:ascii="Times New Roman" w:hint="eastAsia"/>
                <w:sz w:val="18"/>
                <w:szCs w:val="18"/>
              </w:rPr>
              <w:t>一、二</w:t>
            </w:r>
            <w:r w:rsidRPr="003527B4">
              <w:rPr>
                <w:rFonts w:ascii="Times New Roman"/>
                <w:sz w:val="18"/>
                <w:szCs w:val="18"/>
              </w:rPr>
              <w:t>做出创造性贡献</w:t>
            </w:r>
          </w:p>
        </w:tc>
      </w:tr>
    </w:tbl>
    <w:p w:rsidR="00C00F1F" w:rsidRPr="00432601" w:rsidRDefault="00C00F1F" w:rsidP="00C00F1F">
      <w:pPr>
        <w:spacing w:line="360" w:lineRule="auto"/>
        <w:ind w:firstLineChars="200" w:firstLine="420"/>
        <w:rPr>
          <w:color w:val="0D0D0D"/>
          <w:szCs w:val="24"/>
        </w:rPr>
      </w:pPr>
    </w:p>
    <w:p w:rsidR="00C00F1F" w:rsidRDefault="00CB70B5" w:rsidP="00DB699B">
      <w:pPr>
        <w:spacing w:line="360" w:lineRule="auto"/>
        <w:ind w:firstLineChars="200" w:firstLine="482"/>
        <w:jc w:val="left"/>
        <w:rPr>
          <w:b/>
          <w:sz w:val="24"/>
          <w:szCs w:val="24"/>
        </w:rPr>
      </w:pPr>
      <w:r>
        <w:rPr>
          <w:rFonts w:hint="eastAsia"/>
          <w:b/>
          <w:sz w:val="24"/>
          <w:szCs w:val="24"/>
        </w:rPr>
        <w:t>八、</w:t>
      </w:r>
      <w:r w:rsidR="00C00F1F">
        <w:rPr>
          <w:b/>
          <w:sz w:val="24"/>
          <w:szCs w:val="24"/>
        </w:rPr>
        <w:t>主要完成单位及创新推广贡献</w:t>
      </w:r>
    </w:p>
    <w:tbl>
      <w:tblPr>
        <w:tblW w:w="1392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84"/>
        <w:gridCol w:w="11437"/>
      </w:tblGrid>
      <w:tr w:rsidR="00C00F1F" w:rsidTr="00550E57">
        <w:tc>
          <w:tcPr>
            <w:tcW w:w="2484" w:type="dxa"/>
          </w:tcPr>
          <w:p w:rsidR="00C00F1F" w:rsidRDefault="00C00F1F" w:rsidP="00176C5D">
            <w:pPr>
              <w:jc w:val="center"/>
              <w:rPr>
                <w:b/>
                <w:sz w:val="18"/>
                <w:szCs w:val="18"/>
              </w:rPr>
            </w:pPr>
            <w:r>
              <w:rPr>
                <w:b/>
                <w:sz w:val="18"/>
                <w:szCs w:val="18"/>
              </w:rPr>
              <w:t>主要完成单位</w:t>
            </w:r>
          </w:p>
        </w:tc>
        <w:tc>
          <w:tcPr>
            <w:tcW w:w="11437" w:type="dxa"/>
          </w:tcPr>
          <w:p w:rsidR="00C00F1F" w:rsidRDefault="00C00F1F" w:rsidP="00176C5D">
            <w:pPr>
              <w:jc w:val="center"/>
              <w:rPr>
                <w:b/>
                <w:sz w:val="18"/>
                <w:szCs w:val="18"/>
              </w:rPr>
            </w:pPr>
            <w:r>
              <w:rPr>
                <w:b/>
                <w:sz w:val="18"/>
                <w:szCs w:val="18"/>
              </w:rPr>
              <w:t>创新推广贡献</w:t>
            </w:r>
          </w:p>
        </w:tc>
      </w:tr>
      <w:tr w:rsidR="00C00F1F" w:rsidTr="00550E57">
        <w:tc>
          <w:tcPr>
            <w:tcW w:w="2484" w:type="dxa"/>
            <w:vAlign w:val="center"/>
          </w:tcPr>
          <w:p w:rsidR="00C00F1F" w:rsidRDefault="008B7DBC" w:rsidP="00471406">
            <w:pPr>
              <w:widowControl/>
              <w:jc w:val="left"/>
              <w:rPr>
                <w:color w:val="000000"/>
                <w:sz w:val="18"/>
                <w:szCs w:val="18"/>
              </w:rPr>
            </w:pPr>
            <w:r>
              <w:rPr>
                <w:rFonts w:ascii="宋体" w:hAnsi="宋体" w:hint="eastAsia"/>
                <w:color w:val="0D0D0D"/>
              </w:rPr>
              <w:t>中交第一航务工程勘察设计院有限公司</w:t>
            </w:r>
          </w:p>
        </w:tc>
        <w:tc>
          <w:tcPr>
            <w:tcW w:w="11437" w:type="dxa"/>
          </w:tcPr>
          <w:p w:rsidR="00C00F1F" w:rsidRDefault="008B7DBC" w:rsidP="00834C0D">
            <w:pPr>
              <w:widowControl/>
              <w:jc w:val="left"/>
              <w:rPr>
                <w:sz w:val="18"/>
                <w:szCs w:val="18"/>
              </w:rPr>
            </w:pPr>
            <w:r w:rsidRPr="008B7DBC">
              <w:rPr>
                <w:bCs/>
                <w:szCs w:val="21"/>
              </w:rPr>
              <w:t>主持项目的全面研究工作，</w:t>
            </w:r>
            <w:r w:rsidR="00550E57" w:rsidRPr="00550E57">
              <w:rPr>
                <w:rFonts w:hint="eastAsia"/>
                <w:color w:val="000000"/>
                <w:szCs w:val="21"/>
              </w:rPr>
              <w:t>负责深水板桩新结构开发、设计理论研究，是推广应用工程的设计单位。</w:t>
            </w:r>
            <w:r w:rsidRPr="008B7DBC">
              <w:rPr>
                <w:rFonts w:ascii="宋体" w:hAnsi="宋体" w:hint="eastAsia"/>
                <w:color w:val="0D0D0D"/>
                <w:szCs w:val="21"/>
              </w:rPr>
              <w:t>提出了“半遮帘式”、“全遮帘式”、“分离卸荷式”和“带肋板的分离卸荷式”四种深水板桩码头新结构，</w:t>
            </w:r>
            <w:r>
              <w:rPr>
                <w:rFonts w:ascii="宋体" w:hAnsi="宋体" w:hint="eastAsia"/>
                <w:szCs w:val="21"/>
              </w:rPr>
              <w:t>建立</w:t>
            </w:r>
            <w:r w:rsidRPr="008B7DBC">
              <w:rPr>
                <w:rFonts w:ascii="宋体" w:hAnsi="宋体" w:hint="eastAsia"/>
                <w:szCs w:val="21"/>
              </w:rPr>
              <w:t>了深水板桩码头新结构的设计理论、计算模型和实用简化计算方法，实现了深水板桩码头新结构设计理论、设计方法的重大突破，</w:t>
            </w:r>
            <w:r>
              <w:rPr>
                <w:rFonts w:ascii="宋体" w:hAnsi="宋体" w:hint="eastAsia"/>
                <w:szCs w:val="21"/>
              </w:rPr>
              <w:t>将本项目</w:t>
            </w:r>
            <w:r w:rsidRPr="008B7DBC">
              <w:rPr>
                <w:rFonts w:ascii="宋体" w:hAnsi="宋体" w:hint="eastAsia"/>
                <w:szCs w:val="21"/>
              </w:rPr>
              <w:t>研究成果纳入《板桩码头设计与施工规范》（JTS167-3-2009）和《码头结构设计规范》(JTS167-2015)，完成了</w:t>
            </w:r>
            <w:proofErr w:type="gramStart"/>
            <w:r w:rsidRPr="008B7DBC">
              <w:rPr>
                <w:rFonts w:ascii="宋体" w:hAnsi="宋体" w:hint="eastAsia"/>
                <w:color w:val="0D0D0D"/>
                <w:szCs w:val="21"/>
              </w:rPr>
              <w:t>唐山港</w:t>
            </w:r>
            <w:proofErr w:type="gramEnd"/>
            <w:r w:rsidRPr="008B7DBC">
              <w:rPr>
                <w:rFonts w:ascii="宋体" w:hAnsi="宋体" w:hint="eastAsia"/>
                <w:color w:val="0D0D0D"/>
                <w:szCs w:val="21"/>
              </w:rPr>
              <w:t>京唐港区、曹妃</w:t>
            </w:r>
            <w:proofErr w:type="gramStart"/>
            <w:r w:rsidRPr="008B7DBC">
              <w:rPr>
                <w:rFonts w:ascii="宋体" w:hAnsi="宋体" w:hint="eastAsia"/>
                <w:color w:val="0D0D0D"/>
                <w:szCs w:val="21"/>
              </w:rPr>
              <w:t>甸</w:t>
            </w:r>
            <w:proofErr w:type="gramEnd"/>
            <w:r w:rsidRPr="008B7DBC">
              <w:rPr>
                <w:rFonts w:ascii="宋体" w:hAnsi="宋体" w:hint="eastAsia"/>
                <w:color w:val="0D0D0D"/>
                <w:szCs w:val="21"/>
              </w:rPr>
              <w:t>港区、江苏滨海港</w:t>
            </w:r>
            <w:r>
              <w:rPr>
                <w:rFonts w:ascii="宋体" w:hAnsi="宋体" w:hint="eastAsia"/>
                <w:color w:val="0D0D0D"/>
                <w:szCs w:val="21"/>
              </w:rPr>
              <w:t>共</w:t>
            </w:r>
            <w:r w:rsidR="00834C0D">
              <w:rPr>
                <w:rFonts w:ascii="宋体" w:hAnsi="宋体" w:hint="eastAsia"/>
                <w:szCs w:val="21"/>
              </w:rPr>
              <w:t>57</w:t>
            </w:r>
            <w:r w:rsidRPr="008B7DBC">
              <w:rPr>
                <w:rFonts w:ascii="宋体" w:hAnsi="宋体" w:hint="eastAsia"/>
                <w:szCs w:val="21"/>
              </w:rPr>
              <w:t>个深水板桩码头的设计</w:t>
            </w:r>
            <w:r>
              <w:rPr>
                <w:rFonts w:ascii="宋体" w:hAnsi="宋体" w:hint="eastAsia"/>
                <w:szCs w:val="21"/>
              </w:rPr>
              <w:t>。</w:t>
            </w:r>
          </w:p>
        </w:tc>
      </w:tr>
      <w:tr w:rsidR="00C00F1F" w:rsidTr="00550E57">
        <w:tc>
          <w:tcPr>
            <w:tcW w:w="2484" w:type="dxa"/>
            <w:vAlign w:val="center"/>
          </w:tcPr>
          <w:p w:rsidR="00C00F1F" w:rsidRDefault="008B7DBC" w:rsidP="00471406">
            <w:pPr>
              <w:widowControl/>
              <w:jc w:val="left"/>
              <w:rPr>
                <w:bCs/>
                <w:sz w:val="18"/>
                <w:szCs w:val="18"/>
              </w:rPr>
            </w:pPr>
            <w:r>
              <w:rPr>
                <w:rFonts w:ascii="宋体" w:hAnsi="宋体" w:hint="eastAsia"/>
                <w:color w:val="0D0D0D"/>
              </w:rPr>
              <w:t>水利部交通运输</w:t>
            </w:r>
            <w:proofErr w:type="gramStart"/>
            <w:r>
              <w:rPr>
                <w:rFonts w:ascii="宋体" w:hAnsi="宋体" w:hint="eastAsia"/>
                <w:color w:val="0D0D0D"/>
              </w:rPr>
              <w:t>部国家</w:t>
            </w:r>
            <w:proofErr w:type="gramEnd"/>
            <w:r>
              <w:rPr>
                <w:rFonts w:ascii="宋体" w:hAnsi="宋体" w:hint="eastAsia"/>
                <w:color w:val="0D0D0D"/>
              </w:rPr>
              <w:t>能源局南京水利科学研究院</w:t>
            </w:r>
          </w:p>
        </w:tc>
        <w:tc>
          <w:tcPr>
            <w:tcW w:w="11437" w:type="dxa"/>
          </w:tcPr>
          <w:p w:rsidR="00C00F1F" w:rsidRPr="00550E57" w:rsidRDefault="00550E57" w:rsidP="00550E57">
            <w:pPr>
              <w:widowControl/>
              <w:jc w:val="left"/>
              <w:rPr>
                <w:bCs/>
                <w:szCs w:val="21"/>
              </w:rPr>
            </w:pPr>
            <w:r w:rsidRPr="00550E57">
              <w:rPr>
                <w:rFonts w:hint="eastAsia"/>
                <w:bCs/>
                <w:szCs w:val="21"/>
              </w:rPr>
              <w:t>负责</w:t>
            </w:r>
            <w:r w:rsidR="008B7DBC" w:rsidRPr="00550E57">
              <w:rPr>
                <w:rFonts w:hint="eastAsia"/>
                <w:bCs/>
                <w:szCs w:val="21"/>
              </w:rPr>
              <w:t>开发</w:t>
            </w:r>
            <w:r w:rsidR="008B7DBC" w:rsidRPr="00550E57">
              <w:rPr>
                <w:bCs/>
                <w:szCs w:val="21"/>
              </w:rPr>
              <w:t>“</w:t>
            </w:r>
            <w:r w:rsidR="008B7DBC" w:rsidRPr="00550E57">
              <w:rPr>
                <w:bCs/>
                <w:szCs w:val="21"/>
              </w:rPr>
              <w:t>半遮帘式</w:t>
            </w:r>
            <w:r w:rsidR="008B7DBC" w:rsidRPr="00550E57">
              <w:rPr>
                <w:bCs/>
                <w:szCs w:val="21"/>
              </w:rPr>
              <w:t>”</w:t>
            </w:r>
            <w:r w:rsidR="008B7DBC" w:rsidRPr="00550E57">
              <w:rPr>
                <w:bCs/>
                <w:szCs w:val="21"/>
              </w:rPr>
              <w:t>、</w:t>
            </w:r>
            <w:r w:rsidR="008B7DBC" w:rsidRPr="00550E57">
              <w:rPr>
                <w:bCs/>
                <w:szCs w:val="21"/>
              </w:rPr>
              <w:t>“</w:t>
            </w:r>
            <w:r w:rsidR="008B7DBC" w:rsidRPr="00550E57">
              <w:rPr>
                <w:bCs/>
                <w:szCs w:val="21"/>
              </w:rPr>
              <w:t>全遮帘式</w:t>
            </w:r>
            <w:r w:rsidR="008B7DBC" w:rsidRPr="00550E57">
              <w:rPr>
                <w:bCs/>
                <w:szCs w:val="21"/>
              </w:rPr>
              <w:t>”</w:t>
            </w:r>
            <w:r w:rsidR="008B7DBC" w:rsidRPr="00550E57">
              <w:rPr>
                <w:bCs/>
                <w:szCs w:val="21"/>
              </w:rPr>
              <w:t>、</w:t>
            </w:r>
            <w:r w:rsidR="008B7DBC" w:rsidRPr="00550E57">
              <w:rPr>
                <w:bCs/>
                <w:szCs w:val="21"/>
              </w:rPr>
              <w:t>“</w:t>
            </w:r>
            <w:r w:rsidR="008B7DBC" w:rsidRPr="00550E57">
              <w:rPr>
                <w:bCs/>
                <w:szCs w:val="21"/>
              </w:rPr>
              <w:t>分离卸荷式</w:t>
            </w:r>
            <w:r w:rsidR="008B7DBC" w:rsidRPr="00550E57">
              <w:rPr>
                <w:bCs/>
                <w:szCs w:val="21"/>
              </w:rPr>
              <w:t>”</w:t>
            </w:r>
            <w:r w:rsidR="008B7DBC" w:rsidRPr="00550E57">
              <w:rPr>
                <w:bCs/>
                <w:szCs w:val="21"/>
              </w:rPr>
              <w:t>、</w:t>
            </w:r>
            <w:r w:rsidR="008B7DBC" w:rsidRPr="00550E57">
              <w:rPr>
                <w:bCs/>
                <w:szCs w:val="21"/>
              </w:rPr>
              <w:t>“20</w:t>
            </w:r>
            <w:r w:rsidR="008B7DBC" w:rsidRPr="00550E57">
              <w:rPr>
                <w:bCs/>
                <w:szCs w:val="21"/>
              </w:rPr>
              <w:t>万吨级带肋板的分离卸荷式</w:t>
            </w:r>
            <w:r w:rsidR="008B7DBC" w:rsidRPr="00550E57">
              <w:rPr>
                <w:bCs/>
                <w:szCs w:val="21"/>
              </w:rPr>
              <w:t>”</w:t>
            </w:r>
            <w:r w:rsidR="008B7DBC" w:rsidRPr="00550E57">
              <w:rPr>
                <w:bCs/>
                <w:szCs w:val="21"/>
              </w:rPr>
              <w:t>深水板桩码头新结构的离心模拟技术、数值仿真技术</w:t>
            </w:r>
            <w:r w:rsidR="008B7DBC" w:rsidRPr="00550E57">
              <w:rPr>
                <w:rFonts w:hint="eastAsia"/>
                <w:bCs/>
                <w:szCs w:val="21"/>
              </w:rPr>
              <w:t>和</w:t>
            </w:r>
            <w:r w:rsidR="008B7DBC" w:rsidRPr="00550E57">
              <w:rPr>
                <w:bCs/>
                <w:szCs w:val="21"/>
              </w:rPr>
              <w:t>现场监测技术</w:t>
            </w:r>
            <w:r w:rsidRPr="00550E57">
              <w:rPr>
                <w:rFonts w:hint="eastAsia"/>
                <w:bCs/>
                <w:szCs w:val="21"/>
              </w:rPr>
              <w:t>，是新结构关键技术研究单位</w:t>
            </w:r>
            <w:r w:rsidR="008B7DBC" w:rsidRPr="00550E57">
              <w:rPr>
                <w:bCs/>
                <w:szCs w:val="21"/>
              </w:rPr>
              <w:t>。</w:t>
            </w:r>
            <w:r w:rsidR="00AE7FD6" w:rsidRPr="00550E57">
              <w:rPr>
                <w:rFonts w:hint="eastAsia"/>
                <w:bCs/>
                <w:szCs w:val="21"/>
              </w:rPr>
              <w:t>将本项目研究成果纳入《港口工程离心模型试验技术规程》（</w:t>
            </w:r>
            <w:r w:rsidR="00AE7FD6" w:rsidRPr="00550E57">
              <w:rPr>
                <w:rFonts w:hint="eastAsia"/>
                <w:bCs/>
                <w:szCs w:val="21"/>
              </w:rPr>
              <w:t>JTS/T231-7-2013</w:t>
            </w:r>
            <w:r w:rsidR="00AE7FD6" w:rsidRPr="00550E57">
              <w:rPr>
                <w:rFonts w:hint="eastAsia"/>
                <w:bCs/>
                <w:szCs w:val="21"/>
              </w:rPr>
              <w:t>）</w:t>
            </w:r>
            <w:r w:rsidR="00AB77FF">
              <w:rPr>
                <w:rFonts w:hint="eastAsia"/>
                <w:bCs/>
                <w:szCs w:val="21"/>
              </w:rPr>
              <w:t>，</w:t>
            </w:r>
            <w:r w:rsidR="00C810A4" w:rsidRPr="00550E57">
              <w:rPr>
                <w:rFonts w:hint="eastAsia"/>
                <w:bCs/>
                <w:szCs w:val="21"/>
              </w:rPr>
              <w:t>。</w:t>
            </w:r>
          </w:p>
        </w:tc>
      </w:tr>
      <w:tr w:rsidR="00C00F1F" w:rsidTr="00550E57">
        <w:tc>
          <w:tcPr>
            <w:tcW w:w="2484" w:type="dxa"/>
            <w:vAlign w:val="center"/>
          </w:tcPr>
          <w:p w:rsidR="00C00F1F" w:rsidRDefault="00AE7FD6" w:rsidP="00471406">
            <w:pPr>
              <w:widowControl/>
              <w:jc w:val="left"/>
              <w:rPr>
                <w:color w:val="000000"/>
                <w:sz w:val="18"/>
                <w:szCs w:val="18"/>
              </w:rPr>
            </w:pPr>
            <w:r>
              <w:rPr>
                <w:rFonts w:ascii="宋体" w:hAnsi="宋体" w:hint="eastAsia"/>
                <w:color w:val="0D0D0D"/>
              </w:rPr>
              <w:t>唐山港口实业集团有限公司</w:t>
            </w:r>
          </w:p>
        </w:tc>
        <w:tc>
          <w:tcPr>
            <w:tcW w:w="11437" w:type="dxa"/>
          </w:tcPr>
          <w:p w:rsidR="00C00F1F" w:rsidRPr="00550E57" w:rsidRDefault="00C810A4" w:rsidP="0057490A">
            <w:pPr>
              <w:widowControl/>
              <w:jc w:val="left"/>
              <w:rPr>
                <w:bCs/>
                <w:szCs w:val="21"/>
              </w:rPr>
            </w:pPr>
            <w:r w:rsidRPr="00550E57">
              <w:rPr>
                <w:rFonts w:hint="eastAsia"/>
                <w:bCs/>
                <w:szCs w:val="21"/>
              </w:rPr>
              <w:t>完成了“半遮帘式”、“全遮帘式”、“分离卸荷式”和“带肋板的分离卸荷式”四种深水板桩码头新结构现场试验和数据分析，</w:t>
            </w:r>
            <w:r w:rsidR="00550E57" w:rsidRPr="00550E57">
              <w:rPr>
                <w:rFonts w:hint="eastAsia"/>
                <w:bCs/>
                <w:szCs w:val="21"/>
              </w:rPr>
              <w:t>负责组织现场试验、示范工程及成果推广应用，</w:t>
            </w:r>
            <w:r w:rsidRPr="00550E57">
              <w:rPr>
                <w:rFonts w:hint="eastAsia"/>
                <w:bCs/>
                <w:szCs w:val="21"/>
              </w:rPr>
              <w:t>负责新结构在</w:t>
            </w:r>
            <w:proofErr w:type="gramStart"/>
            <w:r w:rsidRPr="00550E57">
              <w:rPr>
                <w:rFonts w:hint="eastAsia"/>
                <w:bCs/>
                <w:szCs w:val="21"/>
              </w:rPr>
              <w:t>唐山港</w:t>
            </w:r>
            <w:proofErr w:type="gramEnd"/>
            <w:r w:rsidRPr="00550E57">
              <w:rPr>
                <w:rFonts w:hint="eastAsia"/>
                <w:bCs/>
                <w:szCs w:val="21"/>
              </w:rPr>
              <w:t>的推广应用，建设</w:t>
            </w:r>
            <w:r w:rsidRPr="00550E57">
              <w:rPr>
                <w:rFonts w:hint="eastAsia"/>
                <w:bCs/>
                <w:szCs w:val="21"/>
              </w:rPr>
              <w:t>5~20</w:t>
            </w:r>
            <w:r w:rsidRPr="00550E57">
              <w:rPr>
                <w:rFonts w:hint="eastAsia"/>
                <w:bCs/>
                <w:szCs w:val="21"/>
              </w:rPr>
              <w:t>万吨级板桩码头</w:t>
            </w:r>
            <w:r w:rsidR="00C31759">
              <w:rPr>
                <w:rFonts w:hint="eastAsia"/>
                <w:bCs/>
                <w:szCs w:val="21"/>
              </w:rPr>
              <w:t>1</w:t>
            </w:r>
            <w:r w:rsidR="0057490A">
              <w:rPr>
                <w:rFonts w:hint="eastAsia"/>
                <w:bCs/>
                <w:szCs w:val="21"/>
              </w:rPr>
              <w:t>8</w:t>
            </w:r>
            <w:r w:rsidRPr="00550E57">
              <w:rPr>
                <w:rFonts w:hint="eastAsia"/>
                <w:bCs/>
                <w:szCs w:val="21"/>
              </w:rPr>
              <w:t>座。</w:t>
            </w:r>
          </w:p>
        </w:tc>
      </w:tr>
      <w:tr w:rsidR="00C00F1F" w:rsidTr="00550E57">
        <w:tc>
          <w:tcPr>
            <w:tcW w:w="2484" w:type="dxa"/>
            <w:vAlign w:val="center"/>
          </w:tcPr>
          <w:p w:rsidR="00C00F1F" w:rsidRDefault="00C810A4" w:rsidP="00471406">
            <w:pPr>
              <w:widowControl/>
              <w:jc w:val="left"/>
              <w:rPr>
                <w:bCs/>
                <w:sz w:val="18"/>
                <w:szCs w:val="18"/>
              </w:rPr>
            </w:pPr>
            <w:r>
              <w:rPr>
                <w:rFonts w:ascii="宋体" w:hAnsi="宋体" w:hint="eastAsia"/>
                <w:color w:val="0D0D0D"/>
              </w:rPr>
              <w:t>天津深基工程有限公司</w:t>
            </w:r>
          </w:p>
        </w:tc>
        <w:tc>
          <w:tcPr>
            <w:tcW w:w="11437" w:type="dxa"/>
          </w:tcPr>
          <w:p w:rsidR="00C00F1F" w:rsidRPr="00550E57" w:rsidRDefault="001F4CA9" w:rsidP="001F4CA9">
            <w:pPr>
              <w:widowControl/>
              <w:jc w:val="left"/>
              <w:rPr>
                <w:bCs/>
                <w:szCs w:val="21"/>
              </w:rPr>
            </w:pPr>
            <w:r w:rsidRPr="00550E57">
              <w:rPr>
                <w:rFonts w:hint="eastAsia"/>
                <w:bCs/>
                <w:szCs w:val="21"/>
              </w:rPr>
              <w:t>在</w:t>
            </w:r>
            <w:r w:rsidR="00C810A4" w:rsidRPr="00550E57">
              <w:rPr>
                <w:rFonts w:hint="eastAsia"/>
                <w:bCs/>
                <w:szCs w:val="21"/>
              </w:rPr>
              <w:t>深水板桩码头施工关键技术研究与应用</w:t>
            </w:r>
            <w:r w:rsidRPr="00550E57">
              <w:rPr>
                <w:rFonts w:hint="eastAsia"/>
                <w:bCs/>
                <w:szCs w:val="21"/>
              </w:rPr>
              <w:t>方面做出重要贡献</w:t>
            </w:r>
            <w:r w:rsidR="00C810A4" w:rsidRPr="00550E57">
              <w:rPr>
                <w:rFonts w:hint="eastAsia"/>
                <w:bCs/>
                <w:szCs w:val="21"/>
              </w:rPr>
              <w:t>，获得了“地连墙钢筋</w:t>
            </w:r>
            <w:proofErr w:type="gramStart"/>
            <w:r w:rsidR="00C810A4" w:rsidRPr="00550E57">
              <w:rPr>
                <w:rFonts w:hint="eastAsia"/>
                <w:bCs/>
                <w:szCs w:val="21"/>
              </w:rPr>
              <w:t>笼</w:t>
            </w:r>
            <w:proofErr w:type="gramEnd"/>
            <w:r w:rsidR="00C810A4" w:rsidRPr="00550E57">
              <w:rPr>
                <w:rFonts w:hint="eastAsia"/>
                <w:bCs/>
                <w:szCs w:val="21"/>
              </w:rPr>
              <w:t>燕尾式封头结构”、带翼地连墙接头管</w:t>
            </w:r>
            <w:proofErr w:type="gramStart"/>
            <w:r w:rsidR="00C810A4" w:rsidRPr="00550E57">
              <w:rPr>
                <w:rFonts w:hint="eastAsia"/>
                <w:bCs/>
                <w:szCs w:val="21"/>
              </w:rPr>
              <w:t>”</w:t>
            </w:r>
            <w:proofErr w:type="gramEnd"/>
            <w:r w:rsidR="00C810A4" w:rsidRPr="00550E57">
              <w:rPr>
                <w:rFonts w:hint="eastAsia"/>
                <w:bCs/>
                <w:szCs w:val="21"/>
              </w:rPr>
              <w:t>、“地连墙保护层板”、“地连墙用可焊抗腐型垫板”等发明专利，解决了深水板桩码头施工中的技术难题。</w:t>
            </w:r>
            <w:r w:rsidRPr="00550E57">
              <w:rPr>
                <w:rFonts w:hint="eastAsia"/>
                <w:bCs/>
                <w:szCs w:val="21"/>
              </w:rPr>
              <w:t>应用该项目成果完成了</w:t>
            </w:r>
            <w:proofErr w:type="gramStart"/>
            <w:r w:rsidR="00C810A4" w:rsidRPr="00550E57">
              <w:rPr>
                <w:rFonts w:hint="eastAsia"/>
                <w:bCs/>
                <w:szCs w:val="21"/>
              </w:rPr>
              <w:t>唐山港</w:t>
            </w:r>
            <w:proofErr w:type="gramEnd"/>
            <w:r w:rsidR="00C810A4" w:rsidRPr="00550E57">
              <w:rPr>
                <w:rFonts w:hint="eastAsia"/>
                <w:bCs/>
                <w:szCs w:val="21"/>
              </w:rPr>
              <w:t>京唐港区、曹妃</w:t>
            </w:r>
            <w:proofErr w:type="gramStart"/>
            <w:r w:rsidR="00C810A4" w:rsidRPr="00550E57">
              <w:rPr>
                <w:rFonts w:hint="eastAsia"/>
                <w:bCs/>
                <w:szCs w:val="21"/>
              </w:rPr>
              <w:t>甸</w:t>
            </w:r>
            <w:proofErr w:type="gramEnd"/>
            <w:r w:rsidR="00C810A4" w:rsidRPr="00550E57">
              <w:rPr>
                <w:rFonts w:hint="eastAsia"/>
                <w:bCs/>
                <w:szCs w:val="21"/>
              </w:rPr>
              <w:t>港区和江苏滨海港区共</w:t>
            </w:r>
            <w:r w:rsidR="00C810A4" w:rsidRPr="00550E57">
              <w:rPr>
                <w:rFonts w:hint="eastAsia"/>
                <w:bCs/>
                <w:szCs w:val="21"/>
              </w:rPr>
              <w:t>46</w:t>
            </w:r>
            <w:r w:rsidR="00C810A4" w:rsidRPr="00550E57">
              <w:rPr>
                <w:rFonts w:hint="eastAsia"/>
                <w:bCs/>
                <w:szCs w:val="21"/>
              </w:rPr>
              <w:t>个</w:t>
            </w:r>
            <w:r w:rsidR="00C810A4" w:rsidRPr="00550E57">
              <w:rPr>
                <w:rFonts w:hint="eastAsia"/>
                <w:bCs/>
                <w:szCs w:val="21"/>
              </w:rPr>
              <w:t>5~20</w:t>
            </w:r>
            <w:r w:rsidR="00C810A4" w:rsidRPr="00550E57">
              <w:rPr>
                <w:rFonts w:hint="eastAsia"/>
                <w:bCs/>
                <w:szCs w:val="21"/>
              </w:rPr>
              <w:t>万吨级深水板桩码头的施工。</w:t>
            </w:r>
          </w:p>
        </w:tc>
      </w:tr>
      <w:tr w:rsidR="00C00F1F" w:rsidTr="00550E57">
        <w:tc>
          <w:tcPr>
            <w:tcW w:w="2484" w:type="dxa"/>
            <w:vAlign w:val="center"/>
          </w:tcPr>
          <w:p w:rsidR="00C00F1F" w:rsidRDefault="00C810A4" w:rsidP="00471406">
            <w:pPr>
              <w:widowControl/>
              <w:jc w:val="left"/>
              <w:rPr>
                <w:bCs/>
                <w:sz w:val="18"/>
                <w:szCs w:val="18"/>
              </w:rPr>
            </w:pPr>
            <w:r w:rsidRPr="006F60FA">
              <w:rPr>
                <w:rFonts w:ascii="宋体" w:hAnsi="宋体" w:hint="eastAsia"/>
                <w:color w:val="0D0D0D"/>
              </w:rPr>
              <w:t>大连理工大学</w:t>
            </w:r>
          </w:p>
        </w:tc>
        <w:tc>
          <w:tcPr>
            <w:tcW w:w="11437" w:type="dxa"/>
          </w:tcPr>
          <w:p w:rsidR="00C00F1F" w:rsidRDefault="001F4CA9" w:rsidP="009C4900">
            <w:pPr>
              <w:widowControl/>
              <w:jc w:val="left"/>
              <w:rPr>
                <w:bCs/>
                <w:sz w:val="18"/>
                <w:szCs w:val="18"/>
              </w:rPr>
            </w:pPr>
            <w:r>
              <w:rPr>
                <w:rFonts w:hint="eastAsia"/>
                <w:color w:val="0D0D0D"/>
              </w:rPr>
              <w:t>在</w:t>
            </w:r>
            <w:r w:rsidR="00C810A4" w:rsidRPr="00C810A4">
              <w:rPr>
                <w:rFonts w:hint="eastAsia"/>
                <w:color w:val="0D0D0D"/>
              </w:rPr>
              <w:t>深水板桩码头新结构抗震</w:t>
            </w:r>
            <w:r>
              <w:rPr>
                <w:rFonts w:hint="eastAsia"/>
                <w:color w:val="0D0D0D"/>
              </w:rPr>
              <w:t>关键技术研究与应用方面做出重要贡献，建立了</w:t>
            </w:r>
            <w:r w:rsidR="00C810A4">
              <w:rPr>
                <w:rFonts w:hint="eastAsia"/>
                <w:color w:val="0D0D0D"/>
              </w:rPr>
              <w:t>粉砂质地基</w:t>
            </w:r>
            <w:r>
              <w:rPr>
                <w:rFonts w:hint="eastAsia"/>
                <w:color w:val="0D0D0D"/>
              </w:rPr>
              <w:t>深水板桩码头抗震分析方法并提出</w:t>
            </w:r>
            <w:r w:rsidR="00C810A4">
              <w:rPr>
                <w:rFonts w:hint="eastAsia"/>
                <w:color w:val="0D0D0D"/>
              </w:rPr>
              <w:t>结构</w:t>
            </w:r>
            <w:r w:rsidR="00C810A4" w:rsidRPr="00C810A4">
              <w:rPr>
                <w:rFonts w:hint="eastAsia"/>
                <w:color w:val="0D0D0D"/>
              </w:rPr>
              <w:t>抗震措施</w:t>
            </w:r>
            <w:r w:rsidR="009C4900">
              <w:rPr>
                <w:rFonts w:hint="eastAsia"/>
                <w:color w:val="0D0D0D"/>
              </w:rPr>
              <w:t>。</w:t>
            </w:r>
            <w:r w:rsidR="00C810A4">
              <w:rPr>
                <w:bCs/>
                <w:sz w:val="18"/>
                <w:szCs w:val="18"/>
              </w:rPr>
              <w:t xml:space="preserve"> </w:t>
            </w:r>
          </w:p>
        </w:tc>
      </w:tr>
    </w:tbl>
    <w:p w:rsidR="00550E57" w:rsidRDefault="00550E57" w:rsidP="00CB70B5">
      <w:pPr>
        <w:spacing w:line="360" w:lineRule="auto"/>
        <w:ind w:firstLineChars="200" w:firstLine="482"/>
        <w:rPr>
          <w:b/>
          <w:sz w:val="24"/>
          <w:szCs w:val="24"/>
        </w:rPr>
      </w:pPr>
      <w:r>
        <w:rPr>
          <w:rFonts w:hint="eastAsia"/>
          <w:b/>
          <w:sz w:val="24"/>
          <w:szCs w:val="24"/>
        </w:rPr>
        <w:lastRenderedPageBreak/>
        <w:t>九</w:t>
      </w:r>
      <w:r w:rsidR="00CB70B5">
        <w:rPr>
          <w:rFonts w:hint="eastAsia"/>
          <w:b/>
          <w:sz w:val="24"/>
          <w:szCs w:val="24"/>
        </w:rPr>
        <w:t>、</w:t>
      </w:r>
      <w:r>
        <w:rPr>
          <w:rFonts w:hint="eastAsia"/>
          <w:b/>
          <w:sz w:val="24"/>
          <w:szCs w:val="24"/>
        </w:rPr>
        <w:t>完成人合作关系说明</w:t>
      </w:r>
    </w:p>
    <w:p w:rsidR="00550E57" w:rsidRPr="00834C0D" w:rsidRDefault="00550E57" w:rsidP="00834C0D">
      <w:pPr>
        <w:pStyle w:val="a3"/>
        <w:spacing w:line="390" w:lineRule="exact"/>
        <w:ind w:firstLineChars="0" w:firstLine="0"/>
        <w:jc w:val="center"/>
        <w:rPr>
          <w:rFonts w:ascii="宋体" w:hAnsi="宋体"/>
          <w:b/>
          <w:color w:val="0D0D0D"/>
          <w:sz w:val="21"/>
          <w:szCs w:val="21"/>
        </w:rPr>
      </w:pPr>
      <w:r w:rsidRPr="00834C0D">
        <w:rPr>
          <w:rFonts w:ascii="宋体" w:hAnsi="宋体" w:hint="eastAsia"/>
          <w:b/>
          <w:color w:val="0D0D0D"/>
          <w:sz w:val="21"/>
          <w:szCs w:val="21"/>
        </w:rPr>
        <w:t>完成人合作关系情况汇总表</w:t>
      </w:r>
    </w:p>
    <w:tbl>
      <w:tblPr>
        <w:tblW w:w="13666" w:type="dxa"/>
        <w:jc w:val="center"/>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1337"/>
        <w:gridCol w:w="3862"/>
        <w:gridCol w:w="1486"/>
        <w:gridCol w:w="2524"/>
        <w:gridCol w:w="1337"/>
        <w:gridCol w:w="2526"/>
      </w:tblGrid>
      <w:tr w:rsidR="00834C0D" w:rsidRPr="00834C0D" w:rsidTr="00C856F6">
        <w:trPr>
          <w:trHeight w:val="668"/>
          <w:jc w:val="center"/>
        </w:trPr>
        <w:tc>
          <w:tcPr>
            <w:tcW w:w="594" w:type="dxa"/>
            <w:vAlign w:val="center"/>
          </w:tcPr>
          <w:p w:rsidR="00550E57" w:rsidRPr="00834C0D" w:rsidRDefault="00550E57" w:rsidP="00CB70B5">
            <w:pPr>
              <w:spacing w:line="300" w:lineRule="exact"/>
              <w:rPr>
                <w:color w:val="0D0D0D"/>
                <w:szCs w:val="21"/>
              </w:rPr>
            </w:pPr>
            <w:r w:rsidRPr="00834C0D">
              <w:rPr>
                <w:rFonts w:hint="eastAsia"/>
                <w:color w:val="0D0D0D"/>
                <w:szCs w:val="21"/>
              </w:rPr>
              <w:t>序号</w:t>
            </w:r>
          </w:p>
        </w:tc>
        <w:tc>
          <w:tcPr>
            <w:tcW w:w="1337" w:type="dxa"/>
            <w:vAlign w:val="center"/>
          </w:tcPr>
          <w:p w:rsidR="00550E57" w:rsidRPr="00834C0D" w:rsidRDefault="00550E57" w:rsidP="00CB70B5">
            <w:pPr>
              <w:spacing w:line="300" w:lineRule="exact"/>
              <w:rPr>
                <w:color w:val="0D0D0D"/>
                <w:szCs w:val="21"/>
              </w:rPr>
            </w:pPr>
            <w:r w:rsidRPr="00834C0D">
              <w:rPr>
                <w:rFonts w:hint="eastAsia"/>
                <w:color w:val="0D0D0D"/>
                <w:szCs w:val="21"/>
              </w:rPr>
              <w:t>合作方式</w:t>
            </w:r>
          </w:p>
        </w:tc>
        <w:tc>
          <w:tcPr>
            <w:tcW w:w="3862" w:type="dxa"/>
            <w:vAlign w:val="center"/>
          </w:tcPr>
          <w:p w:rsidR="00550E57" w:rsidRPr="00834C0D" w:rsidRDefault="00550E57" w:rsidP="00CB70B5">
            <w:pPr>
              <w:spacing w:line="300" w:lineRule="exact"/>
              <w:rPr>
                <w:color w:val="0D0D0D"/>
                <w:szCs w:val="21"/>
              </w:rPr>
            </w:pPr>
            <w:r w:rsidRPr="00834C0D">
              <w:rPr>
                <w:rFonts w:hint="eastAsia"/>
                <w:color w:val="0D0D0D"/>
                <w:szCs w:val="21"/>
              </w:rPr>
              <w:t>合作者（项目排名）</w:t>
            </w:r>
          </w:p>
        </w:tc>
        <w:tc>
          <w:tcPr>
            <w:tcW w:w="1486" w:type="dxa"/>
            <w:vAlign w:val="center"/>
          </w:tcPr>
          <w:p w:rsidR="00550E57" w:rsidRPr="00834C0D" w:rsidRDefault="00550E57" w:rsidP="00CB70B5">
            <w:pPr>
              <w:spacing w:line="300" w:lineRule="exact"/>
              <w:rPr>
                <w:color w:val="0D0D0D"/>
                <w:szCs w:val="21"/>
              </w:rPr>
            </w:pPr>
            <w:r w:rsidRPr="00834C0D">
              <w:rPr>
                <w:rFonts w:hint="eastAsia"/>
                <w:color w:val="0D0D0D"/>
                <w:szCs w:val="21"/>
              </w:rPr>
              <w:t>合作时间</w:t>
            </w:r>
          </w:p>
        </w:tc>
        <w:tc>
          <w:tcPr>
            <w:tcW w:w="2524" w:type="dxa"/>
            <w:vAlign w:val="center"/>
          </w:tcPr>
          <w:p w:rsidR="00550E57" w:rsidRPr="00834C0D" w:rsidRDefault="00550E57" w:rsidP="00CB70B5">
            <w:pPr>
              <w:spacing w:line="300" w:lineRule="exact"/>
              <w:rPr>
                <w:color w:val="0D0D0D"/>
                <w:szCs w:val="21"/>
              </w:rPr>
            </w:pPr>
            <w:r w:rsidRPr="00834C0D">
              <w:rPr>
                <w:rFonts w:hint="eastAsia"/>
                <w:color w:val="0D0D0D"/>
                <w:szCs w:val="21"/>
              </w:rPr>
              <w:t>合作成果</w:t>
            </w:r>
          </w:p>
        </w:tc>
        <w:tc>
          <w:tcPr>
            <w:tcW w:w="1337" w:type="dxa"/>
            <w:vAlign w:val="center"/>
          </w:tcPr>
          <w:p w:rsidR="00550E57" w:rsidRPr="00834C0D" w:rsidRDefault="00550E57" w:rsidP="00CB70B5">
            <w:pPr>
              <w:spacing w:line="300" w:lineRule="exact"/>
              <w:rPr>
                <w:color w:val="0D0D0D"/>
                <w:szCs w:val="21"/>
              </w:rPr>
            </w:pPr>
            <w:r w:rsidRPr="00834C0D">
              <w:rPr>
                <w:rFonts w:hint="eastAsia"/>
                <w:color w:val="0D0D0D"/>
                <w:szCs w:val="21"/>
              </w:rPr>
              <w:t>证明材料</w:t>
            </w:r>
          </w:p>
        </w:tc>
        <w:tc>
          <w:tcPr>
            <w:tcW w:w="2526" w:type="dxa"/>
            <w:vAlign w:val="center"/>
          </w:tcPr>
          <w:p w:rsidR="00550E57" w:rsidRPr="00834C0D" w:rsidRDefault="00550E57" w:rsidP="00CB70B5">
            <w:pPr>
              <w:spacing w:line="300" w:lineRule="exact"/>
              <w:rPr>
                <w:color w:val="0D0D0D"/>
                <w:szCs w:val="21"/>
              </w:rPr>
            </w:pPr>
            <w:r w:rsidRPr="00834C0D">
              <w:rPr>
                <w:rFonts w:hint="eastAsia"/>
                <w:color w:val="0D0D0D"/>
                <w:szCs w:val="21"/>
              </w:rPr>
              <w:t>备注</w:t>
            </w:r>
          </w:p>
        </w:tc>
      </w:tr>
      <w:tr w:rsidR="00834C0D" w:rsidRPr="00834C0D" w:rsidTr="00C856F6">
        <w:trPr>
          <w:trHeight w:val="780"/>
          <w:jc w:val="center"/>
        </w:trPr>
        <w:tc>
          <w:tcPr>
            <w:tcW w:w="594" w:type="dxa"/>
            <w:vAlign w:val="center"/>
          </w:tcPr>
          <w:p w:rsidR="00550E57" w:rsidRPr="00834C0D" w:rsidRDefault="00550E57" w:rsidP="00CB70B5">
            <w:pPr>
              <w:spacing w:line="300" w:lineRule="exact"/>
              <w:rPr>
                <w:color w:val="0D0D0D"/>
                <w:szCs w:val="21"/>
              </w:rPr>
            </w:pPr>
            <w:r w:rsidRPr="00834C0D">
              <w:rPr>
                <w:rFonts w:hint="eastAsia"/>
                <w:color w:val="0D0D0D"/>
                <w:szCs w:val="21"/>
              </w:rPr>
              <w:t>1</w:t>
            </w:r>
          </w:p>
        </w:tc>
        <w:tc>
          <w:tcPr>
            <w:tcW w:w="1337" w:type="dxa"/>
            <w:vAlign w:val="center"/>
          </w:tcPr>
          <w:p w:rsidR="00550E57" w:rsidRPr="00834C0D" w:rsidRDefault="00550E57" w:rsidP="00CB70B5">
            <w:pPr>
              <w:spacing w:line="300" w:lineRule="exact"/>
              <w:rPr>
                <w:color w:val="0D0D0D"/>
                <w:szCs w:val="21"/>
              </w:rPr>
            </w:pPr>
            <w:r w:rsidRPr="00834C0D">
              <w:rPr>
                <w:rFonts w:hint="eastAsia"/>
                <w:color w:val="0D0D0D"/>
                <w:szCs w:val="21"/>
              </w:rPr>
              <w:t>共同获奖</w:t>
            </w:r>
          </w:p>
        </w:tc>
        <w:tc>
          <w:tcPr>
            <w:tcW w:w="3862" w:type="dxa"/>
            <w:vAlign w:val="center"/>
          </w:tcPr>
          <w:p w:rsidR="00550E57" w:rsidRPr="00834C0D" w:rsidRDefault="00550E57" w:rsidP="00CB70B5">
            <w:pPr>
              <w:tabs>
                <w:tab w:val="left" w:pos="540"/>
              </w:tabs>
              <w:adjustRightInd w:val="0"/>
              <w:snapToGrid w:val="0"/>
              <w:spacing w:line="300" w:lineRule="exact"/>
              <w:rPr>
                <w:color w:val="0D0D0D"/>
                <w:szCs w:val="21"/>
              </w:rPr>
            </w:pPr>
            <w:r w:rsidRPr="00834C0D">
              <w:rPr>
                <w:rFonts w:hint="eastAsia"/>
                <w:szCs w:val="21"/>
              </w:rPr>
              <w:t>蔡</w:t>
            </w:r>
            <w:r w:rsidRPr="00834C0D">
              <w:rPr>
                <w:szCs w:val="21"/>
              </w:rPr>
              <w:t>正银</w:t>
            </w:r>
            <w:r w:rsidRPr="00834C0D">
              <w:rPr>
                <w:rFonts w:hint="eastAsia"/>
                <w:szCs w:val="21"/>
              </w:rPr>
              <w:t>,</w:t>
            </w:r>
            <w:r w:rsidRPr="00834C0D">
              <w:rPr>
                <w:rFonts w:hint="eastAsia"/>
                <w:szCs w:val="21"/>
              </w:rPr>
              <w:t>刘永绣</w:t>
            </w:r>
            <w:r w:rsidRPr="00834C0D">
              <w:rPr>
                <w:rFonts w:hint="eastAsia"/>
                <w:szCs w:val="21"/>
              </w:rPr>
              <w:t>,</w:t>
            </w:r>
            <w:r w:rsidRPr="00834C0D">
              <w:rPr>
                <w:rFonts w:hint="eastAsia"/>
                <w:szCs w:val="21"/>
              </w:rPr>
              <w:t>关云飞</w:t>
            </w:r>
            <w:r w:rsidRPr="00834C0D">
              <w:rPr>
                <w:rFonts w:hint="eastAsia"/>
                <w:szCs w:val="21"/>
              </w:rPr>
              <w:t>,</w:t>
            </w:r>
            <w:r w:rsidRPr="00834C0D">
              <w:rPr>
                <w:rFonts w:hint="eastAsia"/>
                <w:szCs w:val="21"/>
              </w:rPr>
              <w:t>唐小微</w:t>
            </w:r>
            <w:r w:rsidRPr="00834C0D">
              <w:rPr>
                <w:rFonts w:hint="eastAsia"/>
                <w:szCs w:val="21"/>
              </w:rPr>
              <w:t>,</w:t>
            </w:r>
            <w:r w:rsidRPr="00834C0D">
              <w:rPr>
                <w:rFonts w:hint="eastAsia"/>
                <w:szCs w:val="21"/>
              </w:rPr>
              <w:t>季则舟</w:t>
            </w:r>
            <w:r w:rsidRPr="00834C0D">
              <w:rPr>
                <w:rFonts w:hint="eastAsia"/>
                <w:szCs w:val="21"/>
              </w:rPr>
              <w:t>,</w:t>
            </w:r>
            <w:r w:rsidRPr="00834C0D">
              <w:rPr>
                <w:szCs w:val="21"/>
              </w:rPr>
              <w:t>徐光明</w:t>
            </w:r>
            <w:r w:rsidRPr="00834C0D">
              <w:rPr>
                <w:rFonts w:hint="eastAsia"/>
                <w:szCs w:val="21"/>
              </w:rPr>
              <w:t>,</w:t>
            </w:r>
            <w:r w:rsidRPr="00834C0D">
              <w:rPr>
                <w:rFonts w:hint="eastAsia"/>
                <w:szCs w:val="21"/>
              </w:rPr>
              <w:t>吴荔丹</w:t>
            </w:r>
            <w:r w:rsidRPr="00834C0D">
              <w:rPr>
                <w:rFonts w:hint="eastAsia"/>
                <w:szCs w:val="21"/>
              </w:rPr>
              <w:t>,</w:t>
            </w:r>
            <w:r w:rsidRPr="00834C0D">
              <w:rPr>
                <w:rFonts w:hint="eastAsia"/>
                <w:szCs w:val="21"/>
              </w:rPr>
              <w:t>黄英豪</w:t>
            </w:r>
            <w:r w:rsidRPr="00834C0D">
              <w:rPr>
                <w:rFonts w:hint="eastAsia"/>
                <w:szCs w:val="21"/>
              </w:rPr>
              <w:t>,</w:t>
            </w:r>
            <w:r w:rsidRPr="00834C0D">
              <w:rPr>
                <w:rFonts w:hint="eastAsia"/>
                <w:szCs w:val="21"/>
              </w:rPr>
              <w:t>刘进生</w:t>
            </w:r>
            <w:r w:rsidRPr="00834C0D">
              <w:rPr>
                <w:rFonts w:hint="eastAsia"/>
                <w:szCs w:val="21"/>
              </w:rPr>
              <w:t>,</w:t>
            </w:r>
            <w:r w:rsidRPr="00834C0D">
              <w:rPr>
                <w:rFonts w:hint="eastAsia"/>
                <w:szCs w:val="21"/>
              </w:rPr>
              <w:t>高长胜</w:t>
            </w:r>
            <w:r w:rsidRPr="00834C0D">
              <w:rPr>
                <w:rFonts w:hint="eastAsia"/>
                <w:szCs w:val="21"/>
              </w:rPr>
              <w:t>,</w:t>
            </w:r>
            <w:r w:rsidRPr="00834C0D">
              <w:rPr>
                <w:rFonts w:hint="eastAsia"/>
                <w:szCs w:val="21"/>
              </w:rPr>
              <w:t>朱吉全</w:t>
            </w:r>
            <w:r w:rsidRPr="00834C0D">
              <w:rPr>
                <w:rFonts w:hint="eastAsia"/>
                <w:szCs w:val="21"/>
              </w:rPr>
              <w:t>,</w:t>
            </w:r>
            <w:r w:rsidRPr="00834C0D">
              <w:rPr>
                <w:rFonts w:hint="eastAsia"/>
                <w:szCs w:val="21"/>
              </w:rPr>
              <w:t>顾行文</w:t>
            </w:r>
            <w:r w:rsidRPr="00834C0D">
              <w:rPr>
                <w:rFonts w:hint="eastAsia"/>
                <w:szCs w:val="21"/>
              </w:rPr>
              <w:t>,</w:t>
            </w:r>
            <w:r w:rsidRPr="00834C0D">
              <w:rPr>
                <w:rFonts w:hint="eastAsia"/>
                <w:szCs w:val="21"/>
              </w:rPr>
              <w:t>申立明</w:t>
            </w:r>
            <w:r w:rsidRPr="00834C0D">
              <w:rPr>
                <w:rFonts w:hint="eastAsia"/>
                <w:szCs w:val="21"/>
              </w:rPr>
              <w:t>,</w:t>
            </w:r>
            <w:r w:rsidRPr="00834C0D">
              <w:rPr>
                <w:rFonts w:hint="eastAsia"/>
                <w:szCs w:val="21"/>
              </w:rPr>
              <w:t>蒋敏敏</w:t>
            </w:r>
            <w:r w:rsidRPr="00834C0D">
              <w:rPr>
                <w:rFonts w:hint="eastAsia"/>
                <w:szCs w:val="21"/>
              </w:rPr>
              <w:t>,</w:t>
            </w:r>
            <w:r w:rsidRPr="00834C0D">
              <w:rPr>
                <w:rFonts w:hint="eastAsia"/>
                <w:szCs w:val="21"/>
              </w:rPr>
              <w:t>杨鸿钧</w:t>
            </w:r>
          </w:p>
        </w:tc>
        <w:tc>
          <w:tcPr>
            <w:tcW w:w="1486" w:type="dxa"/>
            <w:vAlign w:val="center"/>
          </w:tcPr>
          <w:p w:rsidR="00550E57" w:rsidRPr="00834C0D" w:rsidRDefault="00550E57" w:rsidP="00CB70B5">
            <w:pPr>
              <w:spacing w:line="300" w:lineRule="exact"/>
              <w:rPr>
                <w:color w:val="0D0D0D"/>
                <w:szCs w:val="21"/>
              </w:rPr>
            </w:pPr>
            <w:r w:rsidRPr="00834C0D">
              <w:rPr>
                <w:rFonts w:hint="eastAsia"/>
                <w:color w:val="0D0D0D"/>
                <w:szCs w:val="21"/>
              </w:rPr>
              <w:t>2012~2014</w:t>
            </w:r>
          </w:p>
        </w:tc>
        <w:tc>
          <w:tcPr>
            <w:tcW w:w="2524" w:type="dxa"/>
            <w:vAlign w:val="center"/>
          </w:tcPr>
          <w:p w:rsidR="00550E57" w:rsidRPr="00834C0D" w:rsidRDefault="00550E57" w:rsidP="00CB70B5">
            <w:pPr>
              <w:spacing w:line="300" w:lineRule="exact"/>
              <w:rPr>
                <w:color w:val="0D0D0D"/>
                <w:szCs w:val="21"/>
              </w:rPr>
            </w:pPr>
            <w:r w:rsidRPr="00834C0D">
              <w:rPr>
                <w:color w:val="0D0D0D"/>
                <w:szCs w:val="21"/>
              </w:rPr>
              <w:t>20</w:t>
            </w:r>
            <w:r w:rsidRPr="00834C0D">
              <w:rPr>
                <w:color w:val="0D0D0D"/>
                <w:szCs w:val="21"/>
              </w:rPr>
              <w:t>万吨级深水板桩码头关键技术研究</w:t>
            </w:r>
          </w:p>
        </w:tc>
        <w:tc>
          <w:tcPr>
            <w:tcW w:w="1337" w:type="dxa"/>
            <w:vAlign w:val="center"/>
          </w:tcPr>
          <w:p w:rsidR="00550E57" w:rsidRPr="00834C0D" w:rsidRDefault="00834C0D" w:rsidP="00CB70B5">
            <w:pPr>
              <w:spacing w:line="300" w:lineRule="exact"/>
              <w:rPr>
                <w:color w:val="0D0D0D"/>
                <w:szCs w:val="21"/>
              </w:rPr>
            </w:pPr>
            <w:r>
              <w:rPr>
                <w:rFonts w:hint="eastAsia"/>
                <w:color w:val="0D0D0D"/>
                <w:szCs w:val="21"/>
              </w:rPr>
              <w:t>项目鉴定证书</w:t>
            </w:r>
          </w:p>
        </w:tc>
        <w:tc>
          <w:tcPr>
            <w:tcW w:w="2526" w:type="dxa"/>
            <w:vAlign w:val="center"/>
          </w:tcPr>
          <w:p w:rsidR="00550E57" w:rsidRPr="00834C0D" w:rsidRDefault="00550E57" w:rsidP="00CB70B5">
            <w:pPr>
              <w:spacing w:line="300" w:lineRule="exact"/>
              <w:rPr>
                <w:color w:val="0D0D0D"/>
                <w:szCs w:val="21"/>
              </w:rPr>
            </w:pPr>
            <w:r w:rsidRPr="00834C0D">
              <w:rPr>
                <w:rFonts w:hint="eastAsia"/>
                <w:color w:val="0D0D0D"/>
                <w:szCs w:val="21"/>
              </w:rPr>
              <w:t>2015</w:t>
            </w:r>
            <w:r w:rsidRPr="00834C0D">
              <w:rPr>
                <w:color w:val="0D0D0D"/>
                <w:szCs w:val="21"/>
              </w:rPr>
              <w:t>中国港口协会</w:t>
            </w:r>
            <w:r w:rsidRPr="00834C0D">
              <w:rPr>
                <w:rFonts w:hint="eastAsia"/>
                <w:color w:val="0D0D0D"/>
                <w:szCs w:val="21"/>
              </w:rPr>
              <w:t>科学技术一等奖</w:t>
            </w:r>
          </w:p>
        </w:tc>
      </w:tr>
      <w:tr w:rsidR="00834C0D" w:rsidRPr="00834C0D" w:rsidTr="00C856F6">
        <w:trPr>
          <w:trHeight w:val="1329"/>
          <w:jc w:val="center"/>
        </w:trPr>
        <w:tc>
          <w:tcPr>
            <w:tcW w:w="594" w:type="dxa"/>
            <w:vAlign w:val="center"/>
          </w:tcPr>
          <w:p w:rsidR="00550E57" w:rsidRPr="00834C0D" w:rsidRDefault="00550E57" w:rsidP="00CB70B5">
            <w:pPr>
              <w:spacing w:line="300" w:lineRule="exact"/>
              <w:rPr>
                <w:color w:val="0D0D0D"/>
                <w:szCs w:val="21"/>
              </w:rPr>
            </w:pPr>
            <w:r w:rsidRPr="00834C0D">
              <w:rPr>
                <w:rFonts w:hint="eastAsia"/>
                <w:color w:val="0D0D0D"/>
                <w:szCs w:val="21"/>
              </w:rPr>
              <w:t>2</w:t>
            </w:r>
          </w:p>
        </w:tc>
        <w:tc>
          <w:tcPr>
            <w:tcW w:w="1337" w:type="dxa"/>
            <w:vAlign w:val="center"/>
          </w:tcPr>
          <w:p w:rsidR="00550E57" w:rsidRPr="00834C0D" w:rsidRDefault="00550E57" w:rsidP="00CB70B5">
            <w:pPr>
              <w:spacing w:line="300" w:lineRule="exact"/>
              <w:rPr>
                <w:color w:val="0D0D0D"/>
                <w:szCs w:val="21"/>
              </w:rPr>
            </w:pPr>
            <w:r w:rsidRPr="00834C0D">
              <w:rPr>
                <w:rFonts w:hint="eastAsia"/>
                <w:color w:val="0D0D0D"/>
                <w:szCs w:val="21"/>
              </w:rPr>
              <w:t>共同获奖</w:t>
            </w:r>
          </w:p>
        </w:tc>
        <w:tc>
          <w:tcPr>
            <w:tcW w:w="3862" w:type="dxa"/>
            <w:vAlign w:val="center"/>
          </w:tcPr>
          <w:p w:rsidR="00550E57" w:rsidRPr="00834C0D" w:rsidRDefault="00550E57" w:rsidP="00CB70B5">
            <w:pPr>
              <w:tabs>
                <w:tab w:val="left" w:pos="540"/>
              </w:tabs>
              <w:adjustRightInd w:val="0"/>
              <w:snapToGrid w:val="0"/>
              <w:spacing w:line="300" w:lineRule="exact"/>
              <w:rPr>
                <w:color w:val="0D0D0D"/>
                <w:szCs w:val="21"/>
              </w:rPr>
            </w:pPr>
            <w:r w:rsidRPr="00834C0D">
              <w:rPr>
                <w:rFonts w:hint="eastAsia"/>
                <w:szCs w:val="21"/>
              </w:rPr>
              <w:t>刘永绣</w:t>
            </w:r>
            <w:r w:rsidRPr="00834C0D">
              <w:rPr>
                <w:rFonts w:hint="eastAsia"/>
                <w:szCs w:val="21"/>
              </w:rPr>
              <w:t>,</w:t>
            </w:r>
            <w:r w:rsidRPr="00834C0D">
              <w:rPr>
                <w:rFonts w:hint="eastAsia"/>
                <w:szCs w:val="21"/>
              </w:rPr>
              <w:t>蔡正银</w:t>
            </w:r>
            <w:r w:rsidRPr="00834C0D">
              <w:rPr>
                <w:rFonts w:hint="eastAsia"/>
                <w:szCs w:val="21"/>
              </w:rPr>
              <w:t>,</w:t>
            </w:r>
            <w:r w:rsidRPr="00834C0D">
              <w:rPr>
                <w:rFonts w:hint="eastAsia"/>
                <w:szCs w:val="21"/>
              </w:rPr>
              <w:t>董文才</w:t>
            </w:r>
            <w:r w:rsidRPr="00834C0D">
              <w:rPr>
                <w:rFonts w:hint="eastAsia"/>
                <w:szCs w:val="21"/>
              </w:rPr>
              <w:t>,</w:t>
            </w:r>
            <w:r w:rsidRPr="00834C0D">
              <w:rPr>
                <w:rFonts w:hint="eastAsia"/>
                <w:szCs w:val="21"/>
              </w:rPr>
              <w:t>吴荔丹</w:t>
            </w:r>
            <w:r w:rsidRPr="00834C0D">
              <w:rPr>
                <w:rFonts w:hint="eastAsia"/>
                <w:szCs w:val="21"/>
              </w:rPr>
              <w:t>,</w:t>
            </w:r>
            <w:r w:rsidRPr="00834C0D">
              <w:rPr>
                <w:rFonts w:hint="eastAsia"/>
                <w:szCs w:val="21"/>
              </w:rPr>
              <w:t>王成环</w:t>
            </w:r>
            <w:r w:rsidRPr="00834C0D">
              <w:rPr>
                <w:rFonts w:hint="eastAsia"/>
                <w:szCs w:val="21"/>
              </w:rPr>
              <w:t>,</w:t>
            </w:r>
            <w:r w:rsidRPr="00834C0D">
              <w:rPr>
                <w:rFonts w:hint="eastAsia"/>
                <w:szCs w:val="21"/>
              </w:rPr>
              <w:t>朱吉全</w:t>
            </w:r>
            <w:r w:rsidRPr="00834C0D">
              <w:rPr>
                <w:rFonts w:hint="eastAsia"/>
                <w:szCs w:val="21"/>
              </w:rPr>
              <w:t>,</w:t>
            </w:r>
            <w:r w:rsidRPr="00834C0D">
              <w:rPr>
                <w:rFonts w:hint="eastAsia"/>
                <w:szCs w:val="21"/>
              </w:rPr>
              <w:t>徐光明</w:t>
            </w:r>
            <w:r w:rsidRPr="00834C0D">
              <w:rPr>
                <w:rFonts w:hint="eastAsia"/>
                <w:szCs w:val="21"/>
              </w:rPr>
              <w:t>,</w:t>
            </w:r>
            <w:r w:rsidRPr="00834C0D">
              <w:rPr>
                <w:rFonts w:hint="eastAsia"/>
                <w:szCs w:val="21"/>
              </w:rPr>
              <w:t>于泳</w:t>
            </w:r>
            <w:r w:rsidRPr="00834C0D">
              <w:rPr>
                <w:rFonts w:hint="eastAsia"/>
                <w:szCs w:val="21"/>
              </w:rPr>
              <w:t>,</w:t>
            </w:r>
            <w:r w:rsidRPr="00834C0D">
              <w:rPr>
                <w:rFonts w:hint="eastAsia"/>
                <w:szCs w:val="21"/>
              </w:rPr>
              <w:t>李元音</w:t>
            </w:r>
            <w:r w:rsidRPr="00834C0D">
              <w:rPr>
                <w:rFonts w:hint="eastAsia"/>
                <w:szCs w:val="21"/>
              </w:rPr>
              <w:t>,</w:t>
            </w:r>
            <w:r w:rsidRPr="00834C0D">
              <w:rPr>
                <w:rFonts w:hint="eastAsia"/>
                <w:szCs w:val="21"/>
              </w:rPr>
              <w:t>吴今权</w:t>
            </w:r>
            <w:r w:rsidRPr="00834C0D">
              <w:rPr>
                <w:rFonts w:hint="eastAsia"/>
                <w:szCs w:val="21"/>
              </w:rPr>
              <w:t>,</w:t>
            </w:r>
            <w:r w:rsidRPr="00834C0D">
              <w:rPr>
                <w:rFonts w:hint="eastAsia"/>
                <w:szCs w:val="21"/>
              </w:rPr>
              <w:t>李景林</w:t>
            </w:r>
            <w:r w:rsidRPr="00834C0D">
              <w:rPr>
                <w:rFonts w:hint="eastAsia"/>
                <w:szCs w:val="21"/>
              </w:rPr>
              <w:t>,</w:t>
            </w:r>
            <w:r w:rsidRPr="00834C0D">
              <w:rPr>
                <w:rFonts w:hint="eastAsia"/>
                <w:szCs w:val="21"/>
              </w:rPr>
              <w:t>赵辉</w:t>
            </w:r>
            <w:r w:rsidRPr="00834C0D">
              <w:rPr>
                <w:rFonts w:hint="eastAsia"/>
                <w:szCs w:val="21"/>
              </w:rPr>
              <w:t>,</w:t>
            </w:r>
            <w:r w:rsidRPr="00834C0D">
              <w:rPr>
                <w:rFonts w:hint="eastAsia"/>
                <w:szCs w:val="21"/>
              </w:rPr>
              <w:t>申立明</w:t>
            </w:r>
            <w:r w:rsidRPr="00834C0D">
              <w:rPr>
                <w:rFonts w:hint="eastAsia"/>
                <w:szCs w:val="21"/>
              </w:rPr>
              <w:t>,</w:t>
            </w:r>
            <w:r w:rsidRPr="00834C0D">
              <w:rPr>
                <w:rFonts w:hint="eastAsia"/>
                <w:szCs w:val="21"/>
              </w:rPr>
              <w:t>季则舟</w:t>
            </w:r>
            <w:r w:rsidRPr="00834C0D">
              <w:rPr>
                <w:rFonts w:hint="eastAsia"/>
                <w:szCs w:val="21"/>
              </w:rPr>
              <w:t>,</w:t>
            </w:r>
            <w:r w:rsidRPr="00834C0D">
              <w:rPr>
                <w:rFonts w:hint="eastAsia"/>
                <w:szCs w:val="21"/>
              </w:rPr>
              <w:t>刘进生</w:t>
            </w:r>
            <w:r w:rsidRPr="00834C0D">
              <w:rPr>
                <w:rFonts w:hint="eastAsia"/>
                <w:szCs w:val="21"/>
              </w:rPr>
              <w:t>,</w:t>
            </w:r>
            <w:r w:rsidRPr="00834C0D">
              <w:rPr>
                <w:rFonts w:hint="eastAsia"/>
                <w:szCs w:val="21"/>
              </w:rPr>
              <w:t>乔占有</w:t>
            </w:r>
            <w:r w:rsidRPr="00834C0D">
              <w:rPr>
                <w:rFonts w:hint="eastAsia"/>
                <w:szCs w:val="21"/>
              </w:rPr>
              <w:t>,</w:t>
            </w:r>
            <w:r w:rsidRPr="00834C0D">
              <w:rPr>
                <w:rFonts w:hint="eastAsia"/>
                <w:szCs w:val="21"/>
              </w:rPr>
              <w:t>王玉红</w:t>
            </w:r>
            <w:r w:rsidRPr="00834C0D">
              <w:rPr>
                <w:rFonts w:hint="eastAsia"/>
                <w:szCs w:val="21"/>
              </w:rPr>
              <w:t>,</w:t>
            </w:r>
            <w:r w:rsidRPr="00834C0D">
              <w:rPr>
                <w:rFonts w:hint="eastAsia"/>
                <w:szCs w:val="21"/>
              </w:rPr>
              <w:t>李宝</w:t>
            </w:r>
            <w:r w:rsidRPr="00834C0D">
              <w:rPr>
                <w:rFonts w:hint="eastAsia"/>
                <w:szCs w:val="21"/>
              </w:rPr>
              <w:t>,</w:t>
            </w:r>
            <w:r w:rsidRPr="00834C0D">
              <w:rPr>
                <w:rFonts w:hint="eastAsia"/>
                <w:szCs w:val="21"/>
              </w:rPr>
              <w:t>徐惠</w:t>
            </w:r>
            <w:r w:rsidRPr="00834C0D">
              <w:rPr>
                <w:rFonts w:hint="eastAsia"/>
                <w:szCs w:val="21"/>
              </w:rPr>
              <w:t>,</w:t>
            </w:r>
            <w:r w:rsidRPr="00834C0D">
              <w:rPr>
                <w:rFonts w:hint="eastAsia"/>
                <w:szCs w:val="21"/>
              </w:rPr>
              <w:t>郑建民</w:t>
            </w:r>
            <w:r w:rsidRPr="00834C0D">
              <w:rPr>
                <w:rFonts w:hint="eastAsia"/>
                <w:szCs w:val="21"/>
              </w:rPr>
              <w:t>,</w:t>
            </w:r>
            <w:r w:rsidRPr="00834C0D">
              <w:rPr>
                <w:rFonts w:hint="eastAsia"/>
                <w:szCs w:val="21"/>
              </w:rPr>
              <w:t>王国增</w:t>
            </w:r>
            <w:r w:rsidRPr="00834C0D">
              <w:rPr>
                <w:rFonts w:hint="eastAsia"/>
                <w:szCs w:val="21"/>
              </w:rPr>
              <w:t>,</w:t>
            </w:r>
            <w:r w:rsidRPr="00834C0D">
              <w:rPr>
                <w:rFonts w:hint="eastAsia"/>
                <w:szCs w:val="21"/>
              </w:rPr>
              <w:t>方振起</w:t>
            </w:r>
            <w:r w:rsidRPr="00834C0D">
              <w:rPr>
                <w:rFonts w:hint="eastAsia"/>
                <w:szCs w:val="21"/>
              </w:rPr>
              <w:t>,</w:t>
            </w:r>
            <w:r w:rsidRPr="00834C0D">
              <w:rPr>
                <w:rFonts w:hint="eastAsia"/>
                <w:szCs w:val="21"/>
              </w:rPr>
              <w:t>焦志斌</w:t>
            </w:r>
            <w:r w:rsidRPr="00834C0D">
              <w:rPr>
                <w:rFonts w:hint="eastAsia"/>
                <w:szCs w:val="21"/>
              </w:rPr>
              <w:t>,</w:t>
            </w:r>
            <w:r w:rsidRPr="00834C0D">
              <w:rPr>
                <w:rFonts w:hint="eastAsia"/>
                <w:szCs w:val="21"/>
              </w:rPr>
              <w:t>田自民</w:t>
            </w:r>
            <w:r w:rsidRPr="00834C0D">
              <w:rPr>
                <w:rFonts w:hint="eastAsia"/>
                <w:szCs w:val="21"/>
              </w:rPr>
              <w:t>,</w:t>
            </w:r>
            <w:r w:rsidRPr="00834C0D">
              <w:rPr>
                <w:rFonts w:hint="eastAsia"/>
                <w:szCs w:val="21"/>
              </w:rPr>
              <w:t>顾行文</w:t>
            </w:r>
          </w:p>
        </w:tc>
        <w:tc>
          <w:tcPr>
            <w:tcW w:w="1486" w:type="dxa"/>
            <w:vAlign w:val="center"/>
          </w:tcPr>
          <w:p w:rsidR="00550E57" w:rsidRPr="00834C0D" w:rsidRDefault="00550E57" w:rsidP="00CB70B5">
            <w:pPr>
              <w:spacing w:line="300" w:lineRule="exact"/>
              <w:rPr>
                <w:color w:val="0D0D0D"/>
                <w:szCs w:val="21"/>
              </w:rPr>
            </w:pPr>
            <w:r w:rsidRPr="00834C0D">
              <w:rPr>
                <w:rFonts w:hint="eastAsia"/>
                <w:color w:val="0D0D0D"/>
                <w:szCs w:val="21"/>
              </w:rPr>
              <w:t>2003~2011</w:t>
            </w:r>
          </w:p>
        </w:tc>
        <w:tc>
          <w:tcPr>
            <w:tcW w:w="2524" w:type="dxa"/>
            <w:vAlign w:val="center"/>
          </w:tcPr>
          <w:p w:rsidR="00550E57" w:rsidRPr="00834C0D" w:rsidRDefault="00550E57" w:rsidP="00CB70B5">
            <w:pPr>
              <w:spacing w:line="300" w:lineRule="exact"/>
              <w:rPr>
                <w:color w:val="0D0D0D"/>
                <w:szCs w:val="21"/>
              </w:rPr>
            </w:pPr>
            <w:r w:rsidRPr="00834C0D">
              <w:rPr>
                <w:color w:val="0D0D0D"/>
                <w:szCs w:val="21"/>
              </w:rPr>
              <w:t>深水板桩码头新结构成套技术开发研究</w:t>
            </w:r>
          </w:p>
        </w:tc>
        <w:tc>
          <w:tcPr>
            <w:tcW w:w="1337" w:type="dxa"/>
            <w:vAlign w:val="center"/>
          </w:tcPr>
          <w:p w:rsidR="00550E57" w:rsidRPr="00834C0D" w:rsidRDefault="00834C0D" w:rsidP="00CB70B5">
            <w:pPr>
              <w:spacing w:line="300" w:lineRule="exact"/>
              <w:rPr>
                <w:color w:val="0D0D0D"/>
                <w:szCs w:val="21"/>
              </w:rPr>
            </w:pPr>
            <w:r>
              <w:rPr>
                <w:rFonts w:hint="eastAsia"/>
                <w:color w:val="0D0D0D"/>
                <w:szCs w:val="21"/>
              </w:rPr>
              <w:t>项目鉴定证书</w:t>
            </w:r>
          </w:p>
        </w:tc>
        <w:tc>
          <w:tcPr>
            <w:tcW w:w="2526" w:type="dxa"/>
            <w:vAlign w:val="center"/>
          </w:tcPr>
          <w:p w:rsidR="00550E57" w:rsidRPr="00834C0D" w:rsidRDefault="00550E57" w:rsidP="00CB70B5">
            <w:pPr>
              <w:spacing w:line="300" w:lineRule="exact"/>
              <w:rPr>
                <w:color w:val="0D0D0D"/>
                <w:szCs w:val="21"/>
              </w:rPr>
            </w:pPr>
            <w:r w:rsidRPr="00834C0D">
              <w:rPr>
                <w:rFonts w:hint="eastAsia"/>
                <w:color w:val="0D0D0D"/>
                <w:szCs w:val="21"/>
              </w:rPr>
              <w:t>2011</w:t>
            </w:r>
            <w:r w:rsidRPr="00834C0D">
              <w:rPr>
                <w:color w:val="0D0D0D"/>
                <w:szCs w:val="21"/>
              </w:rPr>
              <w:t>中国</w:t>
            </w:r>
            <w:r w:rsidRPr="00834C0D">
              <w:rPr>
                <w:rFonts w:hint="eastAsia"/>
                <w:color w:val="0D0D0D"/>
                <w:szCs w:val="21"/>
              </w:rPr>
              <w:t>水运建设科学技术特等奖</w:t>
            </w:r>
          </w:p>
        </w:tc>
      </w:tr>
      <w:tr w:rsidR="00834C0D" w:rsidRPr="00834C0D" w:rsidTr="00C856F6">
        <w:trPr>
          <w:trHeight w:val="607"/>
          <w:jc w:val="center"/>
        </w:trPr>
        <w:tc>
          <w:tcPr>
            <w:tcW w:w="594" w:type="dxa"/>
            <w:vAlign w:val="center"/>
          </w:tcPr>
          <w:p w:rsidR="00550E57" w:rsidRPr="00834C0D" w:rsidRDefault="00550E57" w:rsidP="00CB70B5">
            <w:pPr>
              <w:spacing w:line="300" w:lineRule="exact"/>
              <w:rPr>
                <w:color w:val="0D0D0D"/>
                <w:szCs w:val="21"/>
              </w:rPr>
            </w:pPr>
            <w:r w:rsidRPr="00834C0D">
              <w:rPr>
                <w:rFonts w:hint="eastAsia"/>
                <w:color w:val="0D0D0D"/>
                <w:szCs w:val="21"/>
              </w:rPr>
              <w:t>3</w:t>
            </w:r>
          </w:p>
        </w:tc>
        <w:tc>
          <w:tcPr>
            <w:tcW w:w="1337" w:type="dxa"/>
            <w:vAlign w:val="center"/>
          </w:tcPr>
          <w:p w:rsidR="00550E57" w:rsidRPr="00834C0D" w:rsidRDefault="00550E57" w:rsidP="00CB70B5">
            <w:pPr>
              <w:spacing w:line="300" w:lineRule="exact"/>
              <w:rPr>
                <w:color w:val="0D0D0D"/>
                <w:szCs w:val="21"/>
              </w:rPr>
            </w:pPr>
            <w:r w:rsidRPr="00834C0D">
              <w:rPr>
                <w:rFonts w:hint="eastAsia"/>
                <w:color w:val="0D0D0D"/>
                <w:szCs w:val="21"/>
              </w:rPr>
              <w:t>共同获奖</w:t>
            </w:r>
          </w:p>
        </w:tc>
        <w:tc>
          <w:tcPr>
            <w:tcW w:w="3862" w:type="dxa"/>
            <w:vAlign w:val="center"/>
          </w:tcPr>
          <w:p w:rsidR="00550E57" w:rsidRPr="00834C0D" w:rsidRDefault="00550E57" w:rsidP="00CB70B5">
            <w:pPr>
              <w:tabs>
                <w:tab w:val="left" w:pos="540"/>
              </w:tabs>
              <w:adjustRightInd w:val="0"/>
              <w:snapToGrid w:val="0"/>
              <w:spacing w:line="300" w:lineRule="exact"/>
              <w:rPr>
                <w:color w:val="0D0D0D"/>
                <w:szCs w:val="21"/>
              </w:rPr>
            </w:pPr>
            <w:r w:rsidRPr="00834C0D">
              <w:rPr>
                <w:rFonts w:hint="eastAsia"/>
                <w:szCs w:val="21"/>
              </w:rPr>
              <w:t>蔡</w:t>
            </w:r>
            <w:r w:rsidRPr="00834C0D">
              <w:rPr>
                <w:szCs w:val="21"/>
              </w:rPr>
              <w:t>正银</w:t>
            </w:r>
            <w:r w:rsidRPr="00834C0D">
              <w:rPr>
                <w:rFonts w:hint="eastAsia"/>
                <w:szCs w:val="21"/>
              </w:rPr>
              <w:t>,</w:t>
            </w:r>
            <w:r w:rsidRPr="00834C0D">
              <w:rPr>
                <w:rFonts w:hint="eastAsia"/>
                <w:szCs w:val="21"/>
              </w:rPr>
              <w:t>刘永绣</w:t>
            </w:r>
            <w:r w:rsidRPr="00834C0D">
              <w:rPr>
                <w:rFonts w:hint="eastAsia"/>
                <w:szCs w:val="21"/>
              </w:rPr>
              <w:t>,</w:t>
            </w:r>
            <w:r w:rsidRPr="00834C0D">
              <w:rPr>
                <w:rFonts w:hint="eastAsia"/>
                <w:szCs w:val="21"/>
              </w:rPr>
              <w:t>董文才</w:t>
            </w:r>
            <w:r w:rsidRPr="00834C0D">
              <w:rPr>
                <w:rFonts w:hint="eastAsia"/>
                <w:szCs w:val="21"/>
              </w:rPr>
              <w:t>,</w:t>
            </w:r>
            <w:r w:rsidRPr="00834C0D">
              <w:rPr>
                <w:rFonts w:hint="eastAsia"/>
                <w:szCs w:val="21"/>
              </w:rPr>
              <w:t>李景林</w:t>
            </w:r>
            <w:r w:rsidRPr="00834C0D">
              <w:rPr>
                <w:rFonts w:hint="eastAsia"/>
                <w:szCs w:val="21"/>
              </w:rPr>
              <w:t xml:space="preserve">, </w:t>
            </w:r>
            <w:r w:rsidRPr="00834C0D">
              <w:rPr>
                <w:rFonts w:hint="eastAsia"/>
                <w:szCs w:val="21"/>
              </w:rPr>
              <w:t>王成环</w:t>
            </w:r>
            <w:r w:rsidRPr="00834C0D">
              <w:rPr>
                <w:rFonts w:hint="eastAsia"/>
                <w:szCs w:val="21"/>
              </w:rPr>
              <w:t>,</w:t>
            </w:r>
            <w:r w:rsidRPr="00834C0D">
              <w:rPr>
                <w:rFonts w:hint="eastAsia"/>
                <w:szCs w:val="21"/>
              </w:rPr>
              <w:t>朱吉全</w:t>
            </w:r>
            <w:r w:rsidRPr="00834C0D">
              <w:rPr>
                <w:rFonts w:hint="eastAsia"/>
                <w:szCs w:val="21"/>
              </w:rPr>
              <w:t>,</w:t>
            </w:r>
            <w:r w:rsidRPr="00834C0D">
              <w:rPr>
                <w:rFonts w:hint="eastAsia"/>
                <w:szCs w:val="21"/>
              </w:rPr>
              <w:t>焦志斌</w:t>
            </w:r>
            <w:r w:rsidRPr="00834C0D">
              <w:rPr>
                <w:rFonts w:hint="eastAsia"/>
                <w:szCs w:val="21"/>
              </w:rPr>
              <w:t>,</w:t>
            </w:r>
            <w:r w:rsidRPr="00834C0D">
              <w:rPr>
                <w:rFonts w:hint="eastAsia"/>
                <w:szCs w:val="21"/>
              </w:rPr>
              <w:t>吴荔丹</w:t>
            </w:r>
            <w:r w:rsidRPr="00834C0D">
              <w:rPr>
                <w:rFonts w:hint="eastAsia"/>
                <w:szCs w:val="21"/>
              </w:rPr>
              <w:t>,</w:t>
            </w:r>
            <w:r w:rsidRPr="00834C0D">
              <w:rPr>
                <w:rFonts w:hint="eastAsia"/>
                <w:szCs w:val="21"/>
              </w:rPr>
              <w:t>于泳</w:t>
            </w:r>
            <w:r w:rsidRPr="00834C0D">
              <w:rPr>
                <w:rFonts w:hint="eastAsia"/>
                <w:szCs w:val="21"/>
              </w:rPr>
              <w:t>,</w:t>
            </w:r>
            <w:r w:rsidRPr="00834C0D">
              <w:rPr>
                <w:szCs w:val="21"/>
              </w:rPr>
              <w:t>徐光明</w:t>
            </w:r>
          </w:p>
        </w:tc>
        <w:tc>
          <w:tcPr>
            <w:tcW w:w="1486" w:type="dxa"/>
            <w:vAlign w:val="center"/>
          </w:tcPr>
          <w:p w:rsidR="00550E57" w:rsidRPr="00834C0D" w:rsidRDefault="00550E57" w:rsidP="00CB70B5">
            <w:pPr>
              <w:spacing w:line="300" w:lineRule="exact"/>
              <w:rPr>
                <w:color w:val="0D0D0D"/>
                <w:szCs w:val="21"/>
              </w:rPr>
            </w:pPr>
            <w:r w:rsidRPr="00834C0D">
              <w:rPr>
                <w:rFonts w:hint="eastAsia"/>
                <w:color w:val="0D0D0D"/>
                <w:szCs w:val="21"/>
              </w:rPr>
              <w:t>2002~2006</w:t>
            </w:r>
          </w:p>
        </w:tc>
        <w:tc>
          <w:tcPr>
            <w:tcW w:w="2524" w:type="dxa"/>
            <w:vAlign w:val="center"/>
          </w:tcPr>
          <w:p w:rsidR="00550E57" w:rsidRPr="00834C0D" w:rsidRDefault="00550E57" w:rsidP="00CB70B5">
            <w:pPr>
              <w:spacing w:line="300" w:lineRule="exact"/>
              <w:rPr>
                <w:color w:val="0D0D0D"/>
                <w:szCs w:val="21"/>
              </w:rPr>
            </w:pPr>
            <w:r w:rsidRPr="00834C0D">
              <w:rPr>
                <w:color w:val="0D0D0D"/>
                <w:szCs w:val="21"/>
              </w:rPr>
              <w:t>新型遮帘式地连墙板桩码头实验</w:t>
            </w:r>
            <w:r w:rsidRPr="00834C0D">
              <w:rPr>
                <w:rFonts w:hint="eastAsia"/>
                <w:color w:val="0D0D0D"/>
                <w:szCs w:val="21"/>
              </w:rPr>
              <w:t>关键</w:t>
            </w:r>
            <w:r w:rsidRPr="00834C0D">
              <w:rPr>
                <w:color w:val="0D0D0D"/>
                <w:szCs w:val="21"/>
              </w:rPr>
              <w:t>技术研究</w:t>
            </w:r>
          </w:p>
        </w:tc>
        <w:tc>
          <w:tcPr>
            <w:tcW w:w="1337" w:type="dxa"/>
            <w:vAlign w:val="center"/>
          </w:tcPr>
          <w:p w:rsidR="00550E57" w:rsidRPr="00834C0D" w:rsidRDefault="00834C0D" w:rsidP="00CB70B5">
            <w:pPr>
              <w:spacing w:line="300" w:lineRule="exact"/>
              <w:rPr>
                <w:color w:val="0D0D0D"/>
                <w:szCs w:val="21"/>
              </w:rPr>
            </w:pPr>
            <w:r>
              <w:rPr>
                <w:rFonts w:hint="eastAsia"/>
                <w:color w:val="0D0D0D"/>
                <w:szCs w:val="21"/>
              </w:rPr>
              <w:t>项目鉴定证书</w:t>
            </w:r>
          </w:p>
        </w:tc>
        <w:tc>
          <w:tcPr>
            <w:tcW w:w="2526" w:type="dxa"/>
            <w:vAlign w:val="center"/>
          </w:tcPr>
          <w:p w:rsidR="00550E57" w:rsidRPr="00834C0D" w:rsidRDefault="00550E57" w:rsidP="00CB70B5">
            <w:pPr>
              <w:spacing w:line="300" w:lineRule="exact"/>
              <w:rPr>
                <w:color w:val="0D0D0D"/>
                <w:szCs w:val="21"/>
              </w:rPr>
            </w:pPr>
            <w:r w:rsidRPr="00834C0D">
              <w:rPr>
                <w:rFonts w:hint="eastAsia"/>
                <w:color w:val="0D0D0D"/>
                <w:szCs w:val="21"/>
              </w:rPr>
              <w:t>2006</w:t>
            </w:r>
            <w:r w:rsidRPr="00834C0D">
              <w:rPr>
                <w:color w:val="0D0D0D"/>
                <w:szCs w:val="21"/>
              </w:rPr>
              <w:t>中国港口协会</w:t>
            </w:r>
            <w:r w:rsidRPr="00834C0D">
              <w:rPr>
                <w:rFonts w:hint="eastAsia"/>
                <w:color w:val="0D0D0D"/>
                <w:szCs w:val="21"/>
              </w:rPr>
              <w:t>科学技术一等奖</w:t>
            </w:r>
          </w:p>
        </w:tc>
      </w:tr>
      <w:tr w:rsidR="00834C0D" w:rsidRPr="00834C0D" w:rsidTr="00C856F6">
        <w:trPr>
          <w:trHeight w:val="593"/>
          <w:jc w:val="center"/>
        </w:trPr>
        <w:tc>
          <w:tcPr>
            <w:tcW w:w="594" w:type="dxa"/>
            <w:vAlign w:val="center"/>
          </w:tcPr>
          <w:p w:rsidR="00550E57" w:rsidRPr="00834C0D" w:rsidRDefault="00550E57" w:rsidP="00CB70B5">
            <w:pPr>
              <w:spacing w:line="300" w:lineRule="exact"/>
              <w:rPr>
                <w:color w:val="0D0D0D"/>
                <w:szCs w:val="21"/>
              </w:rPr>
            </w:pPr>
            <w:r w:rsidRPr="00834C0D">
              <w:rPr>
                <w:rFonts w:hint="eastAsia"/>
                <w:color w:val="0D0D0D"/>
                <w:szCs w:val="21"/>
              </w:rPr>
              <w:t>4</w:t>
            </w:r>
          </w:p>
        </w:tc>
        <w:tc>
          <w:tcPr>
            <w:tcW w:w="1337" w:type="dxa"/>
            <w:vAlign w:val="center"/>
          </w:tcPr>
          <w:p w:rsidR="00550E57" w:rsidRPr="00834C0D" w:rsidRDefault="00550E57" w:rsidP="00CB70B5">
            <w:pPr>
              <w:tabs>
                <w:tab w:val="left" w:pos="540"/>
              </w:tabs>
              <w:adjustRightInd w:val="0"/>
              <w:snapToGrid w:val="0"/>
              <w:spacing w:line="300" w:lineRule="exact"/>
              <w:rPr>
                <w:szCs w:val="21"/>
              </w:rPr>
            </w:pPr>
            <w:r w:rsidRPr="00834C0D">
              <w:rPr>
                <w:rFonts w:hint="eastAsia"/>
                <w:szCs w:val="21"/>
              </w:rPr>
              <w:t>共同立项</w:t>
            </w:r>
          </w:p>
        </w:tc>
        <w:tc>
          <w:tcPr>
            <w:tcW w:w="3862" w:type="dxa"/>
            <w:vAlign w:val="center"/>
          </w:tcPr>
          <w:p w:rsidR="00550E57" w:rsidRPr="00834C0D" w:rsidRDefault="00550E57" w:rsidP="00CB70B5">
            <w:pPr>
              <w:tabs>
                <w:tab w:val="left" w:pos="540"/>
              </w:tabs>
              <w:adjustRightInd w:val="0"/>
              <w:snapToGrid w:val="0"/>
              <w:spacing w:line="300" w:lineRule="exact"/>
              <w:rPr>
                <w:szCs w:val="21"/>
              </w:rPr>
            </w:pPr>
            <w:r w:rsidRPr="00834C0D">
              <w:rPr>
                <w:rFonts w:hint="eastAsia"/>
                <w:szCs w:val="21"/>
              </w:rPr>
              <w:t>蔡</w:t>
            </w:r>
            <w:r w:rsidRPr="00834C0D">
              <w:rPr>
                <w:szCs w:val="21"/>
              </w:rPr>
              <w:t>正银</w:t>
            </w:r>
            <w:r w:rsidRPr="00834C0D">
              <w:rPr>
                <w:rFonts w:hint="eastAsia"/>
                <w:szCs w:val="21"/>
              </w:rPr>
              <w:t>,</w:t>
            </w:r>
            <w:r w:rsidRPr="00834C0D">
              <w:rPr>
                <w:rFonts w:hint="eastAsia"/>
                <w:szCs w:val="21"/>
              </w:rPr>
              <w:t>刘永绣</w:t>
            </w:r>
            <w:r w:rsidRPr="00834C0D">
              <w:rPr>
                <w:rFonts w:hint="eastAsia"/>
                <w:szCs w:val="21"/>
              </w:rPr>
              <w:t>,</w:t>
            </w:r>
            <w:r w:rsidRPr="00834C0D">
              <w:rPr>
                <w:rFonts w:hint="eastAsia"/>
                <w:szCs w:val="21"/>
              </w:rPr>
              <w:t>徐光明</w:t>
            </w:r>
            <w:r w:rsidRPr="00834C0D">
              <w:rPr>
                <w:rFonts w:hint="eastAsia"/>
                <w:szCs w:val="21"/>
              </w:rPr>
              <w:t>,</w:t>
            </w:r>
            <w:r w:rsidRPr="00834C0D">
              <w:rPr>
                <w:rFonts w:hint="eastAsia"/>
                <w:szCs w:val="21"/>
              </w:rPr>
              <w:t>关云飞</w:t>
            </w:r>
            <w:r w:rsidRPr="00834C0D">
              <w:rPr>
                <w:rFonts w:hint="eastAsia"/>
                <w:szCs w:val="21"/>
              </w:rPr>
              <w:t xml:space="preserve">, </w:t>
            </w:r>
            <w:r w:rsidRPr="00834C0D">
              <w:rPr>
                <w:rFonts w:hint="eastAsia"/>
                <w:szCs w:val="21"/>
              </w:rPr>
              <w:t>刘进生</w:t>
            </w:r>
            <w:r w:rsidRPr="00834C0D">
              <w:rPr>
                <w:rFonts w:hint="eastAsia"/>
                <w:szCs w:val="21"/>
              </w:rPr>
              <w:t>,</w:t>
            </w:r>
            <w:r w:rsidRPr="00834C0D">
              <w:rPr>
                <w:rFonts w:hint="eastAsia"/>
                <w:szCs w:val="21"/>
              </w:rPr>
              <w:t>高长胜</w:t>
            </w:r>
            <w:r w:rsidRPr="00834C0D">
              <w:rPr>
                <w:rFonts w:hint="eastAsia"/>
                <w:szCs w:val="21"/>
              </w:rPr>
              <w:t>,</w:t>
            </w:r>
            <w:r w:rsidRPr="00834C0D">
              <w:rPr>
                <w:rFonts w:hint="eastAsia"/>
                <w:szCs w:val="21"/>
              </w:rPr>
              <w:t>王玉红</w:t>
            </w:r>
            <w:r w:rsidRPr="00834C0D">
              <w:rPr>
                <w:rFonts w:hint="eastAsia"/>
                <w:szCs w:val="21"/>
              </w:rPr>
              <w:t>,</w:t>
            </w:r>
            <w:r w:rsidRPr="00834C0D">
              <w:rPr>
                <w:rFonts w:hint="eastAsia"/>
                <w:szCs w:val="21"/>
              </w:rPr>
              <w:t>李景林</w:t>
            </w:r>
            <w:r w:rsidRPr="00834C0D">
              <w:rPr>
                <w:rFonts w:hint="eastAsia"/>
                <w:szCs w:val="21"/>
              </w:rPr>
              <w:t>,</w:t>
            </w:r>
          </w:p>
        </w:tc>
        <w:tc>
          <w:tcPr>
            <w:tcW w:w="1486" w:type="dxa"/>
            <w:vAlign w:val="center"/>
          </w:tcPr>
          <w:p w:rsidR="00550E57" w:rsidRPr="00834C0D" w:rsidRDefault="00550E57" w:rsidP="00CB70B5">
            <w:pPr>
              <w:tabs>
                <w:tab w:val="left" w:pos="540"/>
              </w:tabs>
              <w:adjustRightInd w:val="0"/>
              <w:snapToGrid w:val="0"/>
              <w:spacing w:line="300" w:lineRule="exact"/>
              <w:rPr>
                <w:szCs w:val="21"/>
              </w:rPr>
            </w:pPr>
            <w:r w:rsidRPr="00834C0D">
              <w:rPr>
                <w:rFonts w:hint="eastAsia"/>
                <w:szCs w:val="21"/>
              </w:rPr>
              <w:t>2012~2014</w:t>
            </w:r>
          </w:p>
        </w:tc>
        <w:tc>
          <w:tcPr>
            <w:tcW w:w="2524" w:type="dxa"/>
            <w:vAlign w:val="center"/>
          </w:tcPr>
          <w:p w:rsidR="00550E57" w:rsidRPr="00834C0D" w:rsidRDefault="00550E57" w:rsidP="00CB70B5">
            <w:pPr>
              <w:tabs>
                <w:tab w:val="left" w:pos="540"/>
              </w:tabs>
              <w:adjustRightInd w:val="0"/>
              <w:snapToGrid w:val="0"/>
              <w:spacing w:line="300" w:lineRule="exact"/>
              <w:rPr>
                <w:szCs w:val="21"/>
              </w:rPr>
            </w:pPr>
            <w:r w:rsidRPr="00834C0D">
              <w:rPr>
                <w:rFonts w:hint="eastAsia"/>
                <w:szCs w:val="21"/>
              </w:rPr>
              <w:t>20</w:t>
            </w:r>
            <w:r w:rsidRPr="00834C0D">
              <w:rPr>
                <w:rFonts w:hint="eastAsia"/>
                <w:szCs w:val="21"/>
              </w:rPr>
              <w:t>万吨级深水板桩码头关键技术研究</w:t>
            </w:r>
          </w:p>
        </w:tc>
        <w:tc>
          <w:tcPr>
            <w:tcW w:w="1337" w:type="dxa"/>
            <w:vAlign w:val="center"/>
          </w:tcPr>
          <w:p w:rsidR="00550E57" w:rsidRPr="00834C0D" w:rsidRDefault="00834C0D" w:rsidP="00CB70B5">
            <w:pPr>
              <w:tabs>
                <w:tab w:val="left" w:pos="540"/>
              </w:tabs>
              <w:adjustRightInd w:val="0"/>
              <w:snapToGrid w:val="0"/>
              <w:spacing w:line="300" w:lineRule="exact"/>
              <w:rPr>
                <w:szCs w:val="21"/>
              </w:rPr>
            </w:pPr>
            <w:r>
              <w:rPr>
                <w:rFonts w:hint="eastAsia"/>
                <w:color w:val="0D0D0D"/>
                <w:szCs w:val="21"/>
              </w:rPr>
              <w:t>任务书</w:t>
            </w:r>
          </w:p>
        </w:tc>
        <w:tc>
          <w:tcPr>
            <w:tcW w:w="2526" w:type="dxa"/>
            <w:vAlign w:val="center"/>
          </w:tcPr>
          <w:p w:rsidR="00550E57" w:rsidRPr="00834C0D" w:rsidRDefault="00550E57" w:rsidP="00CB70B5">
            <w:pPr>
              <w:tabs>
                <w:tab w:val="left" w:pos="540"/>
              </w:tabs>
              <w:adjustRightInd w:val="0"/>
              <w:snapToGrid w:val="0"/>
              <w:spacing w:line="300" w:lineRule="exact"/>
              <w:rPr>
                <w:szCs w:val="21"/>
              </w:rPr>
            </w:pPr>
          </w:p>
        </w:tc>
      </w:tr>
      <w:tr w:rsidR="00834C0D" w:rsidRPr="00834C0D" w:rsidTr="00C856F6">
        <w:trPr>
          <w:trHeight w:val="607"/>
          <w:jc w:val="center"/>
        </w:trPr>
        <w:tc>
          <w:tcPr>
            <w:tcW w:w="594" w:type="dxa"/>
            <w:vAlign w:val="center"/>
          </w:tcPr>
          <w:p w:rsidR="00550E57" w:rsidRPr="00834C0D" w:rsidRDefault="00550E57" w:rsidP="00CB70B5">
            <w:pPr>
              <w:spacing w:line="300" w:lineRule="exact"/>
              <w:rPr>
                <w:color w:val="0D0D0D"/>
                <w:szCs w:val="21"/>
              </w:rPr>
            </w:pPr>
            <w:r w:rsidRPr="00834C0D">
              <w:rPr>
                <w:rFonts w:hint="eastAsia"/>
                <w:color w:val="0D0D0D"/>
                <w:szCs w:val="21"/>
              </w:rPr>
              <w:t>5</w:t>
            </w:r>
          </w:p>
        </w:tc>
        <w:tc>
          <w:tcPr>
            <w:tcW w:w="1337" w:type="dxa"/>
            <w:vAlign w:val="center"/>
          </w:tcPr>
          <w:p w:rsidR="00550E57" w:rsidRPr="00834C0D" w:rsidRDefault="00550E57" w:rsidP="00CB70B5">
            <w:pPr>
              <w:tabs>
                <w:tab w:val="left" w:pos="540"/>
              </w:tabs>
              <w:adjustRightInd w:val="0"/>
              <w:snapToGrid w:val="0"/>
              <w:spacing w:line="300" w:lineRule="exact"/>
              <w:rPr>
                <w:szCs w:val="21"/>
              </w:rPr>
            </w:pPr>
            <w:r w:rsidRPr="00834C0D">
              <w:rPr>
                <w:szCs w:val="21"/>
              </w:rPr>
              <w:t>共同知识产权</w:t>
            </w:r>
          </w:p>
        </w:tc>
        <w:tc>
          <w:tcPr>
            <w:tcW w:w="3862" w:type="dxa"/>
            <w:vAlign w:val="center"/>
          </w:tcPr>
          <w:p w:rsidR="00550E57" w:rsidRPr="00834C0D" w:rsidRDefault="00550E57" w:rsidP="00CB70B5">
            <w:pPr>
              <w:tabs>
                <w:tab w:val="left" w:pos="540"/>
              </w:tabs>
              <w:adjustRightInd w:val="0"/>
              <w:snapToGrid w:val="0"/>
              <w:spacing w:line="300" w:lineRule="exact"/>
              <w:rPr>
                <w:szCs w:val="21"/>
              </w:rPr>
            </w:pPr>
            <w:r w:rsidRPr="00834C0D">
              <w:rPr>
                <w:rFonts w:hint="eastAsia"/>
                <w:szCs w:val="21"/>
              </w:rPr>
              <w:t>刘永绣</w:t>
            </w:r>
            <w:r w:rsidRPr="00834C0D">
              <w:rPr>
                <w:rFonts w:hint="eastAsia"/>
                <w:szCs w:val="21"/>
              </w:rPr>
              <w:t>,</w:t>
            </w:r>
            <w:r w:rsidRPr="00834C0D">
              <w:rPr>
                <w:rFonts w:hint="eastAsia"/>
                <w:szCs w:val="21"/>
              </w:rPr>
              <w:t>吴荔丹</w:t>
            </w:r>
            <w:r w:rsidRPr="00834C0D">
              <w:rPr>
                <w:rFonts w:hint="eastAsia"/>
                <w:szCs w:val="21"/>
              </w:rPr>
              <w:t>,</w:t>
            </w:r>
            <w:r w:rsidRPr="00834C0D">
              <w:rPr>
                <w:rFonts w:hint="eastAsia"/>
                <w:szCs w:val="21"/>
              </w:rPr>
              <w:t>朱吉全</w:t>
            </w:r>
            <w:r w:rsidRPr="00834C0D">
              <w:rPr>
                <w:rFonts w:hint="eastAsia"/>
                <w:szCs w:val="21"/>
              </w:rPr>
              <w:t>,</w:t>
            </w:r>
            <w:r w:rsidRPr="00834C0D">
              <w:rPr>
                <w:rFonts w:hint="eastAsia"/>
                <w:szCs w:val="21"/>
              </w:rPr>
              <w:t>董文才</w:t>
            </w:r>
            <w:r w:rsidRPr="00834C0D">
              <w:rPr>
                <w:rFonts w:hint="eastAsia"/>
                <w:szCs w:val="21"/>
              </w:rPr>
              <w:t>,</w:t>
            </w:r>
            <w:r w:rsidRPr="00834C0D">
              <w:rPr>
                <w:rFonts w:hint="eastAsia"/>
                <w:szCs w:val="21"/>
              </w:rPr>
              <w:t>刘进生</w:t>
            </w:r>
            <w:r w:rsidRPr="00834C0D">
              <w:rPr>
                <w:rFonts w:hint="eastAsia"/>
                <w:szCs w:val="21"/>
              </w:rPr>
              <w:t>,</w:t>
            </w:r>
            <w:r w:rsidRPr="00834C0D">
              <w:rPr>
                <w:rFonts w:hint="eastAsia"/>
                <w:szCs w:val="21"/>
              </w:rPr>
              <w:t>李元音</w:t>
            </w:r>
            <w:r w:rsidRPr="00834C0D">
              <w:rPr>
                <w:rFonts w:hint="eastAsia"/>
                <w:szCs w:val="21"/>
              </w:rPr>
              <w:t>,</w:t>
            </w:r>
            <w:r w:rsidRPr="00834C0D">
              <w:rPr>
                <w:rFonts w:hint="eastAsia"/>
                <w:szCs w:val="21"/>
              </w:rPr>
              <w:t>申立明</w:t>
            </w:r>
            <w:r w:rsidRPr="00834C0D">
              <w:rPr>
                <w:rFonts w:hint="eastAsia"/>
                <w:szCs w:val="21"/>
              </w:rPr>
              <w:t>,</w:t>
            </w:r>
            <w:r w:rsidRPr="00834C0D">
              <w:rPr>
                <w:rFonts w:hint="eastAsia"/>
                <w:szCs w:val="21"/>
              </w:rPr>
              <w:t>于泳</w:t>
            </w:r>
          </w:p>
        </w:tc>
        <w:tc>
          <w:tcPr>
            <w:tcW w:w="1486" w:type="dxa"/>
            <w:vAlign w:val="center"/>
          </w:tcPr>
          <w:p w:rsidR="00550E57" w:rsidRPr="00834C0D" w:rsidRDefault="00550E57" w:rsidP="00CB70B5">
            <w:pPr>
              <w:tabs>
                <w:tab w:val="left" w:pos="540"/>
              </w:tabs>
              <w:adjustRightInd w:val="0"/>
              <w:snapToGrid w:val="0"/>
              <w:spacing w:line="300" w:lineRule="exact"/>
              <w:rPr>
                <w:szCs w:val="21"/>
              </w:rPr>
            </w:pPr>
            <w:r w:rsidRPr="00834C0D">
              <w:rPr>
                <w:rFonts w:hint="eastAsia"/>
                <w:szCs w:val="21"/>
              </w:rPr>
              <w:t>2003~2008</w:t>
            </w:r>
          </w:p>
        </w:tc>
        <w:tc>
          <w:tcPr>
            <w:tcW w:w="2524" w:type="dxa"/>
            <w:vAlign w:val="center"/>
          </w:tcPr>
          <w:p w:rsidR="00550E57" w:rsidRPr="00834C0D" w:rsidRDefault="00550E57" w:rsidP="00CB70B5">
            <w:pPr>
              <w:tabs>
                <w:tab w:val="left" w:pos="540"/>
              </w:tabs>
              <w:adjustRightInd w:val="0"/>
              <w:snapToGrid w:val="0"/>
              <w:spacing w:line="300" w:lineRule="exact"/>
              <w:rPr>
                <w:szCs w:val="21"/>
              </w:rPr>
            </w:pPr>
            <w:r w:rsidRPr="00834C0D">
              <w:rPr>
                <w:rFonts w:hint="eastAsia"/>
                <w:szCs w:val="21"/>
              </w:rPr>
              <w:t>分离</w:t>
            </w:r>
            <w:proofErr w:type="gramStart"/>
            <w:r w:rsidRPr="00834C0D">
              <w:rPr>
                <w:rFonts w:hint="eastAsia"/>
                <w:szCs w:val="21"/>
              </w:rPr>
              <w:t>卸荷式</w:t>
            </w:r>
            <w:proofErr w:type="gramEnd"/>
            <w:r w:rsidRPr="00834C0D">
              <w:rPr>
                <w:rFonts w:hint="eastAsia"/>
                <w:szCs w:val="21"/>
              </w:rPr>
              <w:t>板桩岸壁结构</w:t>
            </w:r>
          </w:p>
        </w:tc>
        <w:tc>
          <w:tcPr>
            <w:tcW w:w="1337" w:type="dxa"/>
            <w:vAlign w:val="center"/>
          </w:tcPr>
          <w:p w:rsidR="00550E57" w:rsidRPr="00834C0D" w:rsidRDefault="00834C0D" w:rsidP="00CB70B5">
            <w:pPr>
              <w:tabs>
                <w:tab w:val="left" w:pos="540"/>
              </w:tabs>
              <w:adjustRightInd w:val="0"/>
              <w:snapToGrid w:val="0"/>
              <w:spacing w:line="300" w:lineRule="exact"/>
              <w:rPr>
                <w:szCs w:val="21"/>
              </w:rPr>
            </w:pPr>
            <w:r>
              <w:rPr>
                <w:rFonts w:hint="eastAsia"/>
                <w:szCs w:val="21"/>
              </w:rPr>
              <w:t>专利证书</w:t>
            </w:r>
          </w:p>
        </w:tc>
        <w:tc>
          <w:tcPr>
            <w:tcW w:w="2526" w:type="dxa"/>
            <w:vAlign w:val="center"/>
          </w:tcPr>
          <w:p w:rsidR="00550E57" w:rsidRPr="00834C0D" w:rsidRDefault="00550E57" w:rsidP="00CB70B5">
            <w:pPr>
              <w:spacing w:line="300" w:lineRule="exact"/>
              <w:rPr>
                <w:szCs w:val="21"/>
              </w:rPr>
            </w:pPr>
          </w:p>
        </w:tc>
      </w:tr>
      <w:tr w:rsidR="00834C0D" w:rsidRPr="00834C0D" w:rsidTr="00C856F6">
        <w:trPr>
          <w:trHeight w:val="607"/>
          <w:jc w:val="center"/>
        </w:trPr>
        <w:tc>
          <w:tcPr>
            <w:tcW w:w="594" w:type="dxa"/>
            <w:vAlign w:val="center"/>
          </w:tcPr>
          <w:p w:rsidR="00550E57" w:rsidRPr="00834C0D" w:rsidRDefault="00550E57" w:rsidP="00CB70B5">
            <w:pPr>
              <w:spacing w:line="300" w:lineRule="exact"/>
              <w:rPr>
                <w:color w:val="0D0D0D"/>
                <w:szCs w:val="21"/>
              </w:rPr>
            </w:pPr>
            <w:r w:rsidRPr="00834C0D">
              <w:rPr>
                <w:rFonts w:hint="eastAsia"/>
                <w:color w:val="0D0D0D"/>
                <w:szCs w:val="21"/>
              </w:rPr>
              <w:t>6</w:t>
            </w:r>
          </w:p>
        </w:tc>
        <w:tc>
          <w:tcPr>
            <w:tcW w:w="1337" w:type="dxa"/>
            <w:vAlign w:val="center"/>
          </w:tcPr>
          <w:p w:rsidR="00550E57" w:rsidRPr="00834C0D" w:rsidRDefault="00550E57" w:rsidP="00CB70B5">
            <w:pPr>
              <w:tabs>
                <w:tab w:val="left" w:pos="540"/>
              </w:tabs>
              <w:adjustRightInd w:val="0"/>
              <w:snapToGrid w:val="0"/>
              <w:spacing w:line="300" w:lineRule="exact"/>
              <w:rPr>
                <w:szCs w:val="21"/>
              </w:rPr>
            </w:pPr>
            <w:r w:rsidRPr="00834C0D">
              <w:rPr>
                <w:szCs w:val="21"/>
              </w:rPr>
              <w:t>共同知识产权</w:t>
            </w:r>
          </w:p>
        </w:tc>
        <w:tc>
          <w:tcPr>
            <w:tcW w:w="3862" w:type="dxa"/>
            <w:vAlign w:val="center"/>
          </w:tcPr>
          <w:p w:rsidR="00550E57" w:rsidRPr="00834C0D" w:rsidRDefault="00550E57" w:rsidP="00CB70B5">
            <w:pPr>
              <w:tabs>
                <w:tab w:val="left" w:pos="540"/>
              </w:tabs>
              <w:adjustRightInd w:val="0"/>
              <w:snapToGrid w:val="0"/>
              <w:spacing w:line="300" w:lineRule="exact"/>
              <w:rPr>
                <w:szCs w:val="21"/>
              </w:rPr>
            </w:pPr>
            <w:r w:rsidRPr="00834C0D">
              <w:rPr>
                <w:rFonts w:hint="eastAsia"/>
                <w:szCs w:val="21"/>
              </w:rPr>
              <w:t>蔡正银</w:t>
            </w:r>
            <w:r w:rsidRPr="00834C0D">
              <w:rPr>
                <w:rFonts w:hint="eastAsia"/>
                <w:szCs w:val="21"/>
              </w:rPr>
              <w:t>,</w:t>
            </w:r>
            <w:r w:rsidRPr="00834C0D">
              <w:rPr>
                <w:rFonts w:hint="eastAsia"/>
                <w:szCs w:val="21"/>
              </w:rPr>
              <w:t>徐光明</w:t>
            </w:r>
            <w:r w:rsidRPr="00834C0D">
              <w:rPr>
                <w:rFonts w:hint="eastAsia"/>
                <w:szCs w:val="21"/>
              </w:rPr>
              <w:t>,</w:t>
            </w:r>
            <w:r w:rsidRPr="00834C0D">
              <w:rPr>
                <w:rFonts w:hint="eastAsia"/>
                <w:szCs w:val="21"/>
              </w:rPr>
              <w:t>黄英豪</w:t>
            </w:r>
            <w:r w:rsidRPr="00834C0D">
              <w:rPr>
                <w:rFonts w:hint="eastAsia"/>
                <w:szCs w:val="21"/>
              </w:rPr>
              <w:t>,</w:t>
            </w:r>
            <w:r w:rsidRPr="00834C0D">
              <w:rPr>
                <w:rFonts w:hint="eastAsia"/>
                <w:szCs w:val="21"/>
              </w:rPr>
              <w:t>顾行文</w:t>
            </w:r>
            <w:r w:rsidRPr="00834C0D">
              <w:rPr>
                <w:rFonts w:hint="eastAsia"/>
                <w:szCs w:val="21"/>
              </w:rPr>
              <w:t>,</w:t>
            </w:r>
            <w:r w:rsidRPr="00834C0D">
              <w:rPr>
                <w:rFonts w:hint="eastAsia"/>
                <w:szCs w:val="21"/>
              </w:rPr>
              <w:t>关云飞</w:t>
            </w:r>
            <w:r w:rsidRPr="00834C0D">
              <w:rPr>
                <w:rFonts w:hint="eastAsia"/>
                <w:szCs w:val="21"/>
              </w:rPr>
              <w:t>,</w:t>
            </w:r>
            <w:r w:rsidRPr="00834C0D">
              <w:rPr>
                <w:rFonts w:hint="eastAsia"/>
                <w:szCs w:val="21"/>
              </w:rPr>
              <w:t>任国峰</w:t>
            </w:r>
            <w:r w:rsidRPr="00834C0D">
              <w:rPr>
                <w:rFonts w:hint="eastAsia"/>
                <w:szCs w:val="21"/>
              </w:rPr>
              <w:t>,</w:t>
            </w:r>
            <w:proofErr w:type="gramStart"/>
            <w:r w:rsidRPr="00834C0D">
              <w:rPr>
                <w:rFonts w:hint="eastAsia"/>
                <w:szCs w:val="21"/>
              </w:rPr>
              <w:t>曹永勇</w:t>
            </w:r>
            <w:proofErr w:type="gramEnd"/>
          </w:p>
        </w:tc>
        <w:tc>
          <w:tcPr>
            <w:tcW w:w="1486" w:type="dxa"/>
            <w:vAlign w:val="center"/>
          </w:tcPr>
          <w:p w:rsidR="00550E57" w:rsidRPr="00834C0D" w:rsidRDefault="00550E57" w:rsidP="00CB70B5">
            <w:pPr>
              <w:tabs>
                <w:tab w:val="left" w:pos="540"/>
              </w:tabs>
              <w:adjustRightInd w:val="0"/>
              <w:snapToGrid w:val="0"/>
              <w:spacing w:line="300" w:lineRule="exact"/>
              <w:rPr>
                <w:szCs w:val="21"/>
              </w:rPr>
            </w:pPr>
            <w:r w:rsidRPr="00834C0D">
              <w:rPr>
                <w:rFonts w:hint="eastAsia"/>
                <w:szCs w:val="21"/>
              </w:rPr>
              <w:t>2006~2012</w:t>
            </w:r>
          </w:p>
        </w:tc>
        <w:tc>
          <w:tcPr>
            <w:tcW w:w="2524" w:type="dxa"/>
            <w:vAlign w:val="center"/>
          </w:tcPr>
          <w:p w:rsidR="00550E57" w:rsidRPr="00834C0D" w:rsidRDefault="00550E57" w:rsidP="00CB70B5">
            <w:pPr>
              <w:tabs>
                <w:tab w:val="left" w:pos="540"/>
              </w:tabs>
              <w:adjustRightInd w:val="0"/>
              <w:snapToGrid w:val="0"/>
              <w:spacing w:line="300" w:lineRule="exact"/>
              <w:rPr>
                <w:szCs w:val="21"/>
              </w:rPr>
            </w:pPr>
            <w:r w:rsidRPr="00834C0D">
              <w:rPr>
                <w:rFonts w:hint="eastAsia"/>
                <w:szCs w:val="21"/>
              </w:rPr>
              <w:t>一种超重力场中的摇</w:t>
            </w:r>
            <w:proofErr w:type="gramStart"/>
            <w:r w:rsidRPr="00834C0D">
              <w:rPr>
                <w:rFonts w:hint="eastAsia"/>
                <w:szCs w:val="21"/>
              </w:rPr>
              <w:t>板式造波机</w:t>
            </w:r>
            <w:proofErr w:type="gramEnd"/>
            <w:r w:rsidRPr="00834C0D">
              <w:rPr>
                <w:rFonts w:hint="eastAsia"/>
                <w:szCs w:val="21"/>
              </w:rPr>
              <w:t>系统</w:t>
            </w:r>
          </w:p>
        </w:tc>
        <w:tc>
          <w:tcPr>
            <w:tcW w:w="1337" w:type="dxa"/>
            <w:vAlign w:val="center"/>
          </w:tcPr>
          <w:p w:rsidR="00550E57" w:rsidRPr="00834C0D" w:rsidRDefault="00834C0D" w:rsidP="00CB70B5">
            <w:pPr>
              <w:tabs>
                <w:tab w:val="left" w:pos="540"/>
              </w:tabs>
              <w:adjustRightInd w:val="0"/>
              <w:snapToGrid w:val="0"/>
              <w:spacing w:line="300" w:lineRule="exact"/>
              <w:rPr>
                <w:szCs w:val="21"/>
              </w:rPr>
            </w:pPr>
            <w:r>
              <w:rPr>
                <w:rFonts w:hint="eastAsia"/>
                <w:szCs w:val="21"/>
              </w:rPr>
              <w:t>专利证书</w:t>
            </w:r>
          </w:p>
        </w:tc>
        <w:tc>
          <w:tcPr>
            <w:tcW w:w="2526" w:type="dxa"/>
            <w:vAlign w:val="center"/>
          </w:tcPr>
          <w:p w:rsidR="00550E57" w:rsidRPr="00834C0D" w:rsidRDefault="00550E57" w:rsidP="00CB70B5">
            <w:pPr>
              <w:spacing w:line="300" w:lineRule="exact"/>
              <w:rPr>
                <w:szCs w:val="21"/>
              </w:rPr>
            </w:pPr>
          </w:p>
        </w:tc>
      </w:tr>
      <w:tr w:rsidR="00834C0D" w:rsidRPr="00834C0D" w:rsidTr="00C856F6">
        <w:trPr>
          <w:trHeight w:val="780"/>
          <w:jc w:val="center"/>
        </w:trPr>
        <w:tc>
          <w:tcPr>
            <w:tcW w:w="594" w:type="dxa"/>
            <w:vAlign w:val="center"/>
          </w:tcPr>
          <w:p w:rsidR="00550E57" w:rsidRPr="00834C0D" w:rsidRDefault="00550E57" w:rsidP="00CB70B5">
            <w:pPr>
              <w:tabs>
                <w:tab w:val="left" w:pos="540"/>
              </w:tabs>
              <w:adjustRightInd w:val="0"/>
              <w:snapToGrid w:val="0"/>
              <w:spacing w:line="300" w:lineRule="exact"/>
              <w:rPr>
                <w:szCs w:val="21"/>
              </w:rPr>
            </w:pPr>
            <w:r w:rsidRPr="00834C0D">
              <w:rPr>
                <w:rFonts w:hint="eastAsia"/>
                <w:szCs w:val="21"/>
              </w:rPr>
              <w:t>7</w:t>
            </w:r>
          </w:p>
        </w:tc>
        <w:tc>
          <w:tcPr>
            <w:tcW w:w="1337" w:type="dxa"/>
            <w:vAlign w:val="center"/>
          </w:tcPr>
          <w:p w:rsidR="00550E57" w:rsidRPr="00834C0D" w:rsidRDefault="00550E57" w:rsidP="00CB70B5">
            <w:pPr>
              <w:tabs>
                <w:tab w:val="left" w:pos="540"/>
              </w:tabs>
              <w:adjustRightInd w:val="0"/>
              <w:snapToGrid w:val="0"/>
              <w:spacing w:line="300" w:lineRule="exact"/>
              <w:rPr>
                <w:szCs w:val="21"/>
              </w:rPr>
            </w:pPr>
            <w:r w:rsidRPr="00834C0D">
              <w:rPr>
                <w:szCs w:val="21"/>
              </w:rPr>
              <w:t>共同知识产权</w:t>
            </w:r>
          </w:p>
        </w:tc>
        <w:tc>
          <w:tcPr>
            <w:tcW w:w="3862" w:type="dxa"/>
            <w:vAlign w:val="center"/>
          </w:tcPr>
          <w:p w:rsidR="00550E57" w:rsidRPr="00834C0D" w:rsidRDefault="00550E57" w:rsidP="00CB70B5">
            <w:pPr>
              <w:tabs>
                <w:tab w:val="left" w:pos="540"/>
              </w:tabs>
              <w:adjustRightInd w:val="0"/>
              <w:snapToGrid w:val="0"/>
              <w:spacing w:line="300" w:lineRule="exact"/>
              <w:rPr>
                <w:szCs w:val="21"/>
              </w:rPr>
            </w:pPr>
            <w:proofErr w:type="gramStart"/>
            <w:r w:rsidRPr="00834C0D">
              <w:rPr>
                <w:rFonts w:hint="eastAsia"/>
                <w:szCs w:val="21"/>
              </w:rPr>
              <w:t>柴信众</w:t>
            </w:r>
            <w:proofErr w:type="gramEnd"/>
            <w:r w:rsidRPr="00834C0D">
              <w:rPr>
                <w:rFonts w:hint="eastAsia"/>
                <w:szCs w:val="21"/>
              </w:rPr>
              <w:t>,</w:t>
            </w:r>
            <w:r w:rsidRPr="00834C0D">
              <w:rPr>
                <w:rFonts w:hint="eastAsia"/>
                <w:szCs w:val="21"/>
              </w:rPr>
              <w:t>刘进生</w:t>
            </w:r>
            <w:r w:rsidRPr="00834C0D">
              <w:rPr>
                <w:rFonts w:hint="eastAsia"/>
                <w:szCs w:val="21"/>
              </w:rPr>
              <w:t>,</w:t>
            </w:r>
            <w:r w:rsidRPr="00834C0D">
              <w:rPr>
                <w:rFonts w:hint="eastAsia"/>
                <w:szCs w:val="21"/>
              </w:rPr>
              <w:t>申立明</w:t>
            </w:r>
            <w:r w:rsidRPr="00834C0D">
              <w:rPr>
                <w:rFonts w:hint="eastAsia"/>
                <w:szCs w:val="21"/>
              </w:rPr>
              <w:t>,</w:t>
            </w:r>
            <w:r w:rsidRPr="00834C0D">
              <w:rPr>
                <w:rFonts w:hint="eastAsia"/>
                <w:szCs w:val="21"/>
              </w:rPr>
              <w:t>王玉红</w:t>
            </w:r>
            <w:r w:rsidRPr="00834C0D">
              <w:rPr>
                <w:rFonts w:hint="eastAsia"/>
                <w:szCs w:val="21"/>
              </w:rPr>
              <w:t>,</w:t>
            </w:r>
            <w:r w:rsidRPr="00834C0D">
              <w:rPr>
                <w:rFonts w:hint="eastAsia"/>
                <w:szCs w:val="21"/>
              </w:rPr>
              <w:t>郑建民</w:t>
            </w:r>
            <w:r w:rsidRPr="00834C0D">
              <w:rPr>
                <w:rFonts w:hint="eastAsia"/>
                <w:szCs w:val="21"/>
              </w:rPr>
              <w:t>,</w:t>
            </w:r>
            <w:r w:rsidRPr="00834C0D">
              <w:rPr>
                <w:rFonts w:hint="eastAsia"/>
                <w:szCs w:val="21"/>
              </w:rPr>
              <w:t>林恒彦</w:t>
            </w:r>
            <w:r w:rsidRPr="00834C0D">
              <w:rPr>
                <w:rFonts w:hint="eastAsia"/>
                <w:szCs w:val="21"/>
              </w:rPr>
              <w:t>,</w:t>
            </w:r>
            <w:r w:rsidRPr="00834C0D">
              <w:rPr>
                <w:rFonts w:hint="eastAsia"/>
                <w:szCs w:val="21"/>
              </w:rPr>
              <w:t>舒宁</w:t>
            </w:r>
            <w:r w:rsidRPr="00834C0D">
              <w:rPr>
                <w:rFonts w:hint="eastAsia"/>
                <w:szCs w:val="21"/>
              </w:rPr>
              <w:t>,</w:t>
            </w:r>
            <w:r w:rsidRPr="00834C0D">
              <w:rPr>
                <w:rFonts w:hint="eastAsia"/>
                <w:szCs w:val="21"/>
              </w:rPr>
              <w:t>田自民</w:t>
            </w:r>
            <w:r w:rsidRPr="00834C0D">
              <w:rPr>
                <w:rFonts w:hint="eastAsia"/>
                <w:szCs w:val="21"/>
              </w:rPr>
              <w:t>,</w:t>
            </w:r>
            <w:r w:rsidRPr="00834C0D">
              <w:rPr>
                <w:rFonts w:hint="eastAsia"/>
                <w:szCs w:val="21"/>
              </w:rPr>
              <w:t>赵明时</w:t>
            </w:r>
            <w:r w:rsidRPr="00834C0D">
              <w:rPr>
                <w:rFonts w:hint="eastAsia"/>
                <w:szCs w:val="21"/>
              </w:rPr>
              <w:t>,</w:t>
            </w:r>
            <w:r w:rsidRPr="00834C0D">
              <w:rPr>
                <w:rFonts w:hint="eastAsia"/>
                <w:szCs w:val="21"/>
              </w:rPr>
              <w:t>王怀</w:t>
            </w:r>
            <w:r w:rsidRPr="00834C0D">
              <w:rPr>
                <w:rFonts w:hint="eastAsia"/>
                <w:szCs w:val="21"/>
              </w:rPr>
              <w:t>,</w:t>
            </w:r>
            <w:r w:rsidRPr="00834C0D">
              <w:rPr>
                <w:rFonts w:hint="eastAsia"/>
                <w:szCs w:val="21"/>
              </w:rPr>
              <w:t>魏方平</w:t>
            </w:r>
            <w:r w:rsidRPr="00834C0D">
              <w:rPr>
                <w:rFonts w:hint="eastAsia"/>
                <w:szCs w:val="21"/>
              </w:rPr>
              <w:t>,</w:t>
            </w:r>
            <w:r w:rsidRPr="00834C0D">
              <w:rPr>
                <w:rFonts w:hint="eastAsia"/>
                <w:szCs w:val="21"/>
              </w:rPr>
              <w:t>凌平</w:t>
            </w:r>
            <w:r w:rsidRPr="00834C0D">
              <w:rPr>
                <w:rFonts w:hint="eastAsia"/>
                <w:szCs w:val="21"/>
              </w:rPr>
              <w:t>,</w:t>
            </w:r>
            <w:r w:rsidRPr="00834C0D">
              <w:rPr>
                <w:rFonts w:hint="eastAsia"/>
                <w:szCs w:val="21"/>
              </w:rPr>
              <w:t>徐德生</w:t>
            </w:r>
          </w:p>
        </w:tc>
        <w:tc>
          <w:tcPr>
            <w:tcW w:w="1486" w:type="dxa"/>
            <w:vAlign w:val="center"/>
          </w:tcPr>
          <w:p w:rsidR="00550E57" w:rsidRPr="00834C0D" w:rsidRDefault="00550E57" w:rsidP="00CB70B5">
            <w:pPr>
              <w:tabs>
                <w:tab w:val="left" w:pos="540"/>
              </w:tabs>
              <w:adjustRightInd w:val="0"/>
              <w:snapToGrid w:val="0"/>
              <w:spacing w:line="300" w:lineRule="exact"/>
              <w:rPr>
                <w:szCs w:val="21"/>
              </w:rPr>
            </w:pPr>
            <w:r w:rsidRPr="00834C0D">
              <w:rPr>
                <w:rFonts w:hint="eastAsia"/>
                <w:szCs w:val="21"/>
              </w:rPr>
              <w:t>2009~2014</w:t>
            </w:r>
          </w:p>
        </w:tc>
        <w:tc>
          <w:tcPr>
            <w:tcW w:w="2524" w:type="dxa"/>
            <w:vAlign w:val="center"/>
          </w:tcPr>
          <w:p w:rsidR="00550E57" w:rsidRPr="00834C0D" w:rsidRDefault="00550E57" w:rsidP="00CB70B5">
            <w:pPr>
              <w:tabs>
                <w:tab w:val="left" w:pos="540"/>
              </w:tabs>
              <w:adjustRightInd w:val="0"/>
              <w:snapToGrid w:val="0"/>
              <w:spacing w:line="300" w:lineRule="exact"/>
              <w:rPr>
                <w:szCs w:val="21"/>
              </w:rPr>
            </w:pPr>
            <w:r w:rsidRPr="00834C0D">
              <w:rPr>
                <w:rFonts w:hint="eastAsia"/>
                <w:szCs w:val="21"/>
              </w:rPr>
              <w:t>后张预应力地下连续墙</w:t>
            </w:r>
          </w:p>
        </w:tc>
        <w:tc>
          <w:tcPr>
            <w:tcW w:w="1337" w:type="dxa"/>
            <w:vAlign w:val="center"/>
          </w:tcPr>
          <w:p w:rsidR="00550E57" w:rsidRPr="00834C0D" w:rsidRDefault="00834C0D" w:rsidP="00CB70B5">
            <w:pPr>
              <w:tabs>
                <w:tab w:val="left" w:pos="540"/>
              </w:tabs>
              <w:adjustRightInd w:val="0"/>
              <w:snapToGrid w:val="0"/>
              <w:spacing w:line="300" w:lineRule="exact"/>
              <w:rPr>
                <w:szCs w:val="21"/>
              </w:rPr>
            </w:pPr>
            <w:r>
              <w:rPr>
                <w:rFonts w:hint="eastAsia"/>
                <w:szCs w:val="21"/>
              </w:rPr>
              <w:t>专利证书</w:t>
            </w:r>
          </w:p>
        </w:tc>
        <w:tc>
          <w:tcPr>
            <w:tcW w:w="2526" w:type="dxa"/>
            <w:vAlign w:val="center"/>
          </w:tcPr>
          <w:p w:rsidR="00550E57" w:rsidRPr="00834C0D" w:rsidRDefault="00550E57" w:rsidP="00CB70B5">
            <w:pPr>
              <w:tabs>
                <w:tab w:val="left" w:pos="540"/>
              </w:tabs>
              <w:adjustRightInd w:val="0"/>
              <w:snapToGrid w:val="0"/>
              <w:spacing w:line="300" w:lineRule="exact"/>
              <w:rPr>
                <w:szCs w:val="21"/>
              </w:rPr>
            </w:pPr>
          </w:p>
        </w:tc>
      </w:tr>
      <w:tr w:rsidR="00834C0D" w:rsidRPr="00834C0D" w:rsidTr="00C856F6">
        <w:trPr>
          <w:trHeight w:val="399"/>
          <w:jc w:val="center"/>
        </w:trPr>
        <w:tc>
          <w:tcPr>
            <w:tcW w:w="594" w:type="dxa"/>
            <w:vAlign w:val="center"/>
          </w:tcPr>
          <w:p w:rsidR="00550E57" w:rsidRPr="00834C0D" w:rsidRDefault="00550E57" w:rsidP="00CB70B5">
            <w:pPr>
              <w:spacing w:line="300" w:lineRule="exact"/>
              <w:rPr>
                <w:color w:val="0D0D0D"/>
                <w:szCs w:val="21"/>
              </w:rPr>
            </w:pPr>
            <w:r w:rsidRPr="00834C0D">
              <w:rPr>
                <w:rFonts w:hint="eastAsia"/>
                <w:color w:val="0D0D0D"/>
                <w:szCs w:val="21"/>
              </w:rPr>
              <w:t>8</w:t>
            </w:r>
          </w:p>
        </w:tc>
        <w:tc>
          <w:tcPr>
            <w:tcW w:w="1337" w:type="dxa"/>
            <w:vAlign w:val="center"/>
          </w:tcPr>
          <w:p w:rsidR="00550E57" w:rsidRPr="00834C0D" w:rsidRDefault="00550E57" w:rsidP="00CB70B5">
            <w:pPr>
              <w:tabs>
                <w:tab w:val="left" w:pos="540"/>
              </w:tabs>
              <w:adjustRightInd w:val="0"/>
              <w:snapToGrid w:val="0"/>
              <w:spacing w:line="300" w:lineRule="exact"/>
              <w:rPr>
                <w:szCs w:val="21"/>
              </w:rPr>
            </w:pPr>
            <w:r w:rsidRPr="00834C0D">
              <w:rPr>
                <w:rFonts w:hint="eastAsia"/>
                <w:szCs w:val="21"/>
              </w:rPr>
              <w:t>产业合作</w:t>
            </w:r>
          </w:p>
        </w:tc>
        <w:tc>
          <w:tcPr>
            <w:tcW w:w="3862" w:type="dxa"/>
            <w:vAlign w:val="center"/>
          </w:tcPr>
          <w:p w:rsidR="00550E57" w:rsidRPr="00834C0D" w:rsidRDefault="00550E57" w:rsidP="00CB70B5">
            <w:pPr>
              <w:tabs>
                <w:tab w:val="left" w:pos="540"/>
              </w:tabs>
              <w:adjustRightInd w:val="0"/>
              <w:snapToGrid w:val="0"/>
              <w:spacing w:line="300" w:lineRule="exact"/>
              <w:rPr>
                <w:szCs w:val="21"/>
              </w:rPr>
            </w:pPr>
            <w:r w:rsidRPr="00834C0D">
              <w:rPr>
                <w:rFonts w:hint="eastAsia"/>
                <w:szCs w:val="21"/>
              </w:rPr>
              <w:t>于泳</w:t>
            </w:r>
            <w:r w:rsidRPr="00834C0D">
              <w:rPr>
                <w:rFonts w:hint="eastAsia"/>
                <w:szCs w:val="21"/>
              </w:rPr>
              <w:t>,</w:t>
            </w:r>
            <w:r w:rsidRPr="00834C0D">
              <w:rPr>
                <w:rFonts w:hint="eastAsia"/>
                <w:szCs w:val="21"/>
              </w:rPr>
              <w:t>李立东</w:t>
            </w:r>
            <w:r w:rsidRPr="00834C0D">
              <w:rPr>
                <w:rFonts w:hint="eastAsia"/>
                <w:szCs w:val="21"/>
              </w:rPr>
              <w:t>,</w:t>
            </w:r>
            <w:r w:rsidRPr="00834C0D">
              <w:rPr>
                <w:rFonts w:hint="eastAsia"/>
                <w:szCs w:val="21"/>
              </w:rPr>
              <w:t>赵辉</w:t>
            </w:r>
            <w:r w:rsidRPr="00834C0D">
              <w:rPr>
                <w:rFonts w:hint="eastAsia"/>
                <w:szCs w:val="21"/>
              </w:rPr>
              <w:t>,</w:t>
            </w:r>
            <w:r w:rsidRPr="00834C0D">
              <w:rPr>
                <w:rFonts w:hint="eastAsia"/>
                <w:szCs w:val="21"/>
              </w:rPr>
              <w:t>刘永绣</w:t>
            </w:r>
            <w:r w:rsidRPr="00834C0D">
              <w:rPr>
                <w:rFonts w:hint="eastAsia"/>
                <w:szCs w:val="21"/>
              </w:rPr>
              <w:t>,</w:t>
            </w:r>
            <w:r w:rsidRPr="00834C0D">
              <w:rPr>
                <w:rFonts w:hint="eastAsia"/>
                <w:szCs w:val="21"/>
              </w:rPr>
              <w:t>季则舟</w:t>
            </w:r>
            <w:r w:rsidRPr="00834C0D">
              <w:rPr>
                <w:rFonts w:hint="eastAsia"/>
                <w:szCs w:val="21"/>
              </w:rPr>
              <w:t>,</w:t>
            </w:r>
            <w:r w:rsidRPr="00834C0D">
              <w:rPr>
                <w:rFonts w:hint="eastAsia"/>
                <w:szCs w:val="21"/>
              </w:rPr>
              <w:t>蔡正银</w:t>
            </w:r>
            <w:r w:rsidRPr="00834C0D">
              <w:rPr>
                <w:rFonts w:hint="eastAsia"/>
                <w:szCs w:val="21"/>
              </w:rPr>
              <w:t>,</w:t>
            </w:r>
            <w:r w:rsidRPr="00834C0D">
              <w:rPr>
                <w:rFonts w:hint="eastAsia"/>
                <w:szCs w:val="21"/>
              </w:rPr>
              <w:t>徐光明</w:t>
            </w:r>
            <w:r w:rsidRPr="00834C0D">
              <w:rPr>
                <w:rFonts w:hint="eastAsia"/>
                <w:szCs w:val="21"/>
              </w:rPr>
              <w:t>,</w:t>
            </w:r>
            <w:r w:rsidRPr="00834C0D">
              <w:rPr>
                <w:rFonts w:hint="eastAsia"/>
                <w:szCs w:val="21"/>
              </w:rPr>
              <w:t>郑建民</w:t>
            </w:r>
            <w:r w:rsidRPr="00834C0D">
              <w:rPr>
                <w:rFonts w:hint="eastAsia"/>
                <w:szCs w:val="21"/>
              </w:rPr>
              <w:t>,</w:t>
            </w:r>
            <w:r w:rsidRPr="00834C0D">
              <w:rPr>
                <w:rFonts w:hint="eastAsia"/>
                <w:szCs w:val="21"/>
              </w:rPr>
              <w:t>李景林</w:t>
            </w:r>
          </w:p>
        </w:tc>
        <w:tc>
          <w:tcPr>
            <w:tcW w:w="1486" w:type="dxa"/>
            <w:vAlign w:val="center"/>
          </w:tcPr>
          <w:p w:rsidR="00550E57" w:rsidRPr="00834C0D" w:rsidRDefault="00550E57" w:rsidP="00CB70B5">
            <w:pPr>
              <w:tabs>
                <w:tab w:val="left" w:pos="540"/>
              </w:tabs>
              <w:adjustRightInd w:val="0"/>
              <w:snapToGrid w:val="0"/>
              <w:spacing w:line="300" w:lineRule="exact"/>
              <w:rPr>
                <w:szCs w:val="21"/>
              </w:rPr>
            </w:pPr>
            <w:r w:rsidRPr="00834C0D">
              <w:rPr>
                <w:color w:val="0D0D0D"/>
                <w:szCs w:val="21"/>
              </w:rPr>
              <w:t>2003</w:t>
            </w:r>
            <w:r w:rsidRPr="00834C0D">
              <w:rPr>
                <w:rFonts w:hint="eastAsia"/>
                <w:color w:val="0D0D0D"/>
                <w:szCs w:val="21"/>
              </w:rPr>
              <w:t>~</w:t>
            </w:r>
            <w:r w:rsidRPr="00834C0D">
              <w:rPr>
                <w:color w:val="0D0D0D"/>
                <w:szCs w:val="21"/>
              </w:rPr>
              <w:t>2014</w:t>
            </w:r>
          </w:p>
        </w:tc>
        <w:tc>
          <w:tcPr>
            <w:tcW w:w="2524" w:type="dxa"/>
            <w:vAlign w:val="center"/>
          </w:tcPr>
          <w:p w:rsidR="00550E57" w:rsidRPr="00834C0D" w:rsidRDefault="00550E57" w:rsidP="00CB70B5">
            <w:pPr>
              <w:tabs>
                <w:tab w:val="left" w:pos="540"/>
              </w:tabs>
              <w:adjustRightInd w:val="0"/>
              <w:snapToGrid w:val="0"/>
              <w:spacing w:line="300" w:lineRule="exact"/>
              <w:rPr>
                <w:szCs w:val="21"/>
              </w:rPr>
            </w:pPr>
            <w:proofErr w:type="gramStart"/>
            <w:r w:rsidRPr="00834C0D">
              <w:rPr>
                <w:rFonts w:ascii="宋体" w:hAnsi="宋体" w:hint="eastAsia"/>
                <w:color w:val="0D0D0D"/>
                <w:szCs w:val="21"/>
              </w:rPr>
              <w:t>唐山港</w:t>
            </w:r>
            <w:proofErr w:type="gramEnd"/>
            <w:r w:rsidRPr="00834C0D">
              <w:rPr>
                <w:rFonts w:ascii="宋体" w:hAnsi="宋体" w:hint="eastAsia"/>
                <w:color w:val="0D0D0D"/>
                <w:szCs w:val="21"/>
              </w:rPr>
              <w:t>京唐港区煤炭码头泊位工程</w:t>
            </w:r>
          </w:p>
        </w:tc>
        <w:tc>
          <w:tcPr>
            <w:tcW w:w="1337" w:type="dxa"/>
            <w:vAlign w:val="center"/>
          </w:tcPr>
          <w:p w:rsidR="00550E57" w:rsidRPr="00834C0D" w:rsidRDefault="00834C0D" w:rsidP="00CB70B5">
            <w:pPr>
              <w:tabs>
                <w:tab w:val="left" w:pos="540"/>
              </w:tabs>
              <w:adjustRightInd w:val="0"/>
              <w:snapToGrid w:val="0"/>
              <w:spacing w:line="300" w:lineRule="exact"/>
              <w:rPr>
                <w:szCs w:val="21"/>
              </w:rPr>
            </w:pPr>
            <w:r>
              <w:rPr>
                <w:rFonts w:hint="eastAsia"/>
                <w:szCs w:val="21"/>
              </w:rPr>
              <w:t>技术</w:t>
            </w:r>
            <w:r w:rsidR="00550E57" w:rsidRPr="00834C0D">
              <w:rPr>
                <w:rFonts w:hint="eastAsia"/>
                <w:szCs w:val="21"/>
              </w:rPr>
              <w:t>报告</w:t>
            </w:r>
          </w:p>
        </w:tc>
        <w:tc>
          <w:tcPr>
            <w:tcW w:w="2526" w:type="dxa"/>
            <w:vAlign w:val="center"/>
          </w:tcPr>
          <w:p w:rsidR="00550E57" w:rsidRPr="00834C0D" w:rsidRDefault="00550E57" w:rsidP="00CB70B5">
            <w:pPr>
              <w:tabs>
                <w:tab w:val="left" w:pos="540"/>
              </w:tabs>
              <w:adjustRightInd w:val="0"/>
              <w:snapToGrid w:val="0"/>
              <w:spacing w:line="300" w:lineRule="exact"/>
              <w:rPr>
                <w:szCs w:val="21"/>
              </w:rPr>
            </w:pPr>
          </w:p>
        </w:tc>
      </w:tr>
    </w:tbl>
    <w:p w:rsidR="00556A4B" w:rsidRDefault="00556A4B" w:rsidP="00834C0D">
      <w:pPr>
        <w:spacing w:line="360" w:lineRule="auto"/>
        <w:ind w:firstLineChars="200" w:firstLine="420"/>
      </w:pPr>
    </w:p>
    <w:sectPr w:rsidR="00556A4B" w:rsidSect="00834C0D">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B9E" w:rsidRDefault="00267B9E" w:rsidP="0057490A">
      <w:r>
        <w:separator/>
      </w:r>
    </w:p>
  </w:endnote>
  <w:endnote w:type="continuationSeparator" w:id="0">
    <w:p w:rsidR="00267B9E" w:rsidRDefault="00267B9E" w:rsidP="005749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79919"/>
      <w:docPartObj>
        <w:docPartGallery w:val="Page Numbers (Bottom of Page)"/>
        <w:docPartUnique/>
      </w:docPartObj>
    </w:sdtPr>
    <w:sdtContent>
      <w:p w:rsidR="00CB70B5" w:rsidRDefault="00CB70B5" w:rsidP="00CB70B5">
        <w:pPr>
          <w:pStyle w:val="a5"/>
          <w:jc w:val="center"/>
        </w:pPr>
        <w:r w:rsidRPr="00CB70B5">
          <w:rPr>
            <w:rFonts w:ascii="仿宋_GB2312" w:eastAsia="仿宋_GB2312" w:hint="eastAsia"/>
            <w:sz w:val="21"/>
            <w:szCs w:val="21"/>
          </w:rPr>
          <w:fldChar w:fldCharType="begin"/>
        </w:r>
        <w:r w:rsidRPr="00CB70B5">
          <w:rPr>
            <w:rFonts w:ascii="仿宋_GB2312" w:eastAsia="仿宋_GB2312" w:hint="eastAsia"/>
            <w:sz w:val="21"/>
            <w:szCs w:val="21"/>
          </w:rPr>
          <w:instrText xml:space="preserve"> PAGE   \* MERGEFORMAT </w:instrText>
        </w:r>
        <w:r w:rsidRPr="00CB70B5">
          <w:rPr>
            <w:rFonts w:ascii="仿宋_GB2312" w:eastAsia="仿宋_GB2312" w:hint="eastAsia"/>
            <w:sz w:val="21"/>
            <w:szCs w:val="21"/>
          </w:rPr>
          <w:fldChar w:fldCharType="separate"/>
        </w:r>
        <w:r w:rsidR="00C856F6" w:rsidRPr="00C856F6">
          <w:rPr>
            <w:rFonts w:ascii="仿宋_GB2312" w:eastAsia="仿宋_GB2312"/>
            <w:noProof/>
            <w:sz w:val="21"/>
            <w:szCs w:val="21"/>
            <w:lang w:val="zh-CN"/>
          </w:rPr>
          <w:t>8</w:t>
        </w:r>
        <w:r w:rsidRPr="00CB70B5">
          <w:rPr>
            <w:rFonts w:ascii="仿宋_GB2312" w:eastAsia="仿宋_GB2312" w:hint="eastAsia"/>
            <w:sz w:val="21"/>
            <w:szCs w:val="21"/>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B9E" w:rsidRDefault="00267B9E" w:rsidP="0057490A">
      <w:r>
        <w:separator/>
      </w:r>
    </w:p>
  </w:footnote>
  <w:footnote w:type="continuationSeparator" w:id="0">
    <w:p w:rsidR="00267B9E" w:rsidRDefault="00267B9E" w:rsidP="005749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00F1F"/>
    <w:rsid w:val="001F4CA9"/>
    <w:rsid w:val="002407E7"/>
    <w:rsid w:val="00267B9E"/>
    <w:rsid w:val="003527B4"/>
    <w:rsid w:val="00412154"/>
    <w:rsid w:val="00432601"/>
    <w:rsid w:val="004674E9"/>
    <w:rsid w:val="00467873"/>
    <w:rsid w:val="00471406"/>
    <w:rsid w:val="004A2D68"/>
    <w:rsid w:val="004D5CCD"/>
    <w:rsid w:val="00550E57"/>
    <w:rsid w:val="00556A4B"/>
    <w:rsid w:val="0057490A"/>
    <w:rsid w:val="0063256A"/>
    <w:rsid w:val="007625B1"/>
    <w:rsid w:val="007C6C23"/>
    <w:rsid w:val="007F0C0E"/>
    <w:rsid w:val="00834C0D"/>
    <w:rsid w:val="008B7DBC"/>
    <w:rsid w:val="008D505A"/>
    <w:rsid w:val="008E3271"/>
    <w:rsid w:val="0090653E"/>
    <w:rsid w:val="00912839"/>
    <w:rsid w:val="00971CFF"/>
    <w:rsid w:val="009C4900"/>
    <w:rsid w:val="009E2632"/>
    <w:rsid w:val="00AB77FF"/>
    <w:rsid w:val="00AD2A76"/>
    <w:rsid w:val="00AE7FD6"/>
    <w:rsid w:val="00B96A9B"/>
    <w:rsid w:val="00BF5F5F"/>
    <w:rsid w:val="00C00F1F"/>
    <w:rsid w:val="00C31759"/>
    <w:rsid w:val="00C810A4"/>
    <w:rsid w:val="00C856F6"/>
    <w:rsid w:val="00CB70B5"/>
    <w:rsid w:val="00CE0D72"/>
    <w:rsid w:val="00D03DD4"/>
    <w:rsid w:val="00DA43B5"/>
    <w:rsid w:val="00DB699B"/>
    <w:rsid w:val="00FC0B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F1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1"/>
    <w:rsid w:val="00C00F1F"/>
    <w:pPr>
      <w:spacing w:line="360" w:lineRule="auto"/>
      <w:ind w:firstLineChars="200" w:firstLine="480"/>
    </w:pPr>
    <w:rPr>
      <w:rFonts w:ascii="仿宋_GB2312"/>
      <w:sz w:val="24"/>
    </w:rPr>
  </w:style>
  <w:style w:type="character" w:customStyle="1" w:styleId="Char">
    <w:name w:val="纯文本 Char"/>
    <w:basedOn w:val="a0"/>
    <w:rsid w:val="00C00F1F"/>
    <w:rPr>
      <w:rFonts w:ascii="宋体" w:eastAsia="宋体" w:hAnsi="Courier New" w:cs="Courier New"/>
      <w:szCs w:val="21"/>
    </w:rPr>
  </w:style>
  <w:style w:type="character" w:customStyle="1" w:styleId="Char1">
    <w:name w:val="纯文本 Char1"/>
    <w:link w:val="a3"/>
    <w:rsid w:val="00C00F1F"/>
    <w:rPr>
      <w:rFonts w:ascii="仿宋_GB2312" w:eastAsia="宋体" w:hAnsi="Times New Roman" w:cs="Times New Roman"/>
      <w:sz w:val="24"/>
      <w:szCs w:val="20"/>
    </w:rPr>
  </w:style>
  <w:style w:type="paragraph" w:customStyle="1" w:styleId="Default">
    <w:name w:val="Default"/>
    <w:rsid w:val="00C00F1F"/>
    <w:pPr>
      <w:widowControl w:val="0"/>
      <w:autoSpaceDE w:val="0"/>
      <w:autoSpaceDN w:val="0"/>
      <w:adjustRightInd w:val="0"/>
    </w:pPr>
    <w:rPr>
      <w:rFonts w:ascii="宋体" w:eastAsia="宋体" w:hAnsi="宋体" w:cs="宋体"/>
      <w:color w:val="000000"/>
      <w:kern w:val="0"/>
      <w:sz w:val="24"/>
      <w:szCs w:val="24"/>
    </w:rPr>
  </w:style>
  <w:style w:type="paragraph" w:styleId="a4">
    <w:name w:val="header"/>
    <w:basedOn w:val="a"/>
    <w:link w:val="Char0"/>
    <w:uiPriority w:val="99"/>
    <w:unhideWhenUsed/>
    <w:rsid w:val="0057490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57490A"/>
    <w:rPr>
      <w:rFonts w:ascii="Times New Roman" w:eastAsia="宋体" w:hAnsi="Times New Roman" w:cs="Times New Roman"/>
      <w:sz w:val="18"/>
      <w:szCs w:val="18"/>
    </w:rPr>
  </w:style>
  <w:style w:type="paragraph" w:styleId="a5">
    <w:name w:val="footer"/>
    <w:basedOn w:val="a"/>
    <w:link w:val="Char2"/>
    <w:uiPriority w:val="99"/>
    <w:unhideWhenUsed/>
    <w:rsid w:val="0057490A"/>
    <w:pPr>
      <w:tabs>
        <w:tab w:val="center" w:pos="4153"/>
        <w:tab w:val="right" w:pos="8306"/>
      </w:tabs>
      <w:snapToGrid w:val="0"/>
      <w:jc w:val="left"/>
    </w:pPr>
    <w:rPr>
      <w:sz w:val="18"/>
      <w:szCs w:val="18"/>
    </w:rPr>
  </w:style>
  <w:style w:type="character" w:customStyle="1" w:styleId="Char2">
    <w:name w:val="页脚 Char"/>
    <w:basedOn w:val="a0"/>
    <w:link w:val="a5"/>
    <w:uiPriority w:val="99"/>
    <w:rsid w:val="0057490A"/>
    <w:rPr>
      <w:rFonts w:ascii="Times New Roman" w:eastAsia="宋体" w:hAnsi="Times New Roman" w:cs="Times New Roman"/>
      <w:sz w:val="18"/>
      <w:szCs w:val="18"/>
    </w:rPr>
  </w:style>
  <w:style w:type="paragraph" w:customStyle="1" w:styleId="Style8">
    <w:name w:val="_Style 8"/>
    <w:basedOn w:val="a"/>
    <w:next w:val="a"/>
    <w:rsid w:val="00467873"/>
    <w:pPr>
      <w:spacing w:line="360" w:lineRule="auto"/>
      <w:ind w:firstLineChars="200" w:firstLine="480"/>
    </w:pPr>
    <w:rPr>
      <w:rFonts w:ascii="仿宋_GB231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F1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1"/>
    <w:rsid w:val="00C00F1F"/>
    <w:pPr>
      <w:spacing w:line="360" w:lineRule="auto"/>
      <w:ind w:firstLineChars="200" w:firstLine="480"/>
    </w:pPr>
    <w:rPr>
      <w:rFonts w:ascii="仿宋_GB2312"/>
      <w:sz w:val="24"/>
    </w:rPr>
  </w:style>
  <w:style w:type="character" w:customStyle="1" w:styleId="Char">
    <w:name w:val="纯文本 Char"/>
    <w:basedOn w:val="a0"/>
    <w:rsid w:val="00C00F1F"/>
    <w:rPr>
      <w:rFonts w:ascii="宋体" w:eastAsia="宋体" w:hAnsi="Courier New" w:cs="Courier New"/>
      <w:szCs w:val="21"/>
    </w:rPr>
  </w:style>
  <w:style w:type="character" w:customStyle="1" w:styleId="Char1">
    <w:name w:val="纯文本 Char1"/>
    <w:link w:val="a3"/>
    <w:rsid w:val="00C00F1F"/>
    <w:rPr>
      <w:rFonts w:ascii="仿宋_GB2312" w:eastAsia="宋体" w:hAnsi="Times New Roman" w:cs="Times New Roman"/>
      <w:sz w:val="24"/>
      <w:szCs w:val="20"/>
    </w:rPr>
  </w:style>
  <w:style w:type="paragraph" w:customStyle="1" w:styleId="Default">
    <w:name w:val="Default"/>
    <w:rsid w:val="00C00F1F"/>
    <w:pPr>
      <w:widowControl w:val="0"/>
      <w:autoSpaceDE w:val="0"/>
      <w:autoSpaceDN w:val="0"/>
      <w:adjustRightInd w:val="0"/>
    </w:pPr>
    <w:rPr>
      <w:rFonts w:ascii="宋体" w:eastAsia="宋体" w:hAnsi="宋体" w:cs="宋体"/>
      <w:color w:val="000000"/>
      <w:kern w:val="0"/>
      <w:sz w:val="24"/>
      <w:szCs w:val="24"/>
    </w:rPr>
  </w:style>
  <w:style w:type="paragraph" w:styleId="a4">
    <w:name w:val="header"/>
    <w:basedOn w:val="a"/>
    <w:link w:val="Char0"/>
    <w:uiPriority w:val="99"/>
    <w:unhideWhenUsed/>
    <w:rsid w:val="0057490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57490A"/>
    <w:rPr>
      <w:rFonts w:ascii="Times New Roman" w:eastAsia="宋体" w:hAnsi="Times New Roman" w:cs="Times New Roman"/>
      <w:sz w:val="18"/>
      <w:szCs w:val="18"/>
    </w:rPr>
  </w:style>
  <w:style w:type="paragraph" w:styleId="a5">
    <w:name w:val="footer"/>
    <w:basedOn w:val="a"/>
    <w:link w:val="Char2"/>
    <w:uiPriority w:val="99"/>
    <w:unhideWhenUsed/>
    <w:rsid w:val="0057490A"/>
    <w:pPr>
      <w:tabs>
        <w:tab w:val="center" w:pos="4153"/>
        <w:tab w:val="right" w:pos="8306"/>
      </w:tabs>
      <w:snapToGrid w:val="0"/>
      <w:jc w:val="left"/>
    </w:pPr>
    <w:rPr>
      <w:sz w:val="18"/>
      <w:szCs w:val="18"/>
    </w:rPr>
  </w:style>
  <w:style w:type="character" w:customStyle="1" w:styleId="Char2">
    <w:name w:val="页脚 Char"/>
    <w:basedOn w:val="a0"/>
    <w:link w:val="a5"/>
    <w:uiPriority w:val="99"/>
    <w:rsid w:val="0057490A"/>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54A96-3C22-430B-890E-A2C4E4212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8</Pages>
  <Words>1268</Words>
  <Characters>7229</Characters>
  <Application>Microsoft Office Word</Application>
  <DocSecurity>0</DocSecurity>
  <Lines>60</Lines>
  <Paragraphs>16</Paragraphs>
  <ScaleCrop>false</ScaleCrop>
  <Company/>
  <LinksUpToDate>false</LinksUpToDate>
  <CharactersWithSpaces>8481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yfguan(关云飞)</dc:creator>
  <cp:lastModifiedBy>邢凡胜</cp:lastModifiedBy>
  <cp:revision>15</cp:revision>
  <dcterms:created xsi:type="dcterms:W3CDTF">2016-12-29T03:16:00Z</dcterms:created>
  <dcterms:modified xsi:type="dcterms:W3CDTF">2016-12-30T01:44:00Z</dcterms:modified>
</cp:coreProperties>
</file>