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smallCaps w:val="0"/>
          <w:strike w:val="0"/>
          <w:dstrike w:val="0"/>
          <w:snapToGrid/>
          <w:vanish w:val="0"/>
          <w:spacing w:val="0"/>
          <w:w w:val="100"/>
          <w:kern w:val="0"/>
          <w:position w:val="0"/>
          <w:sz w:val="32"/>
          <w:u w:val="none" w:color="000000"/>
          <w:lang w:val="en-US" w:eastAsia="zh-CN"/>
        </w:rPr>
        <w:t>3</w:t>
      </w:r>
    </w:p>
    <w:p>
      <w:pPr>
        <w:spacing w:line="180" w:lineRule="auto"/>
        <w:jc w:val="center"/>
        <w:rPr>
          <w:rFonts w:hint="eastAsia" w:ascii="宋体" w:hAnsi="宋体" w:eastAsia="宋体"/>
          <w:b/>
          <w:spacing w:val="20"/>
          <w:sz w:val="52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/>
          <w:spacing w:val="20"/>
          <w:sz w:val="52"/>
        </w:rPr>
        <w:t>重点实验室认定指标测评表</w:t>
      </w:r>
      <w:bookmarkEnd w:id="0"/>
    </w:p>
    <w:p>
      <w:pPr>
        <w:spacing w:line="180" w:lineRule="auto"/>
        <w:jc w:val="center"/>
        <w:rPr>
          <w:rFonts w:hint="eastAsia" w:ascii="宋体" w:hAnsi="宋体" w:eastAsia="宋体"/>
          <w:b/>
          <w:spacing w:val="8"/>
          <w:sz w:val="13"/>
        </w:rPr>
      </w:pPr>
    </w:p>
    <w:p>
      <w:pPr>
        <w:spacing w:line="180" w:lineRule="auto"/>
        <w:jc w:val="center"/>
        <w:rPr>
          <w:rFonts w:hint="eastAsia" w:ascii="宋体" w:hAnsi="宋体" w:eastAsia="宋体"/>
          <w:sz w:val="36"/>
        </w:rPr>
      </w:pPr>
    </w:p>
    <w:p>
      <w:pPr>
        <w:spacing w:line="180" w:lineRule="auto"/>
        <w:jc w:val="center"/>
        <w:rPr>
          <w:rFonts w:hint="eastAsia" w:ascii="宋体" w:hAnsi="宋体" w:eastAsia="宋体"/>
        </w:rPr>
      </w:pPr>
    </w:p>
    <w:p>
      <w:pPr>
        <w:spacing w:line="180" w:lineRule="auto"/>
        <w:jc w:val="center"/>
        <w:rPr>
          <w:rFonts w:hint="eastAsia" w:ascii="宋体" w:hAnsi="宋体" w:eastAsia="宋体"/>
        </w:rPr>
      </w:pPr>
    </w:p>
    <w:p>
      <w:pPr>
        <w:spacing w:line="180" w:lineRule="auto"/>
        <w:jc w:val="center"/>
        <w:rPr>
          <w:rFonts w:hint="eastAsia" w:ascii="宋体" w:hAnsi="宋体" w:eastAsia="宋体"/>
        </w:rPr>
      </w:pPr>
    </w:p>
    <w:p>
      <w:pPr>
        <w:spacing w:line="120" w:lineRule="auto"/>
        <w:jc w:val="center"/>
        <w:rPr>
          <w:rFonts w:hint="eastAsia" w:ascii="宋体" w:hAnsi="宋体" w:eastAsia="宋体"/>
        </w:rPr>
      </w:pPr>
    </w:p>
    <w:p>
      <w:pPr>
        <w:spacing w:line="120" w:lineRule="auto"/>
        <w:ind w:left="283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297180</wp:posOffset>
                </wp:positionV>
                <wp:extent cx="2867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5pt;margin-top:23.4pt;height:0pt;width:225.75pt;z-index:251658240;mso-width-relative:page;mso-height-relative:page;" filled="f" coordsize="21600,21600" o:gfxdata="UEsDBAoAAAAAAIdO4kAAAAAAAAAAAAAAAAAEAAAAZHJzL1BLAwQUAAAACACHTuJATUiMXdgAAAAJ&#10;AQAADwAAAGRycy9kb3ducmV2LnhtbE2Py27CMBBF90j9B2sqdQcOiCQlxEEVUqVuSgX0A0w8JFHj&#10;cRSbR/j6TtUFLGfm6s45+epqW3HG3jeOFEwnEQik0pmGKgXf+/fxKwgfNBndOkIFA3pYFU+jXGfG&#10;XWiL512oBJeQz7SCOoQuk9KXNVrtJ65D4tvR9VYHHvtKml5fuNy2chZFibS6If5Q6w7XNZY/u5NV&#10;sF27TfrWzb8+NuHzmN5uA5bVoNTL8zRaggh4Dfcw/OEzOhTMdHAnMl60CuJZzC5BwTxhBQ4s0iQG&#10;cfhfyCKXjwbFL1BLAwQUAAAACACHTuJAimyJHdsBAACXAwAADgAAAGRycy9lMm9Eb2MueG1srVNL&#10;jhMxEN0jcQfLe9KdaD5RK51ZEIYNgpEGDlCx3d2W/JPLk04uwQWQ2MGKJXtuw8wxKDuZDMxsECKL&#10;StlVfq73/HpxsbWGbVRE7V3Lp5OaM+WEl9r1Lf/w/vLFnDNM4CQY71TLdwr5xfL5s8UYGjXzgzdS&#10;RUYgDpsxtHxIKTRVhWJQFnDig3JU7Hy0kGgZ+0pGGAndmmpW12fV6KMM0QuFSLurfZEvC37XKZHe&#10;dR2qxEzLabZUYixxnWO1XEDTRwiDFocx4B+msKAdXXqEWkECdhP1EyirRfTouzQR3la+67RQhQOx&#10;mdaP2FwPEFThQuJgOMqE/w9WvN1cRaZly084c2DpiW4/ff/58cvdj88Ub799ZSdZpDFgQ73X4Soe&#10;VkhpZrztos3/xIVti7C7o7Bqm5igzdn87LyenXIm7mvVw8EQMb1W3rKctNxolzlDA5s3mOgyar1v&#10;ydvGsZGcdjo/z3hAnukMJEptIBbo+nIYvdHyUhuTj2Ds1y9NZBvILii/zImA/2jLt6wAh31fKe39&#10;MSiQr5xkaRdIH0dG5nkGqyRnRpHvc0aA0CTQ5m866WrjaIIs617InK293NFr3ISo+4GkmJYpc4Ve&#10;v8x7cGq21+/rgvTwPS1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1IjF3YAAAACQEAAA8AAAAA&#10;AAAAAQAgAAAAIgAAAGRycy9kb3ducmV2LnhtbFBLAQIUABQAAAAIAIdO4kCKbIkd2wEAAJcDAAAO&#10;AAAAAAAAAAEAIAAAACcBAABkcnMvZTJvRG9jLnhtbFBLBQYAAAAABgAGAFkBAAB0BQAAAAA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实 验 室 名 称：</w:t>
      </w:r>
    </w:p>
    <w:p>
      <w:pPr>
        <w:spacing w:line="120" w:lineRule="auto"/>
        <w:ind w:left="283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297180</wp:posOffset>
                </wp:positionV>
                <wp:extent cx="28670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5pt;margin-top:23.4pt;height:0pt;width:225.75pt;z-index:251659264;mso-width-relative:page;mso-height-relative:page;" filled="f" coordsize="21600,21600" o:gfxdata="UEsDBAoAAAAAAIdO4kAAAAAAAAAAAAAAAAAEAAAAZHJzL1BLAwQUAAAACACHTuJATUiMXdgAAAAJ&#10;AQAADwAAAGRycy9kb3ducmV2LnhtbE2Py27CMBBF90j9B2sqdQcOiCQlxEEVUqVuSgX0A0w8JFHj&#10;cRSbR/j6TtUFLGfm6s45+epqW3HG3jeOFEwnEQik0pmGKgXf+/fxKwgfNBndOkIFA3pYFU+jXGfG&#10;XWiL512oBJeQz7SCOoQuk9KXNVrtJ65D4tvR9VYHHvtKml5fuNy2chZFibS6If5Q6w7XNZY/u5NV&#10;sF27TfrWzb8+NuHzmN5uA5bVoNTL8zRaggh4Dfcw/OEzOhTMdHAnMl60CuJZzC5BwTxhBQ4s0iQG&#10;cfhfyCKXjwbFL1BLAwQUAAAACACHTuJAuOUzyNoBAACXAwAADgAAAGRycy9lMm9Eb2MueG1srVPN&#10;bhMxEL4j8Q6W72Q3kZpGq2x6IJQLgkqFB5jY3l1L/pPHzSYvwQsgcYMTR+68De1jMHbSlJYLQuQw&#10;GXvGn+f7/O3yYmcN26qI2ruWTyc1Z8oJL7XrW/7h/eWLBWeYwEkw3qmW7xXyi9XzZ8sxNGrmB2+k&#10;ioxAHDZjaPmQUmiqCsWgLODEB+Wo2PloIdEy9pWMMBK6NdWsrufV6KMM0QuFSLvrQ5GvCn7XKZHe&#10;dR2qxEzLabZUYixxk2O1WkLTRwiDFscx4B+msKAdXXqCWkMCdhP1H1BWi+jRd2kivK1812mhCgdi&#10;M62fsLkeIKjChcTBcJIJ/x+seLu9ikzLls85c2DpiW4/ff/58cvdj88Ub799ZfMs0hiwod7rcBWP&#10;K6Q0M9510eZ/4sJ2Rdj9SVi1S0zQ5mwxP69nZ5yJ+1r1cDBETK+VtywnLTfaZc7QwPYNJrqMWu9b&#10;8rZxbCSnnS3OMx6QZzoDiVIbiAW6vhxGb7S81MbkIxj7zUsT2RayC8ovcyLgR235ljXgcOgrpYM/&#10;BgXylZMs7QPp48jIPM9gleTMKPJ9zggQmgTa/E0nXW0cTZBlPQiZs42Xe3qNmxB1P5AU0zJlrtDr&#10;l3mPTs32+n1dkB6+p9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UiMXdgAAAAJAQAADwAAAAAA&#10;AAABACAAAAAiAAAAZHJzL2Rvd25yZXYueG1sUEsBAhQAFAAAAAgAh07iQLjlM8jaAQAAlwMAAA4A&#10;AAAAAAAAAQAgAAAAJwEAAGRycy9lMm9Eb2MueG1sUEsFBgAAAAAGAAYAWQEAAHM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pacing w:val="20"/>
          <w:sz w:val="32"/>
          <w:szCs w:val="32"/>
        </w:rPr>
        <w:t>实验室负责人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spacing w:line="120" w:lineRule="auto"/>
        <w:ind w:left="2835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297180</wp:posOffset>
                </wp:positionV>
                <wp:extent cx="28670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5pt;margin-top:23.4pt;height:0pt;width:225.75pt;z-index:251660288;mso-width-relative:page;mso-height-relative:page;" filled="f" coordsize="21600,21600" o:gfxdata="UEsDBAoAAAAAAIdO4kAAAAAAAAAAAAAAAAAEAAAAZHJzL1BLAwQUAAAACACHTuJATUiMXdgAAAAJ&#10;AQAADwAAAGRycy9kb3ducmV2LnhtbE2Py27CMBBF90j9B2sqdQcOiCQlxEEVUqVuSgX0A0w8JFHj&#10;cRSbR/j6TtUFLGfm6s45+epqW3HG3jeOFEwnEQik0pmGKgXf+/fxKwgfNBndOkIFA3pYFU+jXGfG&#10;XWiL512oBJeQz7SCOoQuk9KXNVrtJ65D4tvR9VYHHvtKml5fuNy2chZFibS6If5Q6w7XNZY/u5NV&#10;sF27TfrWzb8+NuHzmN5uA5bVoNTL8zRaggh4Dfcw/OEzOhTMdHAnMl60CuJZzC5BwTxhBQ4s0iQG&#10;cfhfyCKXjwbFL1BLAwQUAAAACACHTuJAEyhUd9oBAACXAwAADgAAAGRycy9lMm9Eb2MueG1srVPN&#10;bhMxEL4j8Q6W72Q3kdJGq2x6IJQLgkqFB5jY3l1L/pPHzSYvwQsgcYMTR+68De1jMHbSlJYLQuTg&#10;jD3jb+b7/O3yYmcN26qI2ruWTyc1Z8oJL7XrW/7h/eWLBWeYwEkw3qmW7xXyi9XzZ8sxNGrmB2+k&#10;ioxAHDZjaPmQUmiqCsWgLODEB+Uo2floIdE29pWMMBK6NdWsrs+q0UcZohcKkU7XhyRfFfyuUyK9&#10;6zpUiZmW02yprLGsm7xWqyU0fYQwaHEcA/5hCgvaUdMT1BoSsJuo/4CyWkSPvksT4W3lu04LVTgQ&#10;m2n9hM31AEEVLiQOhpNM+P9gxdvtVWRatnzOmQNLT3T76fvPj1/ufnym9fbbVzbPIo0BG6q9Dlfx&#10;uEMKM+NdF23+Jy5sV4Tdn4RVu8QEHc4WZ+f1jDqI+1z1cDFETK+VtywHLTfaZc7QwPYNJmpGpfcl&#10;+dg4NpLT5ovzjAfkmc5AotAGYoGuL5fRGy0vtTH5CsZ+89JEtoXsgvLLnAj4UVnusgYcDnUldfDH&#10;oEC+cpKlfSB9HBmZ5xmskpwZRb7PEQFCk0Cbv6mk1sbRBFnWg5A52ni5p9e4CVH3A0kxLVPmDL1+&#10;mffo1Gyv3/cF6eF7Wv0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UiMXdgAAAAJAQAADwAAAAAA&#10;AAABACAAAAAiAAAAZHJzL2Rvd25yZXYueG1sUEsBAhQAFAAAAAgAh07iQBMoVHfaAQAAlwMAAA4A&#10;AAAAAAAAAQAgAAAAJwEAAGRycy9lMm9Eb2MueG1sUEsFBgAAAAAGAAYAWQEAAHMFAAAAAA==&#10;">
                <v:path arrowok="t"/>
                <v:fill on="f" focussize="0,0"/>
                <v:stroke weight="1.2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依  托  单  位：</w:t>
      </w:r>
    </w:p>
    <w:p>
      <w:pPr>
        <w:jc w:val="center"/>
        <w:rPr>
          <w:rFonts w:hint="eastAsia" w:ascii="宋体" w:hAnsi="宋体" w:eastAsia="宋体"/>
          <w:b/>
          <w:sz w:val="32"/>
        </w:rPr>
      </w:pPr>
    </w:p>
    <w:p>
      <w:pPr>
        <w:jc w:val="center"/>
        <w:rPr>
          <w:rFonts w:hint="eastAsia" w:ascii="宋体" w:hAnsi="宋体" w:eastAsia="宋体"/>
          <w:b/>
        </w:rPr>
      </w:pPr>
    </w:p>
    <w:p>
      <w:pPr>
        <w:jc w:val="center"/>
        <w:rPr>
          <w:rFonts w:hint="eastAsia" w:ascii="楷体" w:hAnsi="楷体" w:eastAsia="楷体" w:cs="楷体"/>
          <w:b w:val="0"/>
          <w:bCs/>
          <w:spacing w:val="22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pacing w:val="22"/>
          <w:sz w:val="32"/>
          <w:szCs w:val="32"/>
        </w:rPr>
        <w:t>交通运输部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pacing w:val="22"/>
          <w:sz w:val="32"/>
          <w:szCs w:val="32"/>
        </w:rPr>
        <w:t>二○</w:t>
      </w:r>
      <w:r>
        <w:rPr>
          <w:rFonts w:hint="eastAsia" w:ascii="楷体" w:hAnsi="楷体" w:eastAsia="楷体" w:cs="楷体"/>
          <w:b w:val="0"/>
          <w:bCs/>
          <w:spacing w:val="22"/>
          <w:sz w:val="32"/>
          <w:szCs w:val="32"/>
          <w:lang w:eastAsia="zh-CN"/>
        </w:rPr>
        <w:t>二二</w:t>
      </w:r>
      <w:r>
        <w:rPr>
          <w:rFonts w:hint="eastAsia" w:ascii="楷体" w:hAnsi="楷体" w:eastAsia="楷体" w:cs="楷体"/>
          <w:b w:val="0"/>
          <w:bCs/>
          <w:spacing w:val="22"/>
          <w:sz w:val="32"/>
          <w:szCs w:val="32"/>
        </w:rPr>
        <w:t>年</w:t>
      </w:r>
    </w:p>
    <w:p>
      <w:pPr>
        <w:jc w:val="center"/>
        <w:rPr>
          <w:rFonts w:hint="eastAsia" w:ascii="宋体" w:hAnsi="宋体" w:eastAsia="宋体"/>
          <w:b/>
          <w:bCs/>
          <w:sz w:val="32"/>
        </w:rPr>
      </w:pPr>
      <w:r>
        <w:rPr>
          <w:rFonts w:hint="eastAsia" w:ascii="宋体" w:hAnsi="宋体" w:eastAsia="宋体"/>
          <w:b/>
          <w:bCs/>
          <w:sz w:val="32"/>
        </w:rPr>
        <w:br w:type="page"/>
      </w:r>
    </w:p>
    <w:p>
      <w:pPr>
        <w:jc w:val="center"/>
        <w:rPr>
          <w:rFonts w:hint="eastAsia" w:ascii="宋体" w:hAnsi="宋体" w:eastAsia="宋体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说            明</w:t>
      </w:r>
    </w:p>
    <w:p>
      <w:pPr>
        <w:spacing w:line="360" w:lineRule="auto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tabs>
          <w:tab w:val="left" w:pos="1890"/>
        </w:tabs>
        <w:snapToGrid w:val="0"/>
        <w:spacing w:line="360" w:lineRule="auto"/>
        <w:ind w:left="2030" w:leftChars="697" w:hanging="566" w:hangingChars="17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实验室应提供本测评表所涉及的相关材料的原件或复印件，并按本测评指标的编号顺序分类，以备专家组核查。</w:t>
      </w:r>
    </w:p>
    <w:p>
      <w:pPr>
        <w:snapToGrid w:val="0"/>
        <w:spacing w:line="360" w:lineRule="auto"/>
        <w:ind w:left="1988" w:leftChars="700" w:hanging="518" w:hangingChars="16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申报的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实验室提供的核实材料如有不实，专家组将酌情扣分；如有弄虚作假行为，取消本次认定资格。</w:t>
      </w:r>
    </w:p>
    <w:p>
      <w:pPr>
        <w:snapToGrid w:val="0"/>
        <w:spacing w:line="360" w:lineRule="auto"/>
        <w:ind w:left="504" w:firstLine="96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标数据统计时间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月1日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5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月31日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360" w:lineRule="auto"/>
        <w:ind w:left="1702" w:hanging="240"/>
        <w:rPr>
          <w:rFonts w:hint="eastAsia" w:ascii="宋体" w:hAnsi="宋体" w:eastAsia="宋体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所填内容必须符合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申报认定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通知中的研究方向及研究内容。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spacing w:val="40"/>
          <w:sz w:val="32"/>
          <w:szCs w:val="32"/>
        </w:rPr>
      </w:pPr>
      <w:r>
        <w:rPr>
          <w:rFonts w:hint="eastAsia" w:ascii="宋体" w:hAnsi="宋体" w:eastAsia="宋体"/>
          <w:b/>
          <w:spacing w:val="40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44"/>
          <w:szCs w:val="44"/>
        </w:rPr>
        <w:t>重点实验室认定指标测评表</w:t>
      </w:r>
    </w:p>
    <w:p>
      <w:pPr>
        <w:jc w:val="center"/>
        <w:rPr>
          <w:rFonts w:hint="eastAsia" w:ascii="宋体" w:hAnsi="宋体" w:eastAsia="宋体"/>
          <w:b/>
          <w:spacing w:val="40"/>
          <w:sz w:val="32"/>
          <w:szCs w:val="32"/>
        </w:rPr>
      </w:pPr>
    </w:p>
    <w:tbl>
      <w:tblPr>
        <w:tblStyle w:val="4"/>
        <w:tblW w:w="11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4612"/>
        <w:gridCol w:w="4544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67" w:hRule="atLeast"/>
          <w:jc w:val="center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一级指标</w:t>
            </w:r>
          </w:p>
        </w:tc>
        <w:tc>
          <w:tcPr>
            <w:tcW w:w="46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二级指标</w:t>
            </w:r>
          </w:p>
        </w:tc>
        <w:tc>
          <w:tcPr>
            <w:tcW w:w="454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1.研究水平与贡献</w:t>
            </w: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1.1 研究能力及成果水平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1.2 论文及著作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1.3 承担项目情况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2.梯队建设与人才培养</w:t>
            </w: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2.1 学术带头人水平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2.2 学术梯队建设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2.3 人才培养成效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3.实验室条件建设</w:t>
            </w: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 xml:space="preserve">3.1 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主管部门、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依托单位支持情况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3.2 配套设施完备性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3.3 仪器设备先进性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鼓励自行研制设备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4.开放交流与运行管理</w:t>
            </w: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4.1 学术交流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4.2运行管理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612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4.3 发展规划</w:t>
            </w:r>
          </w:p>
        </w:tc>
        <w:tc>
          <w:tcPr>
            <w:tcW w:w="456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包括实验室发展规划目标、研究方向及建设实施情况等</w:t>
            </w:r>
          </w:p>
        </w:tc>
      </w:tr>
    </w:tbl>
    <w:p>
      <w:pPr>
        <w:snapToGrid w:val="0"/>
        <w:spacing w:line="480" w:lineRule="auto"/>
        <w:ind w:right="420"/>
        <w:rPr>
          <w:rFonts w:hint="eastAsia"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42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一、研究水平与贡献</w:t>
      </w:r>
    </w:p>
    <w:tbl>
      <w:tblPr>
        <w:tblStyle w:val="4"/>
        <w:tblW w:w="13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615"/>
        <w:gridCol w:w="1119"/>
        <w:gridCol w:w="1049"/>
        <w:gridCol w:w="422"/>
        <w:gridCol w:w="422"/>
        <w:gridCol w:w="422"/>
        <w:gridCol w:w="420"/>
        <w:gridCol w:w="467"/>
        <w:gridCol w:w="481"/>
        <w:gridCol w:w="420"/>
        <w:gridCol w:w="397"/>
        <w:gridCol w:w="750"/>
        <w:gridCol w:w="736"/>
        <w:gridCol w:w="836"/>
        <w:gridCol w:w="420"/>
        <w:gridCol w:w="422"/>
        <w:gridCol w:w="422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398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表1  实验室科技成果情况表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序号</w:t>
            </w:r>
          </w:p>
        </w:tc>
        <w:tc>
          <w:tcPr>
            <w:tcW w:w="2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获奖、取得专利、纳入标准规范、取得计算机软件著作权的课题名称                                          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时间</w:t>
            </w:r>
          </w:p>
        </w:tc>
        <w:tc>
          <w:tcPr>
            <w:tcW w:w="34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课题获奖情况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获专利情况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纳入标准规范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取得计算机软件著作权</w:t>
            </w:r>
          </w:p>
        </w:tc>
        <w:tc>
          <w:tcPr>
            <w:tcW w:w="12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实验室               参与情况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获奖类别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获奖等级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a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b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d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e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</w:t>
            </w: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k1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k2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k3</w:t>
            </w: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    计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86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注：1.根据申报方向及重点研究内容，择优提供不多于10项代表性研究成果，并提供能证明所取得的成果水平的证明材料，如鉴定证书、评审证书、同行评价等。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sz w:val="20"/>
        </w:rPr>
      </w:pPr>
      <w:r>
        <w:rPr>
          <w:rFonts w:hint="default" w:ascii="Times New Roman" w:hAnsi="Times New Roman" w:eastAsia="仿宋_GB2312" w:cs="Times New Roman"/>
        </w:rPr>
        <w:t>2.</w:t>
      </w:r>
      <w:r>
        <w:rPr>
          <w:rFonts w:hint="default" w:ascii="Times New Roman" w:hAnsi="Times New Roman" w:eastAsia="仿宋_GB2312" w:cs="Times New Roman"/>
          <w:sz w:val="20"/>
        </w:rPr>
        <w:t xml:space="preserve"> </w:t>
      </w:r>
      <w:r>
        <w:rPr>
          <w:rFonts w:hint="default" w:ascii="Times New Roman" w:hAnsi="Times New Roman" w:eastAsia="仿宋_GB2312" w:cs="Times New Roman"/>
        </w:rPr>
        <w:t>课题以获奖时间为准，专利以发布日期为准。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3. 一个项目获多个级别的奖，以最高级别计；一个大项目有多个子项目同时获奖，可分别计。</w:t>
      </w: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4. 获奖类别：a. 国家自然科学奖；b. 国家技术发明奖；c. 国家科技进步奖；d.省级三大奖；e.部级学会奖。</w:t>
      </w: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    5. 获奖等级：是指一等奖、二等奖、三等奖。</w:t>
      </w:r>
      <w:r>
        <w:rPr>
          <w:rFonts w:hint="default" w:ascii="Times New Roman" w:hAnsi="Times New Roman" w:eastAsia="仿宋_GB2312" w:cs="Times New Roman"/>
        </w:rPr>
        <w:tab/>
      </w:r>
      <w:r>
        <w:rPr>
          <w:rFonts w:hint="default" w:ascii="Times New Roman" w:hAnsi="Times New Roman" w:eastAsia="仿宋_GB2312" w:cs="Times New Roman"/>
        </w:rPr>
        <w:tab/>
      </w:r>
    </w:p>
    <w:p>
      <w:pPr>
        <w:rPr>
          <w:rFonts w:hint="eastAsia" w:ascii="宋体" w:hAnsi="宋体" w:eastAsia="宋体"/>
        </w:rPr>
      </w:pPr>
      <w:r>
        <w:rPr>
          <w:rFonts w:hint="default" w:ascii="Times New Roman" w:hAnsi="Times New Roman" w:eastAsia="仿宋_GB2312" w:cs="Times New Roman"/>
        </w:rPr>
        <w:t xml:space="preserve">    6. 实验室参与情况栏中</w:t>
      </w:r>
      <w:r>
        <w:rPr>
          <w:rFonts w:hint="default" w:ascii="Times New Roman" w:hAnsi="Times New Roman" w:eastAsia="仿宋_GB2312" w:cs="Times New Roman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</w:rPr>
        <w:t xml:space="preserve">1 指由实验室独立完成或由实验室主持完成的研究项目、试验等； </w:t>
      </w:r>
      <w:r>
        <w:rPr>
          <w:rFonts w:hint="default" w:ascii="Times New Roman" w:hAnsi="Times New Roman" w:eastAsia="仿宋_GB2312" w:cs="Times New Roman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</w:rPr>
        <w:t>2指实验室为合作者之一完成的研究项目、试验等；</w:t>
      </w:r>
      <w:r>
        <w:rPr>
          <w:rFonts w:hint="default" w:ascii="Times New Roman" w:hAnsi="Times New Roman" w:eastAsia="仿宋_GB2312" w:cs="Times New Roman"/>
          <w:lang w:val="en-US" w:eastAsia="zh-CN"/>
        </w:rPr>
        <w:t>k</w:t>
      </w:r>
      <w:r>
        <w:rPr>
          <w:rFonts w:hint="default" w:ascii="Times New Roman" w:hAnsi="Times New Roman" w:eastAsia="仿宋_GB2312" w:cs="Times New Roman"/>
        </w:rPr>
        <w:t>3 指实验室为一般参与者完成的研究项目、试验等。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br w:type="page"/>
      </w:r>
    </w:p>
    <w:tbl>
      <w:tblPr>
        <w:tblStyle w:val="4"/>
        <w:tblW w:w="14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362"/>
        <w:gridCol w:w="2376"/>
        <w:gridCol w:w="482"/>
        <w:gridCol w:w="571"/>
        <w:gridCol w:w="1039"/>
        <w:gridCol w:w="256"/>
        <w:gridCol w:w="540"/>
        <w:gridCol w:w="777"/>
        <w:gridCol w:w="20"/>
        <w:gridCol w:w="464"/>
        <w:gridCol w:w="139"/>
        <w:gridCol w:w="347"/>
        <w:gridCol w:w="16"/>
        <w:gridCol w:w="193"/>
        <w:gridCol w:w="88"/>
        <w:gridCol w:w="45"/>
        <w:gridCol w:w="122"/>
        <w:gridCol w:w="173"/>
        <w:gridCol w:w="281"/>
        <w:gridCol w:w="32"/>
        <w:gridCol w:w="317"/>
        <w:gridCol w:w="79"/>
        <w:gridCol w:w="213"/>
        <w:gridCol w:w="79"/>
        <w:gridCol w:w="267"/>
        <w:gridCol w:w="212"/>
        <w:gridCol w:w="91"/>
        <w:gridCol w:w="428"/>
        <w:gridCol w:w="74"/>
        <w:gridCol w:w="31"/>
        <w:gridCol w:w="68"/>
        <w:gridCol w:w="122"/>
        <w:gridCol w:w="139"/>
        <w:gridCol w:w="456"/>
        <w:gridCol w:w="281"/>
        <w:gridCol w:w="119"/>
        <w:gridCol w:w="50"/>
        <w:gridCol w:w="89"/>
        <w:gridCol w:w="170"/>
        <w:gridCol w:w="119"/>
        <w:gridCol w:w="75"/>
        <w:gridCol w:w="447"/>
        <w:gridCol w:w="590"/>
        <w:gridCol w:w="23"/>
        <w:gridCol w:w="65"/>
        <w:gridCol w:w="213"/>
        <w:gridCol w:w="60"/>
        <w:gridCol w:w="119"/>
        <w:gridCol w:w="9"/>
        <w:gridCol w:w="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trHeight w:val="285" w:hRule="atLeast"/>
        </w:trPr>
        <w:tc>
          <w:tcPr>
            <w:tcW w:w="444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 2   论文及著作统计表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b/>
                <w:bCs/>
              </w:rPr>
            </w:pPr>
          </w:p>
        </w:tc>
        <w:tc>
          <w:tcPr>
            <w:tcW w:w="162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年人均篇数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：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802" w:hRule="atLeast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序号</w:t>
            </w:r>
          </w:p>
        </w:tc>
        <w:tc>
          <w:tcPr>
            <w:tcW w:w="27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论文及著作名称</w:t>
            </w:r>
          </w:p>
        </w:tc>
        <w:tc>
          <w:tcPr>
            <w:tcW w:w="10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作                  者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三大检索系统(SCI、EI、ISTP)收录</w:t>
            </w:r>
          </w:p>
        </w:tc>
        <w:tc>
          <w:tcPr>
            <w:tcW w:w="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国际学术会议特邀报告</w:t>
            </w:r>
          </w:p>
        </w:tc>
        <w:tc>
          <w:tcPr>
            <w:tcW w:w="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国际学术会议论文</w:t>
            </w:r>
          </w:p>
        </w:tc>
        <w:tc>
          <w:tcPr>
            <w:tcW w:w="950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国际学术期刊发表论文</w:t>
            </w:r>
          </w:p>
        </w:tc>
        <w:tc>
          <w:tcPr>
            <w:tcW w:w="950" w:type="dxa"/>
            <w:gridSpan w:val="8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国内学术期刊发表论文</w:t>
            </w:r>
          </w:p>
        </w:tc>
        <w:tc>
          <w:tcPr>
            <w:tcW w:w="9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国内学术会议报告</w:t>
            </w:r>
          </w:p>
        </w:tc>
        <w:tc>
          <w:tcPr>
            <w:tcW w:w="8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外文版著作</w:t>
            </w:r>
          </w:p>
        </w:tc>
        <w:tc>
          <w:tcPr>
            <w:tcW w:w="81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中文版著作</w:t>
            </w: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实验室            参与情况</w:t>
            </w:r>
          </w:p>
        </w:tc>
        <w:tc>
          <w:tcPr>
            <w:tcW w:w="107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487" w:hRule="atLeast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k1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k2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k3</w:t>
            </w:r>
          </w:p>
        </w:tc>
        <w:tc>
          <w:tcPr>
            <w:tcW w:w="107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315" w:hRule="atLeast"/>
        </w:trPr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     计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7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285" w:hRule="atLeast"/>
        </w:trPr>
        <w:tc>
          <w:tcPr>
            <w:tcW w:w="705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16" w:type="dxa"/>
            <w:gridSpan w:val="4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cantSplit/>
          <w:trHeight w:val="300" w:hRule="atLeast"/>
        </w:trPr>
        <w:tc>
          <w:tcPr>
            <w:tcW w:w="13969" w:type="dxa"/>
            <w:gridSpan w:val="4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注：1.实验室择优提供不多于5篇代表性的论文或著作，以及能证明论文水平的相关材料。</w:t>
            </w:r>
          </w:p>
          <w:p>
            <w:pPr>
              <w:ind w:firstLine="40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2. 论文及著作</w:t>
            </w: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只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计算实验室固定人员以第一作者</w:t>
            </w:r>
            <w:r>
              <w:rPr>
                <w:rFonts w:hint="eastAsia" w:ascii="Times New Roman" w:hAnsi="Times New Roman" w:eastAsia="仿宋_GB2312" w:cs="Times New Roman"/>
                <w:sz w:val="20"/>
                <w:lang w:eastAsia="zh-CN"/>
              </w:rPr>
              <w:t>发表的论文或著作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，且不重复记分。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trHeight w:val="300" w:hRule="atLeast"/>
        </w:trPr>
        <w:tc>
          <w:tcPr>
            <w:tcW w:w="13969" w:type="dxa"/>
            <w:gridSpan w:val="4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   3. 特邀报告应有特邀函作为支撑材料。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10" w:type="dxa"/>
          <w:trHeight w:val="300" w:hRule="atLeast"/>
        </w:trPr>
        <w:tc>
          <w:tcPr>
            <w:tcW w:w="13969" w:type="dxa"/>
            <w:gridSpan w:val="4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ind w:firstLine="400" w:firstLineChars="200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4. 实验室参与情况栏中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k1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指由实验室独立完成或由实验室主持完成的研究项目、试验等； 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k2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指实验室为合作者之一完成的研究项目、试验等；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k3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指实验室为一般参与者完成的研究项目、试验等。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676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表3   承担项目情况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2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统计期内年均总经费：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统计期内年人均经费：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序号</w:t>
            </w:r>
          </w:p>
        </w:tc>
        <w:tc>
          <w:tcPr>
            <w:tcW w:w="28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项目名称</w:t>
            </w:r>
          </w:p>
        </w:tc>
        <w:tc>
          <w:tcPr>
            <w:tcW w:w="18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</w:t>
            </w:r>
          </w:p>
        </w:tc>
        <w:tc>
          <w:tcPr>
            <w:tcW w:w="19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承担项目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起止时间</w:t>
            </w:r>
          </w:p>
        </w:tc>
        <w:tc>
          <w:tcPr>
            <w:tcW w:w="19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项目分类</w:t>
            </w:r>
          </w:p>
        </w:tc>
        <w:tc>
          <w:tcPr>
            <w:tcW w:w="1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实验室参与情况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获得总经费 (万元)</w:t>
            </w: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统计期内年均经费 (万元)</w:t>
            </w:r>
          </w:p>
        </w:tc>
        <w:tc>
          <w:tcPr>
            <w:tcW w:w="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0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a</w:t>
            </w: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b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c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d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e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f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k1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k2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k3</w:t>
            </w: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    计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6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1" w:type="dxa"/>
          <w:trHeight w:val="285" w:hRule="atLeast"/>
        </w:trPr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8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0" w:type="dxa"/>
          <w:trHeight w:val="300" w:hRule="atLeast"/>
        </w:trPr>
        <w:tc>
          <w:tcPr>
            <w:tcW w:w="13489" w:type="dxa"/>
            <w:gridSpan w:val="4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注：1. 实验室择优提供不多于10个代表性项目，以及能证明承担项目的相关材料。</w:t>
            </w:r>
          </w:p>
          <w:p>
            <w:pPr>
              <w:ind w:firstLine="400" w:firstLineChars="200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2.所有项目均指以科研立项的项目，包括技术服务（不包括工程设计、施工监理和质量监督等）、标准、规范的制、修订等。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02" w:type="dxa"/>
          <w:cantSplit/>
          <w:trHeight w:val="300" w:hRule="atLeast"/>
        </w:trPr>
        <w:tc>
          <w:tcPr>
            <w:tcW w:w="13512" w:type="dxa"/>
            <w:gridSpan w:val="4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   3. 课题分类：a. 国家级；b. 省部级；c. 横向合作；d. 国际（或境外）合作；e.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2"/>
              </w:rPr>
              <w:t>国家、省部级重大工程科研项目；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f. 其它。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90" w:type="dxa"/>
          <w:trHeight w:val="315" w:hRule="atLeast"/>
        </w:trPr>
        <w:tc>
          <w:tcPr>
            <w:tcW w:w="13489" w:type="dxa"/>
            <w:gridSpan w:val="4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ind w:firstLine="390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4. 实验室参与情况栏中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k1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指由实验室独立完成或由实验室主持完成的研究项目、试验等； 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 xml:space="preserve">k2 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指实验室为合作者之一完成的研究项目、试验等；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k3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指实验室为一般参与者完成的研究项目、试验等。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29" w:type="dxa"/>
          <w:trHeight w:val="300" w:hRule="atLeast"/>
        </w:trPr>
        <w:tc>
          <w:tcPr>
            <w:tcW w:w="9582" w:type="dxa"/>
            <w:gridSpan w:val="2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   5. 获得总经费指本实验室实际获得的科研经费，以合同为准。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602" w:type="dxa"/>
          <w:trHeight w:val="300" w:hRule="atLeast"/>
        </w:trPr>
        <w:tc>
          <w:tcPr>
            <w:tcW w:w="11830" w:type="dxa"/>
            <w:gridSpan w:val="3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    6. 统计期内年均经费按项目实际完成年数的年均值计算，未跨入统计期的经费不计入。</w:t>
            </w:r>
          </w:p>
        </w:tc>
        <w:tc>
          <w:tcPr>
            <w:tcW w:w="168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Times New Roman"/>
          <w:b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44"/>
          <w:sz w:val="44"/>
          <w:szCs w:val="44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二、梯队建设与人才培养</w:t>
      </w:r>
    </w:p>
    <w:tbl>
      <w:tblPr>
        <w:tblStyle w:val="4"/>
        <w:tblW w:w="1400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82"/>
        <w:gridCol w:w="991"/>
        <w:gridCol w:w="2016"/>
        <w:gridCol w:w="526"/>
        <w:gridCol w:w="358"/>
        <w:gridCol w:w="874"/>
        <w:gridCol w:w="501"/>
        <w:gridCol w:w="554"/>
        <w:gridCol w:w="1868"/>
        <w:gridCol w:w="526"/>
        <w:gridCol w:w="3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8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 xml:space="preserve">   实验室人才梯队核心成员情况表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姓名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年龄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职称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研究领域</w:t>
            </w:r>
          </w:p>
        </w:tc>
        <w:tc>
          <w:tcPr>
            <w:tcW w:w="22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主要研究成果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参与的重大学术活动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获得的科技奖励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合    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default" w:ascii="Times New Roman" w:hAnsi="Times New Roman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default" w:ascii="Times New Roman" w:hAnsi="Times New Roman" w:eastAsia="仿宋_GB2312" w:cs="Times New Roman"/>
        </w:rPr>
        <w:t>1.核心成员应为实验室固定人员，不多于10名；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</w:rPr>
        <w:t>提供</w:t>
      </w:r>
      <w:r>
        <w:rPr>
          <w:rFonts w:hint="eastAsia" w:ascii="仿宋_GB2312" w:hAnsi="仿宋_GB2312" w:eastAsia="仿宋_GB2312" w:cs="仿宋_GB2312"/>
        </w:rPr>
        <w:t>能证明实验室核心成员水平和所起作用的材料。</w:t>
      </w:r>
    </w:p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numPr>
          <w:ilvl w:val="0"/>
          <w:numId w:val="0"/>
        </w:numPr>
        <w:ind w:firstLine="0" w:firstLineChars="0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14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386"/>
        <w:gridCol w:w="20"/>
        <w:gridCol w:w="2432"/>
        <w:gridCol w:w="20"/>
        <w:gridCol w:w="1436"/>
        <w:gridCol w:w="887"/>
        <w:gridCol w:w="20"/>
        <w:gridCol w:w="855"/>
        <w:gridCol w:w="499"/>
        <w:gridCol w:w="20"/>
        <w:gridCol w:w="2410"/>
        <w:gridCol w:w="513"/>
        <w:gridCol w:w="20"/>
        <w:gridCol w:w="1035"/>
        <w:gridCol w:w="20"/>
        <w:gridCol w:w="996"/>
        <w:gridCol w:w="20"/>
        <w:gridCol w:w="1419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15" w:hRule="atLeast"/>
        </w:trPr>
        <w:tc>
          <w:tcPr>
            <w:tcW w:w="531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pStyle w:val="3"/>
              <w:spacing w:before="120" w:beforeLines="0" w:afterLines="0"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表5   实验室人才培养统计表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420" w:hRule="atLeast"/>
        </w:trPr>
        <w:tc>
          <w:tcPr>
            <w:tcW w:w="14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被培养人才             姓名</w:t>
            </w:r>
          </w:p>
        </w:tc>
        <w:tc>
          <w:tcPr>
            <w:tcW w:w="911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被培养人才类别</w:t>
            </w:r>
          </w:p>
        </w:tc>
        <w:tc>
          <w:tcPr>
            <w:tcW w:w="1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k1</w:t>
            </w:r>
          </w:p>
        </w:tc>
        <w:tc>
          <w:tcPr>
            <w:tcW w:w="1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k2</w:t>
            </w:r>
          </w:p>
        </w:tc>
        <w:tc>
          <w:tcPr>
            <w:tcW w:w="1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指导教师姓名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1185" w:hRule="atLeast"/>
        </w:trPr>
        <w:tc>
          <w:tcPr>
            <w:tcW w:w="14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学术带头人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博士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硕士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45岁以下重大项目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</w:t>
            </w:r>
          </w:p>
          <w:p/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85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85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285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cantSplit/>
          <w:trHeight w:val="599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cantSplit/>
          <w:trHeight w:val="599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315" w:hRule="atLeast"/>
        </w:trPr>
        <w:tc>
          <w:tcPr>
            <w:tcW w:w="14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    计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cantSplit/>
          <w:trHeight w:val="300" w:hRule="atLeast"/>
        </w:trPr>
        <w:tc>
          <w:tcPr>
            <w:tcW w:w="14028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ind w:firstLine="0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注：</w:t>
            </w: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>k1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指实验室固定研究人员在本实验室在职攻读博士、硕士学位，且本实验室提供培养条件；</w:t>
            </w:r>
            <w:r>
              <w:rPr>
                <w:rFonts w:hint="default" w:ascii="Times New Roman" w:hAnsi="Times New Roman" w:eastAsia="仿宋_GB2312" w:cs="Times New Roman"/>
                <w:sz w:val="20"/>
                <w:lang w:val="en-US" w:eastAsia="zh-CN"/>
              </w:rPr>
              <w:t xml:space="preserve">k2 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指与外单位合作培养。</w:t>
            </w:r>
          </w:p>
          <w:p>
            <w:pPr>
              <w:ind w:firstLine="40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.提供相关获奖证明材料。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/>
        </w:rPr>
      </w:pPr>
      <w:r>
        <w:rPr>
          <w:rFonts w:hint="default" w:ascii="Times New Roman" w:hAnsi="Times New Roman" w:eastAsia="仿宋_GB2312" w:cs="Times New Roma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三、实验室条件建设</w:t>
      </w:r>
    </w:p>
    <w:tbl>
      <w:tblPr>
        <w:tblStyle w:val="4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990"/>
        <w:gridCol w:w="1156"/>
        <w:gridCol w:w="1366"/>
        <w:gridCol w:w="843"/>
        <w:gridCol w:w="627"/>
        <w:gridCol w:w="949"/>
        <w:gridCol w:w="1571"/>
        <w:gridCol w:w="314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26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表6   实验室仪器设备统计表</w:t>
            </w:r>
          </w:p>
        </w:tc>
        <w:tc>
          <w:tcPr>
            <w:tcW w:w="843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序号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设备名称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台（套）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采购时间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产地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技术状况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</w:t>
            </w:r>
          </w:p>
        </w:tc>
        <w:tc>
          <w:tcPr>
            <w:tcW w:w="13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21" w:firstLineChars="10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10万元以上大型仪器设备</w:t>
            </w:r>
            <w:r>
              <w:rPr>
                <w:rFonts w:hint="default" w:ascii="Times New Roman" w:hAnsi="Times New Roman" w:eastAsia="仿宋_GB2312" w:cs="Times New Roman"/>
                <w:b/>
              </w:rPr>
              <w:t>（包括自制设备）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</w:p>
        </w:tc>
        <w:tc>
          <w:tcPr>
            <w:tcW w:w="1324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优势的仪器设备（包括自制设备）</w:t>
            </w:r>
          </w:p>
          <w:p>
            <w:pPr>
              <w:ind w:firstLine="210" w:firstLineChars="100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</w:tbl>
    <w:p>
      <w:pPr>
        <w:snapToGrid w:val="0"/>
        <w:spacing w:line="480" w:lineRule="auto"/>
        <w:rPr>
          <w:rFonts w:hint="eastAsia" w:ascii="宋体" w:hAnsi="宋体" w:eastAsia="宋体"/>
          <w:sz w:val="20"/>
        </w:rPr>
      </w:pPr>
      <w:r>
        <w:rPr>
          <w:rFonts w:hint="default" w:ascii="Times New Roman" w:hAnsi="Times New Roman" w:eastAsia="仿宋_GB2312" w:cs="Times New Roman"/>
          <w:sz w:val="20"/>
        </w:rPr>
        <w:t>注：优势的仪器设备指与研究方向相吻合，并在专业领域内属先进水平的关键仪器设备。</w:t>
      </w:r>
    </w:p>
    <w:p>
      <w:pPr>
        <w:keepNext/>
        <w:keepLines/>
        <w:widowControl w:val="0"/>
        <w:spacing w:before="0" w:beforeLines="0" w:after="0" w:afterLines="0" w:line="360" w:lineRule="auto"/>
        <w:jc w:val="both"/>
        <w:outlineLvl w:val="0"/>
        <w:rPr>
          <w:rFonts w:hint="eastAsia" w:ascii="宋体" w:hAnsi="宋体" w:eastAsia="宋体" w:cs="Times New Roman"/>
          <w:b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44"/>
          <w:sz w:val="44"/>
          <w:szCs w:val="44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四、开放交流与运行管理</w:t>
      </w:r>
    </w:p>
    <w:tbl>
      <w:tblPr>
        <w:tblStyle w:val="4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7"/>
        <w:gridCol w:w="1459"/>
        <w:gridCol w:w="1467"/>
        <w:gridCol w:w="1366"/>
        <w:gridCol w:w="1576"/>
        <w:gridCol w:w="1571"/>
        <w:gridCol w:w="1260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2"/>
                <w:szCs w:val="22"/>
              </w:rPr>
              <w:t>表 7   实验室学术交流统计表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3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会议 、讲学名称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承办国际学术会议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承办国内学术会议 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参加国际会议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来实验室讲学的国外专家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来实验室讲学的国内专家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实验室人员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国外讲学 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实验室人员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国内讲学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</w:rPr>
              <w:t>人次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       计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　</w:t>
            </w:r>
          </w:p>
        </w:tc>
      </w:tr>
    </w:tbl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br w:type="page"/>
      </w:r>
    </w:p>
    <w:tbl>
      <w:tblPr>
        <w:tblStyle w:val="4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063"/>
        <w:gridCol w:w="1459"/>
        <w:gridCol w:w="1467"/>
        <w:gridCol w:w="1366"/>
        <w:gridCol w:w="1576"/>
        <w:gridCol w:w="1571"/>
        <w:gridCol w:w="1260"/>
        <w:gridCol w:w="1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表 8   学术委员会活动统计表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学术委员会活动名称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活动时间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活动地点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参加人员</w:t>
            </w: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主要活动内容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1D6D"/>
    <w:rsid w:val="04431D6D"/>
    <w:rsid w:val="106032C8"/>
    <w:rsid w:val="3F187708"/>
    <w:rsid w:val="4F7A07FE"/>
    <w:rsid w:val="5DC0635D"/>
    <w:rsid w:val="6BDE4F52"/>
    <w:rsid w:val="789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cs="Times New Roman" w:asciiTheme="minorAscii" w:hAnsiTheme="minorAscii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2022-06-28T01:44:00Z</dcterms:created>
  <dc:creator>zph</dc:creator>
  <cp:lastModifiedBy>zph</cp:lastModifiedBy>
  <dcterms:modified xsi:type="dcterms:W3CDTF">2022-06-28T01:45:45Z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