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56" w:beforeLines="50" w:after="156" w:afterLines="50" w:line="360" w:lineRule="auto"/>
        <w:jc w:val="left"/>
        <w:rPr>
          <w:rFonts w:ascii="Times New Roman" w:hAnsi="Times New Roman" w:eastAsia="仿宋_GB2312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附件：</w:t>
      </w:r>
    </w:p>
    <w:p>
      <w:pPr>
        <w:spacing w:before="156" w:beforeLines="50" w:after="156" w:afterLines="50" w:line="360" w:lineRule="auto"/>
        <w:jc w:val="center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未按规定备案有关企业名单</w:t>
      </w:r>
    </w:p>
    <w:tbl>
      <w:tblPr>
        <w:tblStyle w:val="7"/>
        <w:tblW w:w="84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7513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b/>
                <w:bCs/>
                <w:kern w:val="0"/>
                <w:sz w:val="28"/>
                <w:szCs w:val="28"/>
              </w:rPr>
              <w:t>企业名称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天汽集团美亚汽车制造有限公司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贵航青年莲花汽车有限公司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佛山市飞驰汽车制造有限公司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广东云山汽车有限公司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贵州贵龙客车制造有限公司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湖南衡山汽车制造有限公司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7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陕西通家汽车股份有限公司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8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四川省客车制造有限责任公司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9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天津伊利萨尔客车制造有限公司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10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温岭市吉瑞车辆制造有限公司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11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无锡神舟汽车制造有限公司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12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扬州跃进通达客车有限公司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13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中航工业贵州云马汽车工业公司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14</w:t>
            </w:r>
          </w:p>
        </w:tc>
        <w:tc>
          <w:tcPr>
            <w:tcW w:w="7513" w:type="dxa"/>
            <w:vAlign w:val="center"/>
          </w:tcPr>
          <w:p>
            <w:pP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仿宋_GB2312" w:cs="Times New Roman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保定长安客车制造有限公司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15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安徽省池州市大田专用汽车有限公司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16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滁州兴扬汽车有限公司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17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广西玉柴专用汽车有限公司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18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玉柴东特专用汽车有限公司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19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河北福玉专用汽车有限公司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20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河北长征汽车制造有限公司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21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鸿运汽车有限公司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22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湖北江山专用汽车有限公司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23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湖北三环专用汽车有限公司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24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淮安市专用汽车制造有限公司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25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江苏金永达工业有限公司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26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江苏银宝专用车有限公司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27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丽水市南明专用汽车有限公司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28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内蒙古北方重工业集团有限公司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29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山东昊宇车辆有限公司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30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山东巨环专用汽车有限公司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31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山东凯马汽车制造有限公司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32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山东唐骏欧铃汽车制造有限公司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33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山东正泰希尔专用汽车有限公司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34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中集车辆（集团）有限公司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35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深圳中集专用车有限公司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36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中集车辆（辽宁）有限公司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37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沈阳航天新星机电有限责任公司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38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沈阳金杯车辆制造有限公司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39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四平雄风专用汽车有限公司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40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随州市力神专用汽车有限公司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41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中国重汽集团济南商用车有限公司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42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中国重汽集团青岛重工有限公司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43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重庆重型汽车集团专用汽车有限责任公司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44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福建省德峰汽车制造有限公司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45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合肥森隆专用汽车有限公司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46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河北华运顺通专用汽车制造有限公司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47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河北金运专用汽车有限公司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48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河北力钧长恒专用汽车制造有限公司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49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河北顺捷专用汽车制造有限责任公司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50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江苏安华汽车股份有限公司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51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巨野通达专用车制造有限公司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52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昆山专用汽车制造厂有限公司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53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连云港东堡专用车有限公司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54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武汉神骏专用汽车制造股份有限公司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55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武汉市汉福专用车有限公司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56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新凯汽车集团有限公司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57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徐州华邦专用汽车有限公司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58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营口宝迪专用汽车制造有限公司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59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常州英田汽车有限公司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60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安徽长安专用汽车制造有限公司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61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福建蓝海专用汽车制造有限公司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62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锦州鹏翔专用车辆有限公司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59" w:type="dxa"/>
          </w:tcPr>
          <w:p>
            <w:pPr>
              <w:widowControl/>
              <w:jc w:val="center"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63</w:t>
            </w:r>
          </w:p>
        </w:tc>
        <w:tc>
          <w:tcPr>
            <w:tcW w:w="7513" w:type="dxa"/>
          </w:tcPr>
          <w:p>
            <w:pPr>
              <w:widowControl/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28"/>
                <w:szCs w:val="28"/>
              </w:rPr>
              <w:t>四川南骏汽车集团有限公司</w:t>
            </w:r>
          </w:p>
        </w:tc>
      </w:tr>
    </w:tbl>
    <w:p>
      <w:pPr>
        <w:widowControl/>
        <w:rPr>
          <w:rFonts w:ascii="Times New Roman" w:hAnsi="Times New Roman" w:eastAsia="仿宋_GB2312" w:cs="Times New Roman"/>
          <w:kern w:val="0"/>
          <w:sz w:val="28"/>
          <w:szCs w:val="28"/>
        </w:rPr>
      </w:pPr>
      <w:r>
        <w:rPr>
          <w:rFonts w:ascii="Times New Roman" w:hAnsi="Times New Roman" w:eastAsia="仿宋_GB2312" w:cs="Times New Roman"/>
          <w:kern w:val="0"/>
          <w:sz w:val="28"/>
          <w:szCs w:val="28"/>
        </w:rPr>
        <w:t>注：以上</w:t>
      </w:r>
      <w:r>
        <w:rPr>
          <w:rFonts w:hint="eastAsia" w:ascii="Times New Roman" w:hAnsi="Times New Roman" w:eastAsia="仿宋_GB2312" w:cs="Times New Roman"/>
          <w:kern w:val="0"/>
          <w:sz w:val="28"/>
          <w:szCs w:val="28"/>
        </w:rPr>
        <w:t>排序</w:t>
      </w:r>
      <w:r>
        <w:rPr>
          <w:rFonts w:ascii="Times New Roman" w:hAnsi="Times New Roman" w:eastAsia="仿宋_GB2312" w:cs="Times New Roman"/>
          <w:kern w:val="0"/>
          <w:sz w:val="28"/>
          <w:szCs w:val="28"/>
        </w:rPr>
        <w:t>不分先后。</w:t>
      </w:r>
    </w:p>
    <w:p>
      <w:pPr>
        <w:widowControl/>
        <w:shd w:val="clear" w:color="auto" w:fill="FFFFFF"/>
        <w:spacing w:line="420" w:lineRule="atLeast"/>
        <w:jc w:val="left"/>
        <w:rPr>
          <w:rFonts w:hint="eastAsia" w:ascii="Times New Roman" w:hAnsi="Times New Roman" w:eastAsia="仿宋_GB2312" w:cs="Times New Roman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655888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6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660"/>
    <w:rsid w:val="000C1ABE"/>
    <w:rsid w:val="001E7763"/>
    <w:rsid w:val="00214EDA"/>
    <w:rsid w:val="00273D45"/>
    <w:rsid w:val="002C5385"/>
    <w:rsid w:val="002F258D"/>
    <w:rsid w:val="00344324"/>
    <w:rsid w:val="003612DA"/>
    <w:rsid w:val="00393873"/>
    <w:rsid w:val="003C7209"/>
    <w:rsid w:val="00443BB7"/>
    <w:rsid w:val="0048135F"/>
    <w:rsid w:val="004E5676"/>
    <w:rsid w:val="005D0F8E"/>
    <w:rsid w:val="006D67F9"/>
    <w:rsid w:val="00720660"/>
    <w:rsid w:val="00786E03"/>
    <w:rsid w:val="00876C62"/>
    <w:rsid w:val="009661BC"/>
    <w:rsid w:val="00976089"/>
    <w:rsid w:val="009C319A"/>
    <w:rsid w:val="00AA3675"/>
    <w:rsid w:val="00AC6803"/>
    <w:rsid w:val="00B21BFC"/>
    <w:rsid w:val="00B2284F"/>
    <w:rsid w:val="00B40E85"/>
    <w:rsid w:val="00B655D8"/>
    <w:rsid w:val="00BD045A"/>
    <w:rsid w:val="00C10E19"/>
    <w:rsid w:val="00C44968"/>
    <w:rsid w:val="00CA0ECB"/>
    <w:rsid w:val="00CD63A3"/>
    <w:rsid w:val="00CD72A0"/>
    <w:rsid w:val="00D43FBA"/>
    <w:rsid w:val="00D9734E"/>
    <w:rsid w:val="00DA54F5"/>
    <w:rsid w:val="00E22148"/>
    <w:rsid w:val="00E444E2"/>
    <w:rsid w:val="00EB3B1E"/>
    <w:rsid w:val="00F14418"/>
    <w:rsid w:val="00F17D22"/>
    <w:rsid w:val="00FB016E"/>
    <w:rsid w:val="0F217EBE"/>
    <w:rsid w:val="5013453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mot</Company>
  <Pages>6</Pages>
  <Words>258</Words>
  <Characters>1475</Characters>
  <Lines>12</Lines>
  <Paragraphs>3</Paragraphs>
  <TotalTime>0</TotalTime>
  <ScaleCrop>false</ScaleCrop>
  <LinksUpToDate>false</LinksUpToDate>
  <CharactersWithSpaces>1730</CharactersWithSpaces>
  <Application>WPS Office_10.1.0.5554_F1E327BC-269C-435d-A152-05C5408002CA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2016-03-14T10:48:00Z</dcterms:created>
  <dc:creator>caolei</dc:creator>
  <cp:lastModifiedBy>hp</cp:lastModifiedBy>
  <cp:lastPrinted>2016-03-15T00:48:00Z</cp:lastPrinted>
  <dcterms:modified xsi:type="dcterms:W3CDTF">2016-03-17T05:48:59Z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