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81" w:rsidRPr="009E21B8" w:rsidRDefault="004F4B81" w:rsidP="004F4B81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 w:rsidRPr="009E21B8">
        <w:rPr>
          <w:rFonts w:asciiTheme="minorEastAsia" w:eastAsiaTheme="minorEastAsia" w:hAnsiTheme="minorEastAsia" w:hint="eastAsia"/>
          <w:b/>
          <w:bCs/>
          <w:sz w:val="30"/>
        </w:rPr>
        <w:t>第5</w:t>
      </w:r>
      <w:r>
        <w:rPr>
          <w:rFonts w:asciiTheme="minorEastAsia" w:eastAsiaTheme="minorEastAsia" w:hAnsiTheme="minorEastAsia" w:hint="eastAsia"/>
          <w:b/>
          <w:bCs/>
          <w:sz w:val="30"/>
        </w:rPr>
        <w:t>9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批高级客车</w:t>
      </w:r>
      <w:r>
        <w:rPr>
          <w:rFonts w:asciiTheme="minorEastAsia" w:eastAsiaTheme="minorEastAsia" w:hAnsiTheme="minorEastAsia" w:hint="eastAsia"/>
          <w:b/>
          <w:bCs/>
          <w:sz w:val="30"/>
        </w:rPr>
        <w:t>（含公共汽车）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类型划分及等级评定表</w:t>
      </w:r>
    </w:p>
    <w:tbl>
      <w:tblPr>
        <w:tblW w:w="98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494"/>
        <w:gridCol w:w="1494"/>
        <w:gridCol w:w="1494"/>
        <w:gridCol w:w="1494"/>
        <w:gridCol w:w="1494"/>
      </w:tblGrid>
      <w:tr w:rsidR="000E617F" w:rsidRPr="00490841" w:rsidTr="000E617F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F" w:rsidRPr="00490841" w:rsidRDefault="000B696D" w:rsidP="004F4B8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line id="Line 3884" o:spid="_x0000_s1136" style="position:absolute;left:0;text-align:left;z-index:251858944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2yy8aGwIAADAEAAAOAAAAAAAAAAAAAAAAAC4CAABkcnMvZTJvRG9jLnhtbFBLAQItABQA&#10;BgAIAAAAIQBxeou63AAAAAYBAAAPAAAAAAAAAAAAAAAAAHUEAABkcnMvZG93bnJldi54bWxQSwUG&#10;AAAAAAQABADzAAAAfgUAAAAA&#10;"/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line id="Line 3885" o:spid="_x0000_s1137" style="position:absolute;left:0;text-align:left;z-index:251859968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"/>
              </w:pict>
            </w:r>
            <w:r w:rsidR="000E617F" w:rsidRPr="00490841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0E617F" w:rsidRPr="00490841">
              <w:rPr>
                <w:rFonts w:asciiTheme="minorEastAsia" w:eastAsiaTheme="minorEastAsia" w:hAnsiTheme="minorEastAsia"/>
              </w:rPr>
              <w:t xml:space="preserve">   </w:t>
            </w:r>
          </w:p>
          <w:p w:rsidR="000E617F" w:rsidRPr="00490841" w:rsidRDefault="000E617F" w:rsidP="004F4B81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490841">
              <w:rPr>
                <w:rFonts w:asciiTheme="minorEastAsia" w:eastAsiaTheme="minorEastAsia" w:hAnsiTheme="minorEastAsia" w:hint="eastAsia"/>
              </w:rPr>
              <w:t>车型</w:t>
            </w:r>
          </w:p>
          <w:p w:rsidR="000E617F" w:rsidRPr="00490841" w:rsidRDefault="000E617F" w:rsidP="004F4B81">
            <w:pPr>
              <w:rPr>
                <w:rFonts w:asciiTheme="minorEastAsia" w:eastAsiaTheme="minorEastAsia" w:hAnsiTheme="minorEastAsia"/>
              </w:rPr>
            </w:pPr>
            <w:r w:rsidRPr="00490841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厦门金旅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厦门金龙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东风襄阳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东风襄阳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亚星客车</w:t>
            </w:r>
          </w:p>
        </w:tc>
      </w:tr>
      <w:tr w:rsidR="000E617F" w:rsidRPr="00490841" w:rsidTr="000E617F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XML6129J15Y1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XMQ6593KED5C1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EQ6584WABDB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EQ6503WABDA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YBL6590T2QP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小型高一级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小型高二级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小型高二级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小型高二级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12000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5945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5950/5750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5915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>+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49+1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13+1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8（8）+1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CB6FA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  <w:r w:rsidR="00CB6FA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100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8209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</w:t>
            </w:r>
            <w:r w:rsidR="0082099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(</w:t>
            </w: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前中</w:t>
            </w:r>
            <w:r w:rsidR="0082099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)*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300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</w:rPr>
              <w:t>ABS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670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680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440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440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720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可调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>mm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冷暖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</w:rPr>
              <w:t>CAN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490841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372D8B" w:rsidP="000836B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0E617F" w:rsidRPr="00490841" w:rsidTr="000E6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Pr="00490841" w:rsidRDefault="000E617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0836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490841" w:rsidRDefault="000E617F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4F4B81" w:rsidRPr="009E21B8" w:rsidRDefault="004F4B81" w:rsidP="004F4B8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注释：“（）”表示可选配置，9米以上客车选装单门状态时应安装外推式逃生窗，逃生窗布置和数量应符合</w:t>
      </w:r>
      <w:r w:rsidRPr="009E21B8">
        <w:rPr>
          <w:rFonts w:asciiTheme="minorEastAsia" w:eastAsiaTheme="minorEastAsia" w:hAnsiTheme="minorEastAsia"/>
          <w:sz w:val="18"/>
          <w:szCs w:val="18"/>
        </w:rPr>
        <w:t>GB 7258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9E21B8">
        <w:rPr>
          <w:rFonts w:asciiTheme="minorEastAsia" w:eastAsiaTheme="minorEastAsia" w:hAnsiTheme="minorEastAsia"/>
          <w:sz w:val="18"/>
          <w:szCs w:val="18"/>
        </w:rPr>
        <w:t>GB 13094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的要求；另，所有客车的行李舱最大内高不得超过1.3m。</w:t>
      </w:r>
    </w:p>
    <w:p w:rsidR="004F4B81" w:rsidRPr="009E21B8" w:rsidRDefault="004F4B81" w:rsidP="004F4B81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 w:rsidRPr="009E21B8"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</w:t>
      </w:r>
      <w:r>
        <w:rPr>
          <w:rFonts w:asciiTheme="minorEastAsia" w:eastAsiaTheme="minorEastAsia" w:hAnsiTheme="minorEastAsia" w:hint="eastAsia"/>
          <w:b/>
          <w:bCs/>
          <w:sz w:val="30"/>
        </w:rPr>
        <w:t>9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批高级客车</w:t>
      </w:r>
      <w:r>
        <w:rPr>
          <w:rFonts w:asciiTheme="minorEastAsia" w:eastAsiaTheme="minorEastAsia" w:hAnsiTheme="minorEastAsia" w:hint="eastAsia"/>
          <w:b/>
          <w:bCs/>
          <w:sz w:val="30"/>
        </w:rPr>
        <w:t>（含公共汽车）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类型划分及等级评定表</w:t>
      </w:r>
      <w:r w:rsidR="006245A0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6245A0">
        <w:rPr>
          <w:rFonts w:asciiTheme="minorEastAsia" w:eastAsiaTheme="minorEastAsia" w:hAnsiTheme="minorEastAsia" w:hint="eastAsia"/>
          <w:b/>
          <w:bCs/>
          <w:sz w:val="30"/>
        </w:rPr>
        <w:t>1</w:t>
      </w:r>
      <w:r w:rsidR="006245A0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8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494"/>
        <w:gridCol w:w="1494"/>
        <w:gridCol w:w="1494"/>
        <w:gridCol w:w="1494"/>
        <w:gridCol w:w="1494"/>
      </w:tblGrid>
      <w:tr w:rsidR="00795EB5" w:rsidRPr="00490841" w:rsidTr="00795EB5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490841" w:rsidRDefault="000B696D" w:rsidP="004F4B8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line id="_x0000_s1192" style="position:absolute;left:0;text-align:left;z-index:251944960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C11JkkGwIAADAEAAAOAAAAAAAAAAAAAAAAAC4CAABkcnMvZTJvRG9jLnhtbFBLAQItABQA&#10;BgAIAAAAIQBxeou63AAAAAYBAAAPAAAAAAAAAAAAAAAAAHUEAABkcnMvZG93bnJldi54bWxQSwUG&#10;AAAAAAQABADzAAAAfgUAAAAA&#10;"/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line id="_x0000_s1193" style="position:absolute;left:0;text-align:left;z-index:251945984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"/>
              </w:pict>
            </w:r>
            <w:r w:rsidR="00795EB5" w:rsidRPr="00490841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795EB5" w:rsidRPr="00490841">
              <w:rPr>
                <w:rFonts w:asciiTheme="minorEastAsia" w:eastAsiaTheme="minorEastAsia" w:hAnsiTheme="minorEastAsia"/>
              </w:rPr>
              <w:t xml:space="preserve">   </w:t>
            </w:r>
          </w:p>
          <w:p w:rsidR="00795EB5" w:rsidRPr="00490841" w:rsidRDefault="00795EB5" w:rsidP="004F4B81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490841">
              <w:rPr>
                <w:rFonts w:asciiTheme="minorEastAsia" w:eastAsiaTheme="minorEastAsia" w:hAnsiTheme="minorEastAsia" w:hint="eastAsia"/>
              </w:rPr>
              <w:t>车型</w:t>
            </w:r>
          </w:p>
          <w:p w:rsidR="00795EB5" w:rsidRPr="00490841" w:rsidRDefault="00795EB5" w:rsidP="004F4B81">
            <w:pPr>
              <w:rPr>
                <w:rFonts w:asciiTheme="minorEastAsia" w:eastAsiaTheme="minorEastAsia" w:hAnsiTheme="minorEastAsia"/>
              </w:rPr>
            </w:pPr>
            <w:r w:rsidRPr="00490841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江淮瑞风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4F4B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江淮瑞风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0875FC" w:rsidP="000875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江苏</w:t>
            </w:r>
            <w:r w:rsidR="00795EB5"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九龙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0875FC" w:rsidP="000875F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江苏</w:t>
            </w:r>
            <w:r w:rsidR="00795EB5"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九龙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新凯汽车</w:t>
            </w:r>
          </w:p>
        </w:tc>
      </w:tr>
      <w:tr w:rsidR="00795EB5" w:rsidRPr="00490841" w:rsidTr="00795EB5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  <w:szCs w:val="18"/>
              </w:rPr>
              <w:t>HFC6521A7C8V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4F4B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HFC6521A1C8S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4F4B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HKL6490E1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4F4B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HKL6491QE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HXK5030XSWT1M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小型高一级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小型高一级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小型高一级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小型高一级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小型高一级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4900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4900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5430/5370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>+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</w:t>
            </w: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+1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128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128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55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72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</w:t>
            </w:r>
            <w:r w:rsidRPr="0049084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中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300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C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</w:rPr>
              <w:t>ABS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670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670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670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670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670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440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440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680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可调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>mm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冷暖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</w:rPr>
              <w:t>CAN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装置</w:t>
            </w:r>
          </w:p>
        </w:tc>
      </w:tr>
      <w:tr w:rsidR="00795EB5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5" w:rsidRPr="00490841" w:rsidRDefault="00795EB5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E256B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7A2157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490841" w:rsidRDefault="00795EB5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</w:tr>
      <w:tr w:rsidR="00372D8B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8B" w:rsidRPr="00490841" w:rsidRDefault="00372D8B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490841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490841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490841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8B" w:rsidRPr="00490841" w:rsidRDefault="00372D8B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8B" w:rsidRPr="00490841" w:rsidRDefault="00372D8B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8B" w:rsidRPr="00490841" w:rsidRDefault="00372D8B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8B" w:rsidRPr="00490841" w:rsidRDefault="00372D8B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8B" w:rsidRPr="00490841" w:rsidRDefault="00372D8B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90841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</w:tr>
      <w:tr w:rsidR="00372D8B" w:rsidRPr="00490841" w:rsidTr="00795EB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8B" w:rsidRPr="00490841" w:rsidRDefault="00372D8B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490841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8B" w:rsidRPr="00490841" w:rsidRDefault="00372D8B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8B" w:rsidRPr="00490841" w:rsidRDefault="00372D8B" w:rsidP="004F4B8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8B" w:rsidRPr="00490841" w:rsidRDefault="00372D8B" w:rsidP="007A21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8B" w:rsidRPr="00490841" w:rsidRDefault="00372D8B" w:rsidP="007A215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8B" w:rsidRPr="00490841" w:rsidRDefault="00372D8B" w:rsidP="00372D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4F4B81" w:rsidRPr="009E21B8" w:rsidRDefault="004F4B81" w:rsidP="004F4B8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注释：“（）”表示可选配置，9米以上客车选装单门状态时应安装外推式逃生窗，逃生窗布置和数量应符合</w:t>
      </w:r>
      <w:r w:rsidRPr="009E21B8">
        <w:rPr>
          <w:rFonts w:asciiTheme="minorEastAsia" w:eastAsiaTheme="minorEastAsia" w:hAnsiTheme="minorEastAsia"/>
          <w:sz w:val="18"/>
          <w:szCs w:val="18"/>
        </w:rPr>
        <w:t>GB 7258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9E21B8">
        <w:rPr>
          <w:rFonts w:asciiTheme="minorEastAsia" w:eastAsiaTheme="minorEastAsia" w:hAnsiTheme="minorEastAsia"/>
          <w:sz w:val="18"/>
          <w:szCs w:val="18"/>
        </w:rPr>
        <w:t>GB 13094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的要求；另，所有客车的行李舱最大内高不得超过1.3m。</w:t>
      </w:r>
    </w:p>
    <w:p w:rsidR="004F4B81" w:rsidRPr="009E21B8" w:rsidRDefault="004F4B81" w:rsidP="004F4B81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第59批高级客车（含公共汽车）类型划分及等级评定表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>
        <w:rPr>
          <w:rFonts w:asciiTheme="minorEastAsia" w:eastAsiaTheme="minorEastAsia" w:hAnsiTheme="minorEastAsia" w:hint="eastAsia"/>
          <w:b/>
          <w:bCs/>
          <w:sz w:val="30"/>
        </w:rPr>
        <w:t>2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772"/>
        <w:gridCol w:w="1772"/>
        <w:gridCol w:w="1772"/>
        <w:gridCol w:w="1772"/>
      </w:tblGrid>
      <w:tr w:rsidR="0052760F" w:rsidTr="0052760F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0F" w:rsidRDefault="000B696D" w:rsidP="004F4B81">
            <w:r>
              <w:rPr>
                <w:noProof/>
              </w:rPr>
              <w:pict>
                <v:line id="Line 1006" o:spid="_x0000_s1242" style="position:absolute;left:0;text-align:left;z-index:252021760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rPr>
                <w:noProof/>
              </w:rPr>
              <w:pict>
                <v:line id="Line 1007" o:spid="_x0000_s1243" style="position:absolute;left:0;text-align:left;z-index:252022784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52760F">
              <w:t xml:space="preserve">              </w:t>
            </w:r>
            <w:r w:rsidR="0052760F">
              <w:rPr>
                <w:rFonts w:hint="eastAsia"/>
              </w:rPr>
              <w:t>厂家</w:t>
            </w:r>
            <w:r w:rsidR="0052760F">
              <w:t xml:space="preserve">   </w:t>
            </w:r>
          </w:p>
          <w:p w:rsidR="0052760F" w:rsidRDefault="0052760F" w:rsidP="004F4B81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52760F" w:rsidRDefault="0052760F" w:rsidP="004F4B81">
            <w:r>
              <w:rPr>
                <w:rFonts w:hint="eastAsia"/>
              </w:rPr>
              <w:t>技术参数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郑州宇通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上海申龙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南京金龙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福田汽车</w:t>
            </w:r>
          </w:p>
        </w:tc>
      </w:tr>
      <w:tr w:rsidR="0052760F" w:rsidTr="0052760F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widowControl/>
              <w:jc w:val="lef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52760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ZK6119BEVQY51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52760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SLK6108AEBEVD3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52760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NJL6117BEV36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52760F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BJ6117EVUA-3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/>
                <w:sz w:val="18"/>
                <w:szCs w:val="18"/>
              </w:rPr>
              <w:t>大型高一级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/>
                <w:sz w:val="18"/>
                <w:szCs w:val="18"/>
              </w:rPr>
              <w:t>大型高一级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/>
                <w:sz w:val="18"/>
                <w:szCs w:val="18"/>
              </w:rPr>
              <w:t>大型高一级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/>
                <w:sz w:val="18"/>
                <w:szCs w:val="18"/>
              </w:rPr>
              <w:t>大型高一级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11300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10495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10995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11210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47+1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43+1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47+1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49（47）+1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7E6CB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200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/>
                <w:sz w:val="18"/>
                <w:szCs w:val="18"/>
              </w:rPr>
              <w:t>72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/>
                <w:sz w:val="18"/>
                <w:szCs w:val="18"/>
              </w:rPr>
              <w:t>72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/>
                <w:sz w:val="18"/>
                <w:szCs w:val="18"/>
              </w:rPr>
              <w:t>72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/>
                <w:sz w:val="18"/>
                <w:szCs w:val="18"/>
              </w:rPr>
              <w:t>72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前中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前中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前中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7E6CBD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前(前中)*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/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/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/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/>
                <w:sz w:val="18"/>
                <w:szCs w:val="18"/>
              </w:rPr>
              <w:t>-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/>
                <w:sz w:val="18"/>
                <w:szCs w:val="18"/>
              </w:rPr>
              <w:t>350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/>
                <w:sz w:val="18"/>
                <w:szCs w:val="18"/>
              </w:rPr>
              <w:t>350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/>
                <w:sz w:val="18"/>
                <w:szCs w:val="18"/>
              </w:rPr>
              <w:t>350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/>
                <w:sz w:val="18"/>
                <w:szCs w:val="18"/>
              </w:rPr>
              <w:t>350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/>
                <w:sz w:val="18"/>
                <w:szCs w:val="18"/>
              </w:rPr>
              <w:t>B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/>
                <w:sz w:val="18"/>
                <w:szCs w:val="18"/>
              </w:rPr>
              <w:t>B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/>
                <w:sz w:val="18"/>
                <w:szCs w:val="18"/>
              </w:rPr>
              <w:t>B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372D8B" w:rsidRDefault="0052760F" w:rsidP="00372D8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72D8B">
              <w:rPr>
                <w:rFonts w:asciiTheme="minorEastAsia" w:eastAsiaTheme="minorEastAsia" w:hAnsiTheme="minorEastAsia" w:cs="宋体"/>
                <w:sz w:val="18"/>
                <w:szCs w:val="18"/>
              </w:rPr>
              <w:t>B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Default="0052760F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Pr="009E21B8" w:rsidRDefault="0052760F" w:rsidP="004F4B8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Pr="009E21B8" w:rsidRDefault="0052760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Pr="009E21B8" w:rsidRDefault="0052760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Pr="009E21B8" w:rsidRDefault="0052760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0.0375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0.0375</w:t>
            </w:r>
          </w:p>
        </w:tc>
      </w:tr>
      <w:tr w:rsidR="0052760F" w:rsidTr="005276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F" w:rsidRPr="009E21B8" w:rsidRDefault="0052760F" w:rsidP="004F4B8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0F" w:rsidRPr="001F09AB" w:rsidRDefault="0052760F" w:rsidP="00372D8B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</w:tr>
    </w:tbl>
    <w:p w:rsidR="004F4B81" w:rsidRDefault="004F4B81" w:rsidP="004F4B81">
      <w:pPr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此表为新能源高级营运客车汽车评定表。</w:t>
      </w:r>
      <w:r>
        <w:rPr>
          <w:sz w:val="18"/>
          <w:szCs w:val="18"/>
        </w:rPr>
        <w:t>*</w:t>
      </w:r>
      <w:r>
        <w:rPr>
          <w:rFonts w:hint="eastAsia"/>
          <w:sz w:val="18"/>
          <w:szCs w:val="18"/>
        </w:rPr>
        <w:t>注释：“（）”表示可选配置，</w:t>
      </w:r>
      <w:r>
        <w:rPr>
          <w:sz w:val="18"/>
          <w:szCs w:val="18"/>
        </w:rPr>
        <w:t>9</w:t>
      </w:r>
      <w:r>
        <w:rPr>
          <w:rFonts w:hint="eastAsia"/>
          <w:sz w:val="18"/>
          <w:szCs w:val="18"/>
        </w:rPr>
        <w:t>米以上客车选装单门状态时应安装外推式逃生窗，逃生窗布置和数量应符合</w:t>
      </w:r>
      <w:r>
        <w:rPr>
          <w:sz w:val="18"/>
          <w:szCs w:val="18"/>
        </w:rPr>
        <w:t>GB 7258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GB 13094</w:t>
      </w:r>
      <w:r>
        <w:rPr>
          <w:rFonts w:hint="eastAsia"/>
          <w:sz w:val="18"/>
          <w:szCs w:val="18"/>
        </w:rPr>
        <w:t>的要求。</w:t>
      </w:r>
    </w:p>
    <w:p w:rsidR="00060293" w:rsidRDefault="00060293" w:rsidP="004F4B81">
      <w:pPr>
        <w:ind w:leftChars="-67" w:left="-141"/>
      </w:pPr>
    </w:p>
    <w:p w:rsidR="000E617F" w:rsidRPr="00AE1ED7" w:rsidRDefault="000E617F" w:rsidP="000E617F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第59批高级客车（含公共汽车）类型划分及等级评定表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6245A0">
        <w:rPr>
          <w:rFonts w:asciiTheme="minorEastAsia" w:eastAsiaTheme="minorEastAsia" w:hAnsiTheme="minorEastAsia" w:hint="eastAsia"/>
          <w:b/>
          <w:bCs/>
          <w:sz w:val="30"/>
        </w:rPr>
        <w:t>3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10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417"/>
        <w:gridCol w:w="1417"/>
        <w:gridCol w:w="1417"/>
        <w:gridCol w:w="1417"/>
        <w:gridCol w:w="1417"/>
      </w:tblGrid>
      <w:tr w:rsidR="000E617F" w:rsidTr="00372D8B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7F" w:rsidRDefault="000B696D" w:rsidP="00372D8B">
            <w:r>
              <w:rPr>
                <w:noProof/>
              </w:rPr>
              <w:pict>
                <v:line id="_x0000_s1185" style="position:absolute;left:0;text-align:left;z-index:251933696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mPGQIAAC4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"/>
              </w:pict>
            </w:r>
            <w:r>
              <w:rPr>
                <w:noProof/>
              </w:rPr>
              <w:pict>
                <v:line id="_x0000_s1184" style="position:absolute;left:0;text-align:left;z-index:251932672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"/>
              </w:pict>
            </w:r>
            <w:r w:rsidR="000E617F">
              <w:t xml:space="preserve">             </w:t>
            </w:r>
            <w:r w:rsidR="000E617F">
              <w:rPr>
                <w:rFonts w:hint="eastAsia"/>
              </w:rPr>
              <w:t xml:space="preserve">       </w:t>
            </w:r>
            <w:r w:rsidR="000E617F">
              <w:rPr>
                <w:rFonts w:hint="eastAsia"/>
              </w:rPr>
              <w:t>厂家</w:t>
            </w:r>
            <w:r w:rsidR="000E617F">
              <w:t xml:space="preserve"> </w:t>
            </w:r>
          </w:p>
          <w:p w:rsidR="000E617F" w:rsidRDefault="000E617F" w:rsidP="00372D8B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0E617F" w:rsidRDefault="000E617F" w:rsidP="00372D8B">
            <w:r>
              <w:rPr>
                <w:rFonts w:hint="eastAsia"/>
              </w:rPr>
              <w:t>技术参数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F" w:rsidRPr="00ED1DF3" w:rsidRDefault="000E617F" w:rsidP="00372D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桂林客车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F" w:rsidRPr="00ED1DF3" w:rsidRDefault="000E617F" w:rsidP="0037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F" w:rsidRPr="00ED1DF3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F" w:rsidRPr="00AE1ED7" w:rsidRDefault="000E617F" w:rsidP="0037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F" w:rsidRPr="00ED1DF3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F" w:rsidRPr="00ED1DF3" w:rsidRDefault="000E617F" w:rsidP="00372D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GL6602GQV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F" w:rsidRPr="00ED1DF3" w:rsidRDefault="000E617F" w:rsidP="0037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F" w:rsidRPr="00ED1DF3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F" w:rsidRPr="00AE1ED7" w:rsidRDefault="000E617F" w:rsidP="0037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F" w:rsidRPr="00ED1DF3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F" w:rsidRPr="00ED1DF3" w:rsidRDefault="000E617F" w:rsidP="00372D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</w:t>
            </w:r>
            <w:r w:rsidRPr="00ED1DF3">
              <w:rPr>
                <w:rFonts w:hint="eastAsia"/>
                <w:sz w:val="18"/>
              </w:rPr>
              <w:t>型高一级</w:t>
            </w:r>
          </w:p>
          <w:p w:rsidR="000E617F" w:rsidRPr="00ED1DF3" w:rsidRDefault="000E617F" w:rsidP="00372D8B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ED1DF3" w:rsidRDefault="000E617F" w:rsidP="0037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F" w:rsidRPr="00ED1DF3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F" w:rsidRPr="00AE1ED7" w:rsidRDefault="000E617F" w:rsidP="0037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F" w:rsidRPr="00ED1DF3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ED1DF3" w:rsidRDefault="000E617F" w:rsidP="00372D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ED1DF3" w:rsidRDefault="000E617F" w:rsidP="0037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ED1DF3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AE1ED7" w:rsidRDefault="000E617F" w:rsidP="0037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ED1DF3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额定功率</w:t>
            </w:r>
            <w:r>
              <w:rPr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 xml:space="preserve">kw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ED1DF3" w:rsidRDefault="000E617F" w:rsidP="00372D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ED1DF3" w:rsidRDefault="000E617F" w:rsidP="0037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ED1DF3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AE1ED7" w:rsidRDefault="000E617F" w:rsidP="0037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ED1DF3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比功率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kw/t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ED1DF3" w:rsidRDefault="000E617F" w:rsidP="0037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AE1ED7" w:rsidRDefault="000E617F" w:rsidP="0037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ED1DF3" w:rsidRDefault="000E617F" w:rsidP="0037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B9396F" w:rsidRDefault="000E617F" w:rsidP="00372D8B">
            <w:pPr>
              <w:jc w:val="center"/>
              <w:rPr>
                <w:sz w:val="18"/>
              </w:rPr>
            </w:pPr>
            <w:r w:rsidRPr="00B9396F"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360/380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650</w:t>
            </w:r>
            <w:r w:rsidRPr="00363A95">
              <w:rPr>
                <w:sz w:val="18"/>
              </w:rPr>
              <w:t>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  <w:tr w:rsidR="000E617F" w:rsidTr="00372D8B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F" w:rsidRDefault="000E617F" w:rsidP="00372D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Default="000E617F" w:rsidP="00372D8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F" w:rsidRPr="00363A95" w:rsidRDefault="000E617F" w:rsidP="00372D8B">
            <w:pPr>
              <w:jc w:val="center"/>
              <w:rPr>
                <w:sz w:val="18"/>
              </w:rPr>
            </w:pPr>
          </w:p>
        </w:tc>
      </w:tr>
    </w:tbl>
    <w:p w:rsidR="000E617F" w:rsidRDefault="000E617F" w:rsidP="000E617F">
      <w:pPr>
        <w:jc w:val="left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此表为公共汽车评定表。</w:t>
      </w:r>
      <w:r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>
        <w:rPr>
          <w:rFonts w:asciiTheme="minorEastAsia" w:eastAsiaTheme="minorEastAsia" w:hAnsiTheme="minorEastAsia" w:hint="eastAsia"/>
          <w:sz w:val="18"/>
          <w:szCs w:val="18"/>
        </w:rPr>
        <w:t>，</w:t>
      </w:r>
      <w:r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0E617F" w:rsidRDefault="000E617F" w:rsidP="004F4B81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0E617F" w:rsidRDefault="000E617F" w:rsidP="004F4B81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0E617F" w:rsidRDefault="000E617F" w:rsidP="004F4B81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6245A0" w:rsidRPr="006245A0" w:rsidRDefault="006245A0" w:rsidP="004F4B81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第59批高级客车（含公共汽车）类型划分及等级评定表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>
        <w:rPr>
          <w:rFonts w:asciiTheme="minorEastAsia" w:eastAsiaTheme="minorEastAsia" w:hAnsiTheme="minorEastAsia" w:hint="eastAsia"/>
          <w:b/>
          <w:bCs/>
          <w:sz w:val="30"/>
        </w:rPr>
        <w:t>4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10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417"/>
        <w:gridCol w:w="1417"/>
        <w:gridCol w:w="1417"/>
        <w:gridCol w:w="1417"/>
        <w:gridCol w:w="1417"/>
      </w:tblGrid>
      <w:tr w:rsidR="004F4B81" w:rsidTr="004F4B81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81" w:rsidRDefault="000B696D" w:rsidP="004F4B81">
            <w:r>
              <w:rPr>
                <w:noProof/>
              </w:rPr>
              <w:pict>
                <v:line id="Line 19" o:spid="_x0000_s1038" style="position:absolute;left:0;text-align:left;z-index:251737088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"/>
              </w:pict>
            </w:r>
            <w:r>
              <w:rPr>
                <w:noProof/>
              </w:rPr>
              <w:pict>
                <v:line id="Line 18" o:spid="_x0000_s1037" style="position:absolute;left:0;text-align:left;z-index:251736064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"/>
              </w:pict>
            </w:r>
            <w:r w:rsidR="004F4B81">
              <w:t xml:space="preserve">             </w:t>
            </w:r>
            <w:r w:rsidR="004F4B81">
              <w:rPr>
                <w:rFonts w:hint="eastAsia"/>
              </w:rPr>
              <w:t xml:space="preserve">       </w:t>
            </w:r>
            <w:r w:rsidR="004F4B81">
              <w:rPr>
                <w:rFonts w:hint="eastAsia"/>
              </w:rPr>
              <w:t>厂家</w:t>
            </w:r>
            <w:r w:rsidR="004F4B81">
              <w:t xml:space="preserve"> </w:t>
            </w:r>
          </w:p>
          <w:p w:rsidR="004F4B81" w:rsidRDefault="004F4B81" w:rsidP="004F4B81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4F4B81" w:rsidRDefault="004F4B81" w:rsidP="004F4B81">
            <w:r>
              <w:rPr>
                <w:rFonts w:hint="eastAsia"/>
              </w:rPr>
              <w:t>技术参数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81" w:rsidRPr="00205D3B" w:rsidRDefault="00954A64" w:rsidP="004F4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81" w:rsidRPr="00774876" w:rsidRDefault="00954A64" w:rsidP="004F4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81" w:rsidRPr="005304CE" w:rsidRDefault="00954A64" w:rsidP="004F4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81" w:rsidRPr="006962FE" w:rsidRDefault="00954A64" w:rsidP="004F4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81" w:rsidRPr="006962FE" w:rsidRDefault="00954A64" w:rsidP="004F4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</w:tr>
      <w:tr w:rsidR="004F4B81" w:rsidTr="004F4B81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B81" w:rsidRDefault="004F4B81" w:rsidP="004F4B81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81" w:rsidRPr="00205D3B" w:rsidRDefault="00954A64" w:rsidP="004F4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NJL6100BEV19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81" w:rsidRPr="00774876" w:rsidRDefault="00954A64" w:rsidP="004F4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NJL6100BEV49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81" w:rsidRPr="005304CE" w:rsidRDefault="00954A64" w:rsidP="004F4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NJL6100BEV50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81" w:rsidRPr="006962FE" w:rsidRDefault="00954A64" w:rsidP="004F4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NJL6100BEV51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81" w:rsidRPr="006962FE" w:rsidRDefault="00954A64" w:rsidP="004F4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NJL6100BEV52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B4" w:rsidRPr="00205D3B" w:rsidRDefault="00E256B4" w:rsidP="004F4B81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E256B4" w:rsidRPr="00205D3B" w:rsidRDefault="00E256B4" w:rsidP="004F4B81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B4" w:rsidRPr="00205D3B" w:rsidRDefault="00E256B4" w:rsidP="00E256B4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E256B4" w:rsidRPr="00205D3B" w:rsidRDefault="00E256B4" w:rsidP="00E256B4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B4" w:rsidRPr="00205D3B" w:rsidRDefault="00E256B4" w:rsidP="00E256B4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E256B4" w:rsidRPr="00205D3B" w:rsidRDefault="00E256B4" w:rsidP="00E256B4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B4" w:rsidRPr="00205D3B" w:rsidRDefault="00E256B4" w:rsidP="00E256B4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E256B4" w:rsidRPr="00205D3B" w:rsidRDefault="00E256B4" w:rsidP="00E256B4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B4" w:rsidRPr="00205D3B" w:rsidRDefault="00E256B4" w:rsidP="00E256B4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E256B4" w:rsidRPr="00205D3B" w:rsidRDefault="00E256B4" w:rsidP="00E256B4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10490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0836B2" w:rsidP="004F4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0836B2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0836B2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0836B2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0836B2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683DC8" w:rsidRDefault="00E256B4" w:rsidP="004F4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683DC8" w:rsidRDefault="00E256B4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683DC8" w:rsidRDefault="00E256B4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683DC8" w:rsidRDefault="00E256B4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683DC8" w:rsidRDefault="00E256B4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Pr="009E21B8" w:rsidRDefault="00E256B4" w:rsidP="004F4B8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</w:tr>
      <w:tr w:rsidR="00E256B4" w:rsidTr="004F4B8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B4" w:rsidRDefault="00E256B4" w:rsidP="004F4B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4F4B81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B4" w:rsidRPr="00205D3B" w:rsidRDefault="00E256B4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</w:tr>
    </w:tbl>
    <w:p w:rsidR="004F4B81" w:rsidRDefault="004F4B81" w:rsidP="004F4B81">
      <w:pPr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此表为新能源公共汽车评定表。</w:t>
      </w:r>
      <w:r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>
        <w:rPr>
          <w:rFonts w:asciiTheme="minorEastAsia" w:eastAsiaTheme="minorEastAsia" w:hAnsiTheme="minorEastAsia" w:hint="eastAsia"/>
          <w:sz w:val="18"/>
          <w:szCs w:val="18"/>
        </w:rPr>
        <w:t>，</w:t>
      </w:r>
      <w:r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6245A0" w:rsidRPr="006245A0" w:rsidRDefault="006245A0" w:rsidP="006245A0">
      <w:pPr>
        <w:jc w:val="center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第59批高级客车（含公共汽车）类型划分及等级评定表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>
        <w:rPr>
          <w:rFonts w:asciiTheme="minorEastAsia" w:eastAsiaTheme="minorEastAsia" w:hAnsiTheme="minorEastAsia" w:hint="eastAsia"/>
          <w:b/>
          <w:bCs/>
          <w:sz w:val="30"/>
        </w:rPr>
        <w:t>5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10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417"/>
        <w:gridCol w:w="1417"/>
        <w:gridCol w:w="1417"/>
        <w:gridCol w:w="1417"/>
        <w:gridCol w:w="1417"/>
      </w:tblGrid>
      <w:tr w:rsidR="00954A64" w:rsidTr="00E256B4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64" w:rsidRDefault="000B696D" w:rsidP="00E256B4">
            <w:r>
              <w:rPr>
                <w:noProof/>
              </w:rPr>
              <w:pict>
                <v:line id="_x0000_s1036" style="position:absolute;left:0;text-align:left;z-index:251743232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"/>
              </w:pict>
            </w:r>
            <w:r>
              <w:rPr>
                <w:noProof/>
              </w:rPr>
              <w:pict>
                <v:line id="_x0000_s1035" style="position:absolute;left:0;text-align:left;z-index:251742208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"/>
              </w:pict>
            </w:r>
            <w:r w:rsidR="00954A64">
              <w:t xml:space="preserve">             </w:t>
            </w:r>
            <w:r w:rsidR="00954A64">
              <w:rPr>
                <w:rFonts w:hint="eastAsia"/>
              </w:rPr>
              <w:t xml:space="preserve">       </w:t>
            </w:r>
            <w:r w:rsidR="00954A64">
              <w:rPr>
                <w:rFonts w:hint="eastAsia"/>
              </w:rPr>
              <w:t>厂家</w:t>
            </w:r>
            <w:r w:rsidR="00954A64">
              <w:t xml:space="preserve"> </w:t>
            </w:r>
          </w:p>
          <w:p w:rsidR="00954A64" w:rsidRDefault="00954A64" w:rsidP="00E256B4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954A64" w:rsidRDefault="00954A64" w:rsidP="00E256B4">
            <w:r>
              <w:rPr>
                <w:rFonts w:hint="eastAsia"/>
              </w:rPr>
              <w:t>技术参数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205D3B" w:rsidRDefault="00E256B4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774876" w:rsidRDefault="00E256B4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5304CE" w:rsidRDefault="00E256B4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6962FE" w:rsidRDefault="00E256B4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6962FE" w:rsidRDefault="007A2157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亚星客车</w:t>
            </w:r>
          </w:p>
        </w:tc>
      </w:tr>
      <w:tr w:rsidR="00954A64" w:rsidTr="00E256B4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64" w:rsidRDefault="00954A64" w:rsidP="00E256B4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205D3B" w:rsidRDefault="00E256B4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NJL6129BEV39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774876" w:rsidRDefault="00E256B4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NJL6129BEV40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5304CE" w:rsidRDefault="00E256B4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NJL6680BEV25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6962FE" w:rsidRDefault="00E256B4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NJL6680BEV26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6962FE" w:rsidRDefault="007A2157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JS6128GHBEV15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7" w:rsidRPr="00205D3B" w:rsidRDefault="007A2157" w:rsidP="00E256B4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7A2157" w:rsidRPr="00205D3B" w:rsidRDefault="007A2157" w:rsidP="00E256B4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7" w:rsidRPr="00205D3B" w:rsidRDefault="007A2157" w:rsidP="00E256B4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7A2157" w:rsidRPr="00205D3B" w:rsidRDefault="007A2157" w:rsidP="00E256B4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7" w:rsidRPr="00774876" w:rsidRDefault="007A2157" w:rsidP="00E256B4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中型高一级</w:t>
            </w:r>
          </w:p>
          <w:p w:rsidR="007A2157" w:rsidRPr="00774876" w:rsidRDefault="007A2157" w:rsidP="00E256B4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7" w:rsidRPr="00774876" w:rsidRDefault="007A2157" w:rsidP="00E256B4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中型高一级</w:t>
            </w:r>
          </w:p>
          <w:p w:rsidR="007A2157" w:rsidRPr="00774876" w:rsidRDefault="007A2157" w:rsidP="00E256B4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12000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0836B2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0836B2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0836B2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0836B2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683DC8" w:rsidRDefault="007A2157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683DC8" w:rsidRDefault="007A2157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683DC8" w:rsidRDefault="007A2157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683DC8" w:rsidRDefault="007A2157" w:rsidP="00E256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683DC8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0836B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0B21C0">
              <w:rPr>
                <w:rFonts w:hint="eastAsia"/>
                <w:sz w:val="18"/>
              </w:rPr>
              <w:t>360/3</w:t>
            </w:r>
            <w:r>
              <w:rPr>
                <w:rFonts w:hint="eastAsia"/>
                <w:sz w:val="18"/>
              </w:rPr>
              <w:t>8</w:t>
            </w:r>
            <w:r w:rsidRPr="000B21C0">
              <w:rPr>
                <w:rFonts w:hint="eastAsia"/>
                <w:sz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0B21C0">
              <w:rPr>
                <w:rFonts w:hint="eastAsia"/>
                <w:sz w:val="18"/>
              </w:rPr>
              <w:t>360/3</w:t>
            </w:r>
            <w:r>
              <w:rPr>
                <w:rFonts w:hint="eastAsia"/>
                <w:sz w:val="18"/>
              </w:rPr>
              <w:t>8</w:t>
            </w:r>
            <w:r w:rsidRPr="000B21C0">
              <w:rPr>
                <w:rFonts w:hint="eastAsia"/>
                <w:sz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Pr="009E21B8" w:rsidRDefault="007A2157" w:rsidP="00E256B4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</w:tr>
      <w:tr w:rsidR="007A2157" w:rsidTr="00E256B4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E256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E256B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774876" w:rsidRDefault="007A2157" w:rsidP="00E256B4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</w:tr>
    </w:tbl>
    <w:p w:rsidR="00954A64" w:rsidRDefault="00954A64" w:rsidP="00954A64">
      <w:pPr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此表为新能源公共汽车评定表。</w:t>
      </w:r>
      <w:r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>
        <w:rPr>
          <w:rFonts w:asciiTheme="minorEastAsia" w:eastAsiaTheme="minorEastAsia" w:hAnsiTheme="minorEastAsia" w:hint="eastAsia"/>
          <w:sz w:val="18"/>
          <w:szCs w:val="18"/>
        </w:rPr>
        <w:t>，</w:t>
      </w:r>
      <w:r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6245A0" w:rsidRPr="006245A0" w:rsidRDefault="006245A0" w:rsidP="006245A0">
      <w:pPr>
        <w:jc w:val="center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第59批高级客车（含公共汽车）类型划分及等级评定表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>
        <w:rPr>
          <w:rFonts w:asciiTheme="minorEastAsia" w:eastAsiaTheme="minorEastAsia" w:hAnsiTheme="minorEastAsia" w:hint="eastAsia"/>
          <w:b/>
          <w:bCs/>
          <w:sz w:val="30"/>
        </w:rPr>
        <w:t>6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10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417"/>
        <w:gridCol w:w="1417"/>
        <w:gridCol w:w="1417"/>
        <w:gridCol w:w="1417"/>
        <w:gridCol w:w="1417"/>
      </w:tblGrid>
      <w:tr w:rsidR="007A2157" w:rsidTr="007A2157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7" w:rsidRDefault="000B696D" w:rsidP="007A2157">
            <w:r>
              <w:rPr>
                <w:noProof/>
              </w:rPr>
              <w:pict>
                <v:line id="_x0000_s1034" style="position:absolute;left:0;text-align:left;z-index:251746304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"/>
              </w:pict>
            </w:r>
            <w:r>
              <w:rPr>
                <w:noProof/>
              </w:rPr>
              <w:pict>
                <v:line id="_x0000_s1033" style="position:absolute;left:0;text-align:left;z-index:251745280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"/>
              </w:pict>
            </w:r>
            <w:r w:rsidR="007A2157">
              <w:t xml:space="preserve">             </w:t>
            </w:r>
            <w:r w:rsidR="007A2157">
              <w:rPr>
                <w:rFonts w:hint="eastAsia"/>
              </w:rPr>
              <w:t xml:space="preserve">       </w:t>
            </w:r>
            <w:r w:rsidR="007A2157">
              <w:rPr>
                <w:rFonts w:hint="eastAsia"/>
              </w:rPr>
              <w:t>厂家</w:t>
            </w:r>
            <w:r w:rsidR="007A2157">
              <w:t xml:space="preserve"> </w:t>
            </w:r>
          </w:p>
          <w:p w:rsidR="007A2157" w:rsidRDefault="007A2157" w:rsidP="007A2157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7A2157" w:rsidRDefault="007A2157" w:rsidP="007A2157">
            <w:r>
              <w:rPr>
                <w:rFonts w:hint="eastAsia"/>
              </w:rPr>
              <w:t>技术参数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亚星客车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7" w:rsidRPr="00774876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亚星客车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7" w:rsidRPr="005304CE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亚星客车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7" w:rsidRPr="006962FE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亚星客车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7" w:rsidRPr="006962FE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亚星客车</w:t>
            </w:r>
          </w:p>
        </w:tc>
      </w:tr>
      <w:tr w:rsidR="007A2157" w:rsidTr="007A2157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JS6128GHBEV16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7" w:rsidRPr="00774876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JS6108GHBEV18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7" w:rsidRPr="005304CE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JS6108GHBEV16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7" w:rsidRPr="006962FE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JS6128GHBEV12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7" w:rsidRPr="006962FE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JS6108GHBEV17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683DC8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683DC8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683DC8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683DC8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683DC8" w:rsidRDefault="007A2157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0836B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  <w:r w:rsidR="000836B2">
              <w:rPr>
                <w:rFonts w:ascii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前中后</w:t>
            </w:r>
            <w:r w:rsidR="000836B2">
              <w:rPr>
                <w:rFonts w:ascii="宋体" w:hAnsi="宋体" w:cs="宋体" w:hint="eastAsia"/>
                <w:sz w:val="18"/>
                <w:szCs w:val="18"/>
              </w:rPr>
              <w:t>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0836B2" w:rsidP="007A21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前中(前中后)*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  <w:r w:rsidR="000836B2">
              <w:rPr>
                <w:rFonts w:hint="eastAsia"/>
                <w:sz w:val="18"/>
              </w:rPr>
              <w:t>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  <w:r w:rsidR="000836B2">
              <w:rPr>
                <w:rFonts w:hint="eastAsia"/>
                <w:sz w:val="18"/>
              </w:rPr>
              <w:t>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Pr="009E21B8" w:rsidRDefault="007A2157" w:rsidP="007A2157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</w:tr>
      <w:tr w:rsidR="007A2157" w:rsidTr="007A215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7" w:rsidRDefault="007A2157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7" w:rsidRPr="00205D3B" w:rsidRDefault="007A2157" w:rsidP="007A2157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</w:tr>
    </w:tbl>
    <w:p w:rsidR="007A2157" w:rsidRDefault="007A2157" w:rsidP="007A2157">
      <w:pPr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此表为新能源公共汽车评定表。</w:t>
      </w:r>
      <w:r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>
        <w:rPr>
          <w:rFonts w:asciiTheme="minorEastAsia" w:eastAsiaTheme="minorEastAsia" w:hAnsiTheme="minorEastAsia" w:hint="eastAsia"/>
          <w:sz w:val="18"/>
          <w:szCs w:val="18"/>
        </w:rPr>
        <w:t>，</w:t>
      </w:r>
      <w:r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6245A0" w:rsidRPr="006245A0" w:rsidRDefault="006245A0" w:rsidP="006245A0">
      <w:pPr>
        <w:jc w:val="center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第59批高级客车（含公共汽车）类型划分及等级评定表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>
        <w:rPr>
          <w:rFonts w:asciiTheme="minorEastAsia" w:eastAsiaTheme="minorEastAsia" w:hAnsiTheme="minorEastAsia" w:hint="eastAsia"/>
          <w:b/>
          <w:bCs/>
          <w:sz w:val="30"/>
        </w:rPr>
        <w:t>7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10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417"/>
        <w:gridCol w:w="1417"/>
        <w:gridCol w:w="1417"/>
        <w:gridCol w:w="1417"/>
        <w:gridCol w:w="1417"/>
      </w:tblGrid>
      <w:tr w:rsidR="00416F71" w:rsidTr="00416F71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71" w:rsidRDefault="000B696D" w:rsidP="007A2157">
            <w:r>
              <w:rPr>
                <w:noProof/>
              </w:rPr>
              <w:pict>
                <v:line id="_x0000_s1213" style="position:absolute;left:0;text-align:left;z-index:251976704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1eCGwIAAC8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"/>
              </w:pict>
            </w:r>
            <w:r>
              <w:rPr>
                <w:noProof/>
              </w:rPr>
              <w:pict>
                <v:line id="_x0000_s1212" style="position:absolute;left:0;text-align:left;z-index:251975680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"/>
              </w:pict>
            </w:r>
            <w:r w:rsidR="00416F71">
              <w:t xml:space="preserve">             </w:t>
            </w:r>
            <w:r w:rsidR="00416F71">
              <w:rPr>
                <w:rFonts w:hint="eastAsia"/>
              </w:rPr>
              <w:t xml:space="preserve">       </w:t>
            </w:r>
            <w:r w:rsidR="00416F71">
              <w:rPr>
                <w:rFonts w:hint="eastAsia"/>
              </w:rPr>
              <w:t>厂家</w:t>
            </w:r>
            <w:r w:rsidR="00416F71">
              <w:t xml:space="preserve"> </w:t>
            </w:r>
          </w:p>
          <w:p w:rsidR="00416F71" w:rsidRDefault="00416F71" w:rsidP="007A2157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416F71" w:rsidRDefault="00416F71" w:rsidP="007A2157">
            <w:r>
              <w:rPr>
                <w:rFonts w:hint="eastAsia"/>
              </w:rPr>
              <w:t>技术参数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1" w:rsidRPr="006962FE" w:rsidRDefault="00416F71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亚星客车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1" w:rsidRPr="00205D3B" w:rsidRDefault="00416F71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亚星客车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1" w:rsidRPr="005304CE" w:rsidRDefault="00416F71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亚星客车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1" w:rsidRPr="006962FE" w:rsidRDefault="00416F71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亚星客车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1" w:rsidRPr="00205D3B" w:rsidRDefault="00416F71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亚星客车</w:t>
            </w:r>
          </w:p>
        </w:tc>
      </w:tr>
      <w:tr w:rsidR="00416F71" w:rsidTr="00416F71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1" w:rsidRPr="006962FE" w:rsidRDefault="00416F71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JS6128GHEV19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1" w:rsidRPr="00205D3B" w:rsidRDefault="00416F71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JS6128GHEVC19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1" w:rsidRPr="005304CE" w:rsidRDefault="00416F71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JS6108GHEV19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1" w:rsidRPr="006962FE" w:rsidRDefault="00416F71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JS6108GHEVC19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1" w:rsidRPr="00205D3B" w:rsidRDefault="00416F71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JS6851GHBEV12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1" w:rsidRPr="006962FE" w:rsidRDefault="00416F71" w:rsidP="00372D8B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416F71" w:rsidRPr="006962FE" w:rsidRDefault="00416F71" w:rsidP="00372D8B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1" w:rsidRPr="006962FE" w:rsidRDefault="00416F71" w:rsidP="00372D8B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416F71" w:rsidRPr="006962FE" w:rsidRDefault="00416F71" w:rsidP="00372D8B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1" w:rsidRPr="006962FE" w:rsidRDefault="00416F71" w:rsidP="004D0F7D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416F71" w:rsidRPr="006962FE" w:rsidRDefault="00416F71" w:rsidP="004D0F7D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1" w:rsidRPr="006962FE" w:rsidRDefault="00416F71" w:rsidP="007A2157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416F71" w:rsidRPr="006962FE" w:rsidRDefault="00416F71" w:rsidP="007A2157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1" w:rsidRPr="00774876" w:rsidRDefault="00416F71" w:rsidP="00372D8B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中型高一级</w:t>
            </w:r>
          </w:p>
          <w:p w:rsidR="00416F71" w:rsidRPr="00774876" w:rsidRDefault="00416F71" w:rsidP="00372D8B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8540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200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83DC8" w:rsidRDefault="00416F71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83DC8" w:rsidRDefault="00416F71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83DC8" w:rsidRDefault="00416F71" w:rsidP="004D0F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83DC8" w:rsidRDefault="00416F71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83DC8" w:rsidRDefault="00416F71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前中后</w:t>
            </w:r>
            <w:r>
              <w:rPr>
                <w:rFonts w:hint="eastAsia"/>
                <w:sz w:val="18"/>
                <w:szCs w:val="18"/>
              </w:rPr>
              <w:t>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前中后</w:t>
            </w:r>
            <w:r>
              <w:rPr>
                <w:rFonts w:hint="eastAsia"/>
                <w:sz w:val="18"/>
                <w:szCs w:val="18"/>
              </w:rPr>
              <w:t>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前中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前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冷或暖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  <w:r>
              <w:rPr>
                <w:rFonts w:hint="eastAsia"/>
                <w:sz w:val="18"/>
              </w:rPr>
              <w:t>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  <w:r>
              <w:rPr>
                <w:rFonts w:hint="eastAsia"/>
                <w:sz w:val="18"/>
              </w:rPr>
              <w:t>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0B21C0">
              <w:rPr>
                <w:rFonts w:hint="eastAsia"/>
                <w:sz w:val="18"/>
              </w:rPr>
              <w:t>360/360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1200/650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680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1300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420/840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Pr="009E21B8" w:rsidRDefault="00416F71" w:rsidP="007A2157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装置</w:t>
            </w:r>
          </w:p>
        </w:tc>
      </w:tr>
      <w:tr w:rsidR="00416F71" w:rsidTr="00416F7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71" w:rsidRDefault="00416F71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4D0F7D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6962FE" w:rsidRDefault="00416F71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1" w:rsidRPr="00774876" w:rsidRDefault="00416F71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纯电动</w:t>
            </w:r>
          </w:p>
        </w:tc>
      </w:tr>
    </w:tbl>
    <w:p w:rsidR="007A2157" w:rsidRDefault="007A2157" w:rsidP="007A2157">
      <w:pPr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此表为新能源公共汽车评定表。</w:t>
      </w:r>
      <w:r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>
        <w:rPr>
          <w:rFonts w:asciiTheme="minorEastAsia" w:eastAsiaTheme="minorEastAsia" w:hAnsiTheme="minorEastAsia" w:hint="eastAsia"/>
          <w:sz w:val="18"/>
          <w:szCs w:val="18"/>
        </w:rPr>
        <w:t>，</w:t>
      </w:r>
      <w:r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6245A0" w:rsidRPr="006245A0" w:rsidRDefault="006245A0" w:rsidP="006245A0">
      <w:pPr>
        <w:jc w:val="center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第59批高级客车（含公共汽车）类型划分及等级评定表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>
        <w:rPr>
          <w:rFonts w:asciiTheme="minorEastAsia" w:eastAsiaTheme="minorEastAsia" w:hAnsiTheme="minorEastAsia" w:hint="eastAsia"/>
          <w:b/>
          <w:bCs/>
          <w:sz w:val="30"/>
        </w:rPr>
        <w:t>8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275"/>
        <w:gridCol w:w="1276"/>
        <w:gridCol w:w="1276"/>
        <w:gridCol w:w="1276"/>
        <w:gridCol w:w="1276"/>
        <w:gridCol w:w="1276"/>
      </w:tblGrid>
      <w:tr w:rsidR="00B8431F" w:rsidTr="00B8431F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1F" w:rsidRDefault="000B696D" w:rsidP="007A2157">
            <w:r>
              <w:rPr>
                <w:noProof/>
              </w:rPr>
              <w:pict>
                <v:line id="_x0000_s1241" style="position:absolute;left:0;text-align:left;z-index:252019712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"/>
              </w:pict>
            </w:r>
            <w:r>
              <w:rPr>
                <w:noProof/>
              </w:rPr>
              <w:pict>
                <v:line id="_x0000_s1240" style="position:absolute;left:0;text-align:left;z-index:252018688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"/>
              </w:pict>
            </w:r>
            <w:r w:rsidR="00B8431F">
              <w:t xml:space="preserve">             </w:t>
            </w:r>
            <w:r w:rsidR="00B8431F">
              <w:rPr>
                <w:rFonts w:hint="eastAsia"/>
              </w:rPr>
              <w:t xml:space="preserve">       </w:t>
            </w:r>
            <w:r w:rsidR="00B8431F">
              <w:rPr>
                <w:rFonts w:hint="eastAsia"/>
              </w:rPr>
              <w:t>厂家</w:t>
            </w:r>
            <w:r w:rsidR="00B8431F">
              <w:t xml:space="preserve"> </w:t>
            </w:r>
          </w:p>
          <w:p w:rsidR="00B8431F" w:rsidRDefault="00B8431F" w:rsidP="007A2157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B8431F" w:rsidRDefault="00B8431F" w:rsidP="007A2157">
            <w:r>
              <w:rPr>
                <w:rFonts w:hint="eastAsia"/>
              </w:rPr>
              <w:t>技术参数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F" w:rsidRPr="00774876" w:rsidRDefault="00B8431F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亚星客车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F" w:rsidRPr="005304CE" w:rsidRDefault="00B8431F" w:rsidP="001C5A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F" w:rsidRPr="00774876" w:rsidRDefault="00B8431F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F" w:rsidRPr="006962FE" w:rsidRDefault="00B8431F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F" w:rsidRPr="006962FE" w:rsidRDefault="00B8431F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F" w:rsidRPr="00205D3B" w:rsidRDefault="00B8431F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上海申龙</w:t>
            </w:r>
          </w:p>
        </w:tc>
      </w:tr>
      <w:tr w:rsidR="00B8431F" w:rsidTr="00B8431F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widowControl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F" w:rsidRPr="00774876" w:rsidRDefault="00B8431F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JS6851GHBEV15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F" w:rsidRPr="005304CE" w:rsidRDefault="00B8431F" w:rsidP="001C5A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SLK6109UEBEVJ3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F" w:rsidRPr="00774876" w:rsidRDefault="00B8431F" w:rsidP="00391B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SLK6109UEBEVJ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F" w:rsidRPr="006962FE" w:rsidRDefault="00B8431F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SLK6109UDHEVN1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F" w:rsidRPr="006962FE" w:rsidRDefault="00B8431F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SLK6109UDHEVZ1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F" w:rsidRPr="00205D3B" w:rsidRDefault="00B8431F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SLK6129UDHEVN1</w:t>
            </w:r>
          </w:p>
        </w:tc>
      </w:tr>
      <w:tr w:rsidR="00B8431F" w:rsidTr="00B8431F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F" w:rsidRPr="00774876" w:rsidRDefault="00B8431F" w:rsidP="00372D8B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中型高一级</w:t>
            </w:r>
          </w:p>
          <w:p w:rsidR="00B8431F" w:rsidRPr="00774876" w:rsidRDefault="00B8431F" w:rsidP="00372D8B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F" w:rsidRPr="00205D3B" w:rsidRDefault="00B8431F" w:rsidP="001C5AE4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B8431F" w:rsidRPr="00205D3B" w:rsidRDefault="00B8431F" w:rsidP="001C5AE4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F" w:rsidRPr="00205D3B" w:rsidRDefault="00B8431F" w:rsidP="00391B62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B8431F" w:rsidRPr="00205D3B" w:rsidRDefault="00B8431F" w:rsidP="00391B62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F" w:rsidRPr="006962FE" w:rsidRDefault="00B8431F" w:rsidP="007A2157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B8431F" w:rsidRPr="006962FE" w:rsidRDefault="00B8431F" w:rsidP="007A2157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F" w:rsidRPr="006962FE" w:rsidRDefault="00B8431F" w:rsidP="00391B62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B8431F" w:rsidRPr="006962FE" w:rsidRDefault="00B8431F" w:rsidP="00391B62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1F" w:rsidRPr="006962FE" w:rsidRDefault="00B8431F" w:rsidP="00372D8B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B8431F" w:rsidRPr="006962FE" w:rsidRDefault="00B8431F" w:rsidP="00372D8B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11995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Pr="00205D3B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83DC8" w:rsidRDefault="00B8431F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83DC8" w:rsidRDefault="00B8431F" w:rsidP="001C5A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83DC8" w:rsidRDefault="00B8431F" w:rsidP="00391B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83DC8" w:rsidRDefault="00B8431F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83DC8" w:rsidRDefault="00B8431F" w:rsidP="00391B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83DC8" w:rsidRDefault="00B8431F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冷或暖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0B21C0">
              <w:rPr>
                <w:rFonts w:hint="eastAsia"/>
                <w:sz w:val="18"/>
              </w:rPr>
              <w:t>360/360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1200/650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420/840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Pr="009E21B8" w:rsidRDefault="00B8431F" w:rsidP="007A2157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B8431F" w:rsidTr="00D204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1F" w:rsidRDefault="00B8431F" w:rsidP="007A21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774876" w:rsidRDefault="00B8431F" w:rsidP="00372D8B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纯电动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1C5AE4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205D3B" w:rsidRDefault="00B8431F" w:rsidP="00391B6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快充</w:t>
            </w: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7A2157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91B62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1F" w:rsidRPr="006962FE" w:rsidRDefault="00B8431F" w:rsidP="00372D8B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</w:tr>
    </w:tbl>
    <w:p w:rsidR="007A2157" w:rsidRDefault="007A2157" w:rsidP="007A2157">
      <w:pPr>
        <w:jc w:val="left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此表为新能源公共汽车评定表。</w:t>
      </w:r>
      <w:r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>
        <w:rPr>
          <w:rFonts w:asciiTheme="minorEastAsia" w:eastAsiaTheme="minorEastAsia" w:hAnsiTheme="minorEastAsia" w:hint="eastAsia"/>
          <w:sz w:val="18"/>
          <w:szCs w:val="18"/>
        </w:rPr>
        <w:t>，</w:t>
      </w:r>
      <w:r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sectPr w:rsidR="007A2157" w:rsidSect="00A3563C">
      <w:pgSz w:w="11906" w:h="16838"/>
      <w:pgMar w:top="709" w:right="851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13C" w:rsidRDefault="005E213C" w:rsidP="00FD4F3A">
      <w:r>
        <w:separator/>
      </w:r>
    </w:p>
  </w:endnote>
  <w:endnote w:type="continuationSeparator" w:id="1">
    <w:p w:rsidR="005E213C" w:rsidRDefault="005E213C" w:rsidP="00FD4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13C" w:rsidRDefault="005E213C" w:rsidP="00FD4F3A">
      <w:r>
        <w:separator/>
      </w:r>
    </w:p>
  </w:footnote>
  <w:footnote w:type="continuationSeparator" w:id="1">
    <w:p w:rsidR="005E213C" w:rsidRDefault="005E213C" w:rsidP="00FD4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B81"/>
    <w:rsid w:val="000020B4"/>
    <w:rsid w:val="00037A17"/>
    <w:rsid w:val="00060293"/>
    <w:rsid w:val="00065CBC"/>
    <w:rsid w:val="000836B2"/>
    <w:rsid w:val="000875FC"/>
    <w:rsid w:val="000B696D"/>
    <w:rsid w:val="000C27D1"/>
    <w:rsid w:val="000E617F"/>
    <w:rsid w:val="001054FF"/>
    <w:rsid w:val="001260B1"/>
    <w:rsid w:val="0017122D"/>
    <w:rsid w:val="001D0F82"/>
    <w:rsid w:val="001D5655"/>
    <w:rsid w:val="001E61EA"/>
    <w:rsid w:val="001F5BB9"/>
    <w:rsid w:val="002A1030"/>
    <w:rsid w:val="002F085C"/>
    <w:rsid w:val="00372D8B"/>
    <w:rsid w:val="00391B62"/>
    <w:rsid w:val="003B0C70"/>
    <w:rsid w:val="003C13C0"/>
    <w:rsid w:val="003E3120"/>
    <w:rsid w:val="004017E9"/>
    <w:rsid w:val="00416F71"/>
    <w:rsid w:val="00490841"/>
    <w:rsid w:val="004D0F7D"/>
    <w:rsid w:val="004F4B81"/>
    <w:rsid w:val="0052760F"/>
    <w:rsid w:val="00531793"/>
    <w:rsid w:val="005C6632"/>
    <w:rsid w:val="005E213C"/>
    <w:rsid w:val="005F43D1"/>
    <w:rsid w:val="006245A0"/>
    <w:rsid w:val="006C47BF"/>
    <w:rsid w:val="007373D7"/>
    <w:rsid w:val="00740254"/>
    <w:rsid w:val="00750BE1"/>
    <w:rsid w:val="00772262"/>
    <w:rsid w:val="00795EB5"/>
    <w:rsid w:val="007A2157"/>
    <w:rsid w:val="007C7C25"/>
    <w:rsid w:val="007E042A"/>
    <w:rsid w:val="007E1B07"/>
    <w:rsid w:val="007E6CBD"/>
    <w:rsid w:val="0082099A"/>
    <w:rsid w:val="008E2456"/>
    <w:rsid w:val="00954A64"/>
    <w:rsid w:val="00986821"/>
    <w:rsid w:val="00996F8D"/>
    <w:rsid w:val="009B224A"/>
    <w:rsid w:val="009B6A01"/>
    <w:rsid w:val="00A3393A"/>
    <w:rsid w:val="00A3563C"/>
    <w:rsid w:val="00A42E6B"/>
    <w:rsid w:val="00B8431F"/>
    <w:rsid w:val="00B9396F"/>
    <w:rsid w:val="00BC0759"/>
    <w:rsid w:val="00BE044F"/>
    <w:rsid w:val="00BE17A5"/>
    <w:rsid w:val="00CB249B"/>
    <w:rsid w:val="00CB6FA5"/>
    <w:rsid w:val="00CF24EB"/>
    <w:rsid w:val="00D00B22"/>
    <w:rsid w:val="00D05127"/>
    <w:rsid w:val="00DA6EE6"/>
    <w:rsid w:val="00E256B4"/>
    <w:rsid w:val="00E356D4"/>
    <w:rsid w:val="00E815D6"/>
    <w:rsid w:val="00EE797F"/>
    <w:rsid w:val="00F17339"/>
    <w:rsid w:val="00F179FF"/>
    <w:rsid w:val="00FC49E5"/>
    <w:rsid w:val="00FD4F3A"/>
    <w:rsid w:val="00FD7954"/>
    <w:rsid w:val="00FE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F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F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F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F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9</Pages>
  <Words>1704</Words>
  <Characters>9715</Characters>
  <Application>Microsoft Office Word</Application>
  <DocSecurity>0</DocSecurity>
  <Lines>80</Lines>
  <Paragraphs>22</Paragraphs>
  <ScaleCrop>false</ScaleCrop>
  <Company/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maqiyuan</dc:creator>
  <cp:lastModifiedBy>leeqang</cp:lastModifiedBy>
  <cp:revision>29</cp:revision>
  <cp:lastPrinted>2017-12-27T11:29:00Z</cp:lastPrinted>
  <dcterms:created xsi:type="dcterms:W3CDTF">2017-12-11T05:40:00Z</dcterms:created>
  <dcterms:modified xsi:type="dcterms:W3CDTF">2018-01-12T08:17:00Z</dcterms:modified>
</cp:coreProperties>
</file>