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2A" w:rsidRDefault="00504D2A" w:rsidP="00504D2A">
      <w:pPr>
        <w:jc w:val="center"/>
        <w:rPr>
          <w:rFonts w:ascii="华文中宋" w:eastAsia="华文中宋" w:hAnsi="华文中宋"/>
          <w:b/>
          <w:sz w:val="36"/>
          <w:szCs w:val="36"/>
        </w:rPr>
      </w:pPr>
      <w:r w:rsidRPr="00944653">
        <w:rPr>
          <w:rFonts w:ascii="华文中宋" w:eastAsia="华文中宋" w:hAnsi="华文中宋" w:hint="eastAsia"/>
          <w:b/>
          <w:sz w:val="36"/>
          <w:szCs w:val="36"/>
        </w:rPr>
        <w:t>铁路机车车辆设计制造维修进口许可办法</w:t>
      </w:r>
    </w:p>
    <w:p w:rsidR="006B0D43" w:rsidRPr="00555728" w:rsidRDefault="00504D2A" w:rsidP="006B0D43">
      <w:pPr>
        <w:jc w:val="center"/>
        <w:rPr>
          <w:rFonts w:ascii="仿宋_GB2312" w:eastAsia="仿宋_GB2312" w:hAnsi="仿宋"/>
          <w:b/>
          <w:sz w:val="36"/>
          <w:szCs w:val="36"/>
        </w:rPr>
      </w:pPr>
      <w:r w:rsidRPr="003052A2">
        <w:rPr>
          <w:rFonts w:ascii="华文中宋" w:eastAsia="华文中宋" w:hAnsi="华文中宋" w:hint="eastAsia"/>
          <w:b/>
          <w:sz w:val="36"/>
          <w:szCs w:val="36"/>
        </w:rPr>
        <w:t>（</w:t>
      </w:r>
      <w:r w:rsidRPr="00944653">
        <w:rPr>
          <w:rFonts w:ascii="华文中宋" w:eastAsia="华文中宋" w:hAnsi="华文中宋" w:hint="eastAsia"/>
          <w:b/>
          <w:sz w:val="36"/>
          <w:szCs w:val="36"/>
        </w:rPr>
        <w:t>修正案</w:t>
      </w:r>
      <w:r>
        <w:rPr>
          <w:rFonts w:ascii="华文中宋" w:eastAsia="华文中宋" w:hAnsi="华文中宋" w:hint="eastAsia"/>
          <w:b/>
          <w:sz w:val="36"/>
          <w:szCs w:val="36"/>
        </w:rPr>
        <w:t>草案</w:t>
      </w:r>
      <w:r w:rsidRPr="003052A2">
        <w:rPr>
          <w:rFonts w:ascii="华文中宋" w:eastAsia="华文中宋" w:hAnsi="华文中宋" w:hint="eastAsia"/>
          <w:b/>
          <w:sz w:val="36"/>
          <w:szCs w:val="36"/>
        </w:rPr>
        <w:t>征求意见稿）</w:t>
      </w:r>
      <w:r w:rsidR="006B0D43" w:rsidRPr="006B0D43">
        <w:rPr>
          <w:rFonts w:ascii="华文中宋" w:eastAsia="华文中宋" w:hAnsi="华文中宋" w:hint="eastAsia"/>
          <w:b/>
          <w:sz w:val="36"/>
          <w:szCs w:val="36"/>
        </w:rPr>
        <w:t>起草说明</w:t>
      </w:r>
    </w:p>
    <w:p w:rsidR="006B0D43" w:rsidRPr="00C542E5" w:rsidRDefault="006B0D43" w:rsidP="006B0D43">
      <w:pPr>
        <w:jc w:val="center"/>
        <w:rPr>
          <w:rFonts w:ascii="仿宋" w:eastAsia="仿宋" w:hAnsi="仿宋"/>
          <w:bCs/>
          <w:sz w:val="32"/>
          <w:szCs w:val="32"/>
        </w:rPr>
      </w:pPr>
    </w:p>
    <w:p w:rsidR="006B0D43" w:rsidRPr="00F93CF5" w:rsidRDefault="006B0D43" w:rsidP="006B0D43">
      <w:pPr>
        <w:ind w:firstLine="640"/>
        <w:rPr>
          <w:rFonts w:ascii="仿宋" w:eastAsia="仿宋" w:hAnsi="仿宋"/>
          <w:sz w:val="32"/>
          <w:szCs w:val="32"/>
        </w:rPr>
      </w:pPr>
      <w:r w:rsidRPr="00F93CF5">
        <w:rPr>
          <w:rFonts w:ascii="仿宋" w:eastAsia="仿宋" w:hAnsi="仿宋" w:hint="eastAsia"/>
          <w:sz w:val="32"/>
          <w:szCs w:val="32"/>
        </w:rPr>
        <w:t>为进一步贯彻落实国务院深入推进“放管服”改革要求，切实减轻铁路机车车辆造修企业负担，进一步做好相关许可服务，国家</w:t>
      </w:r>
      <w:r w:rsidRPr="00F93CF5">
        <w:rPr>
          <w:rFonts w:ascii="仿宋" w:eastAsia="仿宋" w:hAnsi="仿宋"/>
          <w:sz w:val="32"/>
          <w:szCs w:val="32"/>
        </w:rPr>
        <w:t>铁路局</w:t>
      </w:r>
      <w:r w:rsidRPr="00F93CF5">
        <w:rPr>
          <w:rFonts w:ascii="仿宋" w:eastAsia="仿宋" w:hAnsi="仿宋" w:hint="eastAsia"/>
          <w:sz w:val="32"/>
          <w:szCs w:val="32"/>
        </w:rPr>
        <w:t>起草了《铁路机车车辆设计制造维修进口许可办法（修正案草案征求意见稿）》，适当延长维修许可的有效期。现就有关问题说明如下：</w:t>
      </w:r>
      <w:r w:rsidRPr="00F93CF5">
        <w:rPr>
          <w:rFonts w:ascii="仿宋" w:eastAsia="仿宋" w:hAnsi="仿宋"/>
          <w:sz w:val="32"/>
          <w:szCs w:val="32"/>
        </w:rPr>
        <w:t xml:space="preserve"> </w:t>
      </w:r>
    </w:p>
    <w:p w:rsidR="006B0D43" w:rsidRPr="00555728" w:rsidRDefault="006B0D43" w:rsidP="006B0D43">
      <w:pPr>
        <w:ind w:firstLineChars="200" w:firstLine="640"/>
        <w:rPr>
          <w:rFonts w:ascii="黑体" w:eastAsia="黑体" w:hAnsi="黑体"/>
          <w:sz w:val="32"/>
          <w:szCs w:val="32"/>
        </w:rPr>
      </w:pPr>
      <w:r>
        <w:rPr>
          <w:rFonts w:ascii="黑体" w:eastAsia="黑体" w:hAnsi="黑体" w:hint="eastAsia"/>
          <w:sz w:val="32"/>
          <w:szCs w:val="32"/>
        </w:rPr>
        <w:t>一、修订的</w:t>
      </w:r>
      <w:r>
        <w:rPr>
          <w:rFonts w:ascii="黑体" w:eastAsia="黑体" w:hAnsi="黑体"/>
          <w:sz w:val="32"/>
          <w:szCs w:val="32"/>
        </w:rPr>
        <w:t>必要性</w:t>
      </w:r>
    </w:p>
    <w:p w:rsidR="006B0D43" w:rsidRPr="009540FA" w:rsidRDefault="006B0D43" w:rsidP="006B0D43">
      <w:pPr>
        <w:ind w:firstLine="641"/>
        <w:rPr>
          <w:rFonts w:ascii="仿宋" w:eastAsia="仿宋" w:hAnsi="仿宋"/>
          <w:sz w:val="32"/>
          <w:szCs w:val="32"/>
        </w:rPr>
      </w:pPr>
      <w:r w:rsidRPr="009540FA">
        <w:rPr>
          <w:rFonts w:ascii="仿宋" w:eastAsia="仿宋" w:hAnsi="仿宋" w:hint="eastAsia"/>
          <w:sz w:val="32"/>
          <w:szCs w:val="32"/>
        </w:rPr>
        <w:t>为深入推进“放管服”改革，不断规范和加强铁路机车车辆设计制造维修进口许可工作，切实减轻企业负担，国家铁路局围绕铁路机车车辆行政许可优化事项开展了专题调研。调研中，企业</w:t>
      </w:r>
      <w:r w:rsidRPr="009540FA">
        <w:rPr>
          <w:rFonts w:ascii="仿宋" w:eastAsia="仿宋" w:hAnsi="仿宋"/>
          <w:sz w:val="32"/>
          <w:szCs w:val="32"/>
        </w:rPr>
        <w:t>反映</w:t>
      </w:r>
      <w:r w:rsidRPr="009540FA">
        <w:rPr>
          <w:rFonts w:ascii="仿宋" w:eastAsia="仿宋" w:hAnsi="仿宋" w:hint="eastAsia"/>
          <w:sz w:val="32"/>
          <w:szCs w:val="32"/>
        </w:rPr>
        <w:t>维修（</w:t>
      </w:r>
      <w:r w:rsidRPr="009540FA">
        <w:rPr>
          <w:rFonts w:ascii="仿宋" w:eastAsia="仿宋" w:hAnsi="仿宋"/>
          <w:sz w:val="32"/>
          <w:szCs w:val="32"/>
        </w:rPr>
        <w:t>大修</w:t>
      </w:r>
      <w:r w:rsidRPr="009540FA">
        <w:rPr>
          <w:rFonts w:ascii="仿宋" w:eastAsia="仿宋" w:hAnsi="仿宋" w:hint="eastAsia"/>
          <w:sz w:val="32"/>
          <w:szCs w:val="32"/>
        </w:rPr>
        <w:t>）许可的有效期设置不合理，</w:t>
      </w:r>
      <w:r w:rsidRPr="009540FA">
        <w:rPr>
          <w:rFonts w:ascii="仿宋" w:eastAsia="仿宋" w:hAnsi="仿宋"/>
          <w:sz w:val="32"/>
          <w:szCs w:val="32"/>
        </w:rPr>
        <w:t>比</w:t>
      </w:r>
      <w:r w:rsidRPr="009540FA">
        <w:rPr>
          <w:rFonts w:ascii="仿宋" w:eastAsia="仿宋" w:hAnsi="仿宋" w:hint="eastAsia"/>
          <w:sz w:val="32"/>
          <w:szCs w:val="32"/>
        </w:rPr>
        <w:t>大多数产品的维修（大修）周期短，经常</w:t>
      </w:r>
      <w:r w:rsidRPr="009540FA">
        <w:rPr>
          <w:rFonts w:ascii="仿宋" w:eastAsia="仿宋" w:hAnsi="仿宋"/>
          <w:sz w:val="32"/>
          <w:szCs w:val="32"/>
        </w:rPr>
        <w:t>出现</w:t>
      </w:r>
      <w:r w:rsidRPr="009540FA">
        <w:rPr>
          <w:rFonts w:ascii="仿宋" w:eastAsia="仿宋" w:hAnsi="仿宋" w:hint="eastAsia"/>
          <w:sz w:val="32"/>
          <w:szCs w:val="32"/>
        </w:rPr>
        <w:t>企业在</w:t>
      </w:r>
      <w:r w:rsidRPr="009540FA">
        <w:rPr>
          <w:rFonts w:ascii="仿宋" w:eastAsia="仿宋" w:hAnsi="仿宋"/>
          <w:sz w:val="32"/>
          <w:szCs w:val="32"/>
        </w:rPr>
        <w:t>许可有效期内</w:t>
      </w:r>
      <w:r w:rsidRPr="009540FA">
        <w:rPr>
          <w:rFonts w:ascii="仿宋" w:eastAsia="仿宋" w:hAnsi="仿宋" w:hint="eastAsia"/>
          <w:sz w:val="32"/>
          <w:szCs w:val="32"/>
        </w:rPr>
        <w:t>没有维修业绩</w:t>
      </w:r>
      <w:r w:rsidRPr="009540FA">
        <w:rPr>
          <w:rFonts w:ascii="仿宋" w:eastAsia="仿宋" w:hAnsi="仿宋"/>
          <w:sz w:val="32"/>
          <w:szCs w:val="32"/>
        </w:rPr>
        <w:t>不能</w:t>
      </w:r>
      <w:r w:rsidRPr="009540FA">
        <w:rPr>
          <w:rFonts w:ascii="仿宋" w:eastAsia="仿宋" w:hAnsi="仿宋" w:hint="eastAsia"/>
          <w:sz w:val="32"/>
          <w:szCs w:val="32"/>
        </w:rPr>
        <w:t>办理</w:t>
      </w:r>
      <w:r w:rsidRPr="009540FA">
        <w:rPr>
          <w:rFonts w:ascii="仿宋" w:eastAsia="仿宋" w:hAnsi="仿宋"/>
          <w:sz w:val="32"/>
          <w:szCs w:val="32"/>
        </w:rPr>
        <w:t>许可延期</w:t>
      </w:r>
      <w:r w:rsidRPr="009540FA">
        <w:rPr>
          <w:rFonts w:ascii="仿宋" w:eastAsia="仿宋" w:hAnsi="仿宋" w:hint="eastAsia"/>
          <w:sz w:val="32"/>
          <w:szCs w:val="32"/>
        </w:rPr>
        <w:t>的</w:t>
      </w:r>
      <w:r w:rsidRPr="009540FA">
        <w:rPr>
          <w:rFonts w:ascii="仿宋" w:eastAsia="仿宋" w:hAnsi="仿宋"/>
          <w:sz w:val="32"/>
          <w:szCs w:val="32"/>
        </w:rPr>
        <w:t>情况，</w:t>
      </w:r>
      <w:r w:rsidRPr="009540FA">
        <w:rPr>
          <w:rFonts w:ascii="仿宋" w:eastAsia="仿宋" w:hAnsi="仿宋" w:hint="eastAsia"/>
          <w:sz w:val="32"/>
          <w:szCs w:val="32"/>
        </w:rPr>
        <w:t>企业</w:t>
      </w:r>
      <w:r w:rsidRPr="009540FA">
        <w:rPr>
          <w:rFonts w:ascii="仿宋" w:eastAsia="仿宋" w:hAnsi="仿宋"/>
          <w:sz w:val="32"/>
          <w:szCs w:val="32"/>
        </w:rPr>
        <w:t>普遍</w:t>
      </w:r>
      <w:r w:rsidRPr="009540FA">
        <w:rPr>
          <w:rFonts w:ascii="仿宋" w:eastAsia="仿宋" w:hAnsi="仿宋" w:hint="eastAsia"/>
          <w:sz w:val="32"/>
          <w:szCs w:val="32"/>
        </w:rPr>
        <w:t>希望将维修许可有效期延长。</w:t>
      </w:r>
    </w:p>
    <w:p w:rsidR="006B0D43" w:rsidRDefault="006B0D43" w:rsidP="006B0D43">
      <w:pPr>
        <w:ind w:firstLine="641"/>
        <w:rPr>
          <w:rFonts w:ascii="仿宋" w:eastAsia="仿宋" w:hAnsi="仿宋"/>
          <w:sz w:val="32"/>
          <w:szCs w:val="32"/>
        </w:rPr>
      </w:pPr>
      <w:r w:rsidRPr="009540FA">
        <w:rPr>
          <w:rFonts w:ascii="仿宋" w:eastAsia="仿宋" w:hAnsi="仿宋" w:hint="eastAsia"/>
          <w:sz w:val="32"/>
          <w:szCs w:val="32"/>
        </w:rPr>
        <w:t>目前</w:t>
      </w:r>
      <w:r w:rsidRPr="009540FA">
        <w:rPr>
          <w:rFonts w:ascii="仿宋" w:eastAsia="仿宋" w:hAnsi="仿宋"/>
          <w:sz w:val="32"/>
          <w:szCs w:val="32"/>
        </w:rPr>
        <w:t>，国家</w:t>
      </w:r>
      <w:r w:rsidRPr="009540FA">
        <w:rPr>
          <w:rFonts w:ascii="仿宋" w:eastAsia="仿宋" w:hAnsi="仿宋" w:hint="eastAsia"/>
          <w:sz w:val="32"/>
          <w:szCs w:val="32"/>
        </w:rPr>
        <w:t>铁路</w:t>
      </w:r>
      <w:r w:rsidRPr="009540FA">
        <w:rPr>
          <w:rFonts w:ascii="仿宋" w:eastAsia="仿宋" w:hAnsi="仿宋"/>
          <w:sz w:val="32"/>
          <w:szCs w:val="32"/>
        </w:rPr>
        <w:t>局有效的</w:t>
      </w:r>
      <w:r w:rsidRPr="009540FA">
        <w:rPr>
          <w:rFonts w:ascii="仿宋" w:eastAsia="仿宋" w:hAnsi="仿宋" w:hint="eastAsia"/>
          <w:sz w:val="32"/>
          <w:szCs w:val="32"/>
        </w:rPr>
        <w:t>铁路</w:t>
      </w:r>
      <w:r w:rsidRPr="009540FA">
        <w:rPr>
          <w:rFonts w:ascii="仿宋" w:eastAsia="仿宋" w:hAnsi="仿宋"/>
          <w:sz w:val="32"/>
          <w:szCs w:val="32"/>
        </w:rPr>
        <w:t>机车车辆行政许可证书涉及产品型号</w:t>
      </w:r>
      <w:r w:rsidRPr="009540FA">
        <w:rPr>
          <w:rFonts w:ascii="仿宋" w:eastAsia="仿宋" w:hAnsi="仿宋" w:hint="eastAsia"/>
          <w:sz w:val="32"/>
          <w:szCs w:val="32"/>
        </w:rPr>
        <w:t>88</w:t>
      </w:r>
      <w:r w:rsidRPr="009540FA">
        <w:rPr>
          <w:rFonts w:ascii="仿宋" w:eastAsia="仿宋" w:hAnsi="仿宋"/>
          <w:sz w:val="32"/>
          <w:szCs w:val="32"/>
        </w:rPr>
        <w:t>3</w:t>
      </w:r>
      <w:r w:rsidRPr="009540FA">
        <w:rPr>
          <w:rFonts w:ascii="仿宋" w:eastAsia="仿宋" w:hAnsi="仿宋" w:hint="eastAsia"/>
          <w:sz w:val="32"/>
          <w:szCs w:val="32"/>
        </w:rPr>
        <w:t>种，维修许可有效期为5年</w:t>
      </w:r>
      <w:r w:rsidR="00393436">
        <w:rPr>
          <w:rFonts w:ascii="仿宋" w:eastAsia="仿宋" w:hAnsi="仿宋" w:hint="eastAsia"/>
          <w:sz w:val="32"/>
          <w:szCs w:val="32"/>
        </w:rPr>
        <w:t>。</w:t>
      </w:r>
      <w:r w:rsidRPr="009540FA">
        <w:rPr>
          <w:rFonts w:ascii="仿宋" w:eastAsia="仿宋" w:hAnsi="仿宋" w:hint="eastAsia"/>
          <w:sz w:val="32"/>
          <w:szCs w:val="32"/>
        </w:rPr>
        <w:t>许可产品的维修周期在5年期限内的有250种型号产品、</w:t>
      </w:r>
      <w:r w:rsidRPr="009540FA">
        <w:rPr>
          <w:rFonts w:ascii="仿宋" w:eastAsia="仿宋" w:hAnsi="仿宋"/>
          <w:sz w:val="32"/>
          <w:szCs w:val="32"/>
        </w:rPr>
        <w:t>占比</w:t>
      </w:r>
      <w:r w:rsidRPr="009540FA">
        <w:rPr>
          <w:rFonts w:ascii="仿宋" w:eastAsia="仿宋" w:hAnsi="仿宋" w:hint="eastAsia"/>
          <w:sz w:val="32"/>
          <w:szCs w:val="32"/>
        </w:rPr>
        <w:t>28</w:t>
      </w:r>
      <w:r w:rsidRPr="009540FA">
        <w:rPr>
          <w:rFonts w:ascii="仿宋" w:eastAsia="仿宋" w:hAnsi="仿宋"/>
          <w:sz w:val="32"/>
          <w:szCs w:val="32"/>
        </w:rPr>
        <w:t>%</w:t>
      </w:r>
      <w:r w:rsidRPr="009540FA">
        <w:rPr>
          <w:rFonts w:ascii="仿宋" w:eastAsia="仿宋" w:hAnsi="仿宋" w:hint="eastAsia"/>
          <w:sz w:val="32"/>
          <w:szCs w:val="32"/>
        </w:rPr>
        <w:t>，高于5年许可期限的有633种型号产品、占比72</w:t>
      </w:r>
      <w:r w:rsidRPr="009540FA">
        <w:rPr>
          <w:rFonts w:ascii="仿宋" w:eastAsia="仿宋" w:hAnsi="仿宋"/>
          <w:sz w:val="32"/>
          <w:szCs w:val="32"/>
        </w:rPr>
        <w:t>%</w:t>
      </w:r>
      <w:r w:rsidRPr="009540FA">
        <w:rPr>
          <w:rFonts w:ascii="仿宋" w:eastAsia="仿宋" w:hAnsi="仿宋" w:hint="eastAsia"/>
          <w:sz w:val="32"/>
          <w:szCs w:val="32"/>
        </w:rPr>
        <w:t>。部分车型</w:t>
      </w:r>
      <w:r w:rsidRPr="009540FA">
        <w:rPr>
          <w:rFonts w:ascii="仿宋" w:eastAsia="仿宋" w:hAnsi="仿宋"/>
          <w:sz w:val="32"/>
          <w:szCs w:val="32"/>
        </w:rPr>
        <w:t>的维修许可有效期</w:t>
      </w:r>
      <w:r w:rsidRPr="009540FA">
        <w:rPr>
          <w:rFonts w:ascii="仿宋" w:eastAsia="仿宋" w:hAnsi="仿宋" w:hint="eastAsia"/>
          <w:sz w:val="32"/>
          <w:szCs w:val="32"/>
        </w:rPr>
        <w:t>明显短</w:t>
      </w:r>
      <w:r w:rsidRPr="009540FA">
        <w:rPr>
          <w:rFonts w:ascii="仿宋" w:eastAsia="仿宋" w:hAnsi="仿宋"/>
          <w:sz w:val="32"/>
          <w:szCs w:val="32"/>
        </w:rPr>
        <w:t>于</w:t>
      </w:r>
      <w:r w:rsidRPr="009540FA">
        <w:rPr>
          <w:rFonts w:ascii="仿宋" w:eastAsia="仿宋" w:hAnsi="仿宋" w:hint="eastAsia"/>
          <w:sz w:val="32"/>
          <w:szCs w:val="32"/>
        </w:rPr>
        <w:t>大修周期</w:t>
      </w:r>
      <w:r w:rsidRPr="009540FA">
        <w:rPr>
          <w:rFonts w:ascii="仿宋" w:eastAsia="仿宋" w:hAnsi="仿宋"/>
          <w:sz w:val="32"/>
          <w:szCs w:val="32"/>
        </w:rPr>
        <w:t>，</w:t>
      </w:r>
      <w:r w:rsidRPr="009540FA">
        <w:rPr>
          <w:rFonts w:ascii="仿宋" w:eastAsia="仿宋" w:hAnsi="仿宋" w:hint="eastAsia"/>
          <w:sz w:val="32"/>
          <w:szCs w:val="32"/>
        </w:rPr>
        <w:t>如动车组大修周期12年、东风内燃机车大修周期7～9年、客车大修周期8～10年、</w:t>
      </w:r>
      <w:r w:rsidRPr="009540FA">
        <w:rPr>
          <w:rFonts w:ascii="仿宋" w:eastAsia="仿宋" w:hAnsi="仿宋" w:hint="eastAsia"/>
          <w:sz w:val="32"/>
          <w:szCs w:val="32"/>
        </w:rPr>
        <w:lastRenderedPageBreak/>
        <w:t>部分货车大修周期10年、和谐内燃机车大修</w:t>
      </w:r>
      <w:r w:rsidRPr="009540FA">
        <w:rPr>
          <w:rFonts w:ascii="仿宋" w:eastAsia="仿宋" w:hAnsi="仿宋"/>
          <w:sz w:val="32"/>
          <w:szCs w:val="32"/>
        </w:rPr>
        <w:t>周期</w:t>
      </w:r>
      <w:r w:rsidRPr="009540FA">
        <w:rPr>
          <w:rFonts w:ascii="仿宋" w:eastAsia="仿宋" w:hAnsi="仿宋" w:hint="eastAsia"/>
          <w:sz w:val="32"/>
          <w:szCs w:val="32"/>
        </w:rPr>
        <w:t>10年、</w:t>
      </w:r>
      <w:r w:rsidRPr="009540FA">
        <w:rPr>
          <w:rFonts w:ascii="仿宋" w:eastAsia="仿宋" w:hAnsi="仿宋"/>
          <w:sz w:val="32"/>
          <w:szCs w:val="32"/>
        </w:rPr>
        <w:t>自轮运转设备</w:t>
      </w:r>
      <w:r w:rsidRPr="009540FA">
        <w:rPr>
          <w:rFonts w:ascii="仿宋" w:eastAsia="仿宋" w:hAnsi="仿宋" w:hint="eastAsia"/>
          <w:sz w:val="32"/>
          <w:szCs w:val="32"/>
        </w:rPr>
        <w:t>大修周期10～1</w:t>
      </w:r>
      <w:r w:rsidRPr="009540FA">
        <w:rPr>
          <w:rFonts w:ascii="仿宋" w:eastAsia="仿宋" w:hAnsi="仿宋"/>
          <w:sz w:val="32"/>
          <w:szCs w:val="32"/>
        </w:rPr>
        <w:t>3</w:t>
      </w:r>
      <w:r w:rsidRPr="009540FA">
        <w:rPr>
          <w:rFonts w:ascii="仿宋" w:eastAsia="仿宋" w:hAnsi="仿宋" w:hint="eastAsia"/>
          <w:sz w:val="32"/>
          <w:szCs w:val="32"/>
        </w:rPr>
        <w:t>年、和谐电力机车大修周期12年、韶山电力机车大修周期16年。</w:t>
      </w:r>
    </w:p>
    <w:p w:rsidR="006B0D43" w:rsidRDefault="006B0D43" w:rsidP="006B0D43">
      <w:pPr>
        <w:ind w:firstLine="641"/>
        <w:rPr>
          <w:rFonts w:ascii="仿宋" w:eastAsia="仿宋" w:hAnsi="仿宋"/>
          <w:sz w:val="32"/>
          <w:szCs w:val="32"/>
        </w:rPr>
      </w:pPr>
      <w:r>
        <w:rPr>
          <w:rFonts w:ascii="仿宋" w:eastAsia="仿宋" w:hAnsi="仿宋" w:hint="eastAsia"/>
          <w:sz w:val="32"/>
          <w:szCs w:val="32"/>
        </w:rPr>
        <w:t>因此</w:t>
      </w:r>
      <w:r>
        <w:rPr>
          <w:rFonts w:ascii="仿宋" w:eastAsia="仿宋" w:hAnsi="仿宋"/>
          <w:sz w:val="32"/>
          <w:szCs w:val="32"/>
        </w:rPr>
        <w:t>，</w:t>
      </w:r>
      <w:r w:rsidRPr="009540FA">
        <w:rPr>
          <w:rFonts w:ascii="仿宋" w:eastAsia="仿宋" w:hAnsi="仿宋" w:hint="eastAsia"/>
          <w:sz w:val="32"/>
          <w:szCs w:val="32"/>
        </w:rPr>
        <w:t>经常出现企业</w:t>
      </w:r>
      <w:r>
        <w:rPr>
          <w:rFonts w:ascii="仿宋" w:eastAsia="仿宋" w:hAnsi="仿宋" w:hint="eastAsia"/>
          <w:sz w:val="32"/>
          <w:szCs w:val="32"/>
        </w:rPr>
        <w:t>在</w:t>
      </w:r>
      <w:r w:rsidRPr="009540FA">
        <w:rPr>
          <w:rFonts w:ascii="仿宋" w:eastAsia="仿宋" w:hAnsi="仿宋" w:hint="eastAsia"/>
          <w:sz w:val="32"/>
          <w:szCs w:val="32"/>
        </w:rPr>
        <w:t>许可有效期内无维修业绩，不能办理许可延期的情况，特别是集中批量制造或小批量制造的产品每次大修均须重新申请许可，企业对此反映负担较重。</w:t>
      </w:r>
    </w:p>
    <w:p w:rsidR="006B0D43" w:rsidRPr="009540FA" w:rsidRDefault="006B0D43" w:rsidP="006B0D43">
      <w:pPr>
        <w:ind w:firstLine="641"/>
        <w:rPr>
          <w:rFonts w:ascii="仿宋" w:eastAsia="仿宋" w:hAnsi="仿宋"/>
          <w:sz w:val="32"/>
          <w:szCs w:val="32"/>
        </w:rPr>
      </w:pPr>
      <w:r w:rsidRPr="009540FA">
        <w:rPr>
          <w:rFonts w:ascii="仿宋" w:eastAsia="仿宋" w:hAnsi="仿宋" w:hint="eastAsia"/>
          <w:sz w:val="32"/>
          <w:szCs w:val="32"/>
        </w:rPr>
        <w:t>按照许可为现场生产服务理念，结合铁路机车车辆技术发展和企业现场生产实际需要，</w:t>
      </w:r>
      <w:r>
        <w:rPr>
          <w:rFonts w:ascii="仿宋" w:eastAsia="仿宋" w:hAnsi="仿宋" w:hint="eastAsia"/>
          <w:sz w:val="32"/>
          <w:szCs w:val="32"/>
        </w:rPr>
        <w:t>有必要参照大修周期适当延长维修许可的有效期</w:t>
      </w:r>
      <w:r w:rsidRPr="009540FA">
        <w:rPr>
          <w:rFonts w:ascii="仿宋" w:eastAsia="仿宋" w:hAnsi="仿宋" w:hint="eastAsia"/>
          <w:sz w:val="32"/>
          <w:szCs w:val="32"/>
        </w:rPr>
        <w:t>。</w:t>
      </w:r>
    </w:p>
    <w:p w:rsidR="006B0D43" w:rsidRPr="00BE315A" w:rsidRDefault="006B0D43" w:rsidP="006B0D43">
      <w:pPr>
        <w:ind w:firstLineChars="200" w:firstLine="640"/>
        <w:rPr>
          <w:rFonts w:ascii="黑体" w:eastAsia="黑体" w:hAnsi="黑体"/>
          <w:sz w:val="32"/>
          <w:szCs w:val="32"/>
        </w:rPr>
      </w:pPr>
      <w:r w:rsidRPr="00BE315A">
        <w:rPr>
          <w:rFonts w:ascii="黑体" w:eastAsia="黑体" w:hAnsi="黑体" w:hint="eastAsia"/>
          <w:sz w:val="32"/>
          <w:szCs w:val="32"/>
        </w:rPr>
        <w:t>二、修订</w:t>
      </w:r>
      <w:r w:rsidRPr="00BE315A">
        <w:rPr>
          <w:rFonts w:ascii="黑体" w:eastAsia="黑体" w:hAnsi="黑体"/>
          <w:sz w:val="32"/>
          <w:szCs w:val="32"/>
        </w:rPr>
        <w:t>原则</w:t>
      </w:r>
    </w:p>
    <w:p w:rsidR="006B0D43" w:rsidRPr="009540FA" w:rsidRDefault="006B0D43" w:rsidP="006B0D43">
      <w:pPr>
        <w:ind w:firstLineChars="200" w:firstLine="640"/>
        <w:rPr>
          <w:rFonts w:ascii="仿宋" w:eastAsia="仿宋" w:hAnsi="仿宋"/>
          <w:sz w:val="32"/>
          <w:szCs w:val="32"/>
        </w:rPr>
      </w:pPr>
      <w:r w:rsidRPr="009540FA">
        <w:rPr>
          <w:rFonts w:ascii="仿宋" w:eastAsia="仿宋" w:hAnsi="仿宋" w:hint="eastAsia"/>
          <w:sz w:val="32"/>
          <w:szCs w:val="32"/>
        </w:rPr>
        <w:t>结合各类型号产品维修周期年限，按照就低不就高和适度集中的原则，</w:t>
      </w:r>
      <w:r>
        <w:rPr>
          <w:rFonts w:ascii="仿宋" w:eastAsia="仿宋" w:hAnsi="仿宋" w:hint="eastAsia"/>
          <w:sz w:val="32"/>
          <w:szCs w:val="32"/>
        </w:rPr>
        <w:t>拟</w:t>
      </w:r>
      <w:r w:rsidRPr="009540FA">
        <w:rPr>
          <w:rFonts w:ascii="仿宋" w:eastAsia="仿宋" w:hAnsi="仿宋" w:hint="eastAsia"/>
          <w:sz w:val="32"/>
          <w:szCs w:val="32"/>
        </w:rPr>
        <w:t>将维修许可期限由目前的5年调整为5年、8年、10年。</w:t>
      </w:r>
    </w:p>
    <w:p w:rsidR="006B0D43" w:rsidRPr="009540FA" w:rsidRDefault="006B0D43" w:rsidP="006B0D43">
      <w:pPr>
        <w:ind w:firstLine="641"/>
        <w:rPr>
          <w:rFonts w:ascii="仿宋" w:eastAsia="仿宋" w:hAnsi="仿宋"/>
          <w:sz w:val="32"/>
          <w:szCs w:val="32"/>
        </w:rPr>
      </w:pPr>
      <w:r w:rsidRPr="009540FA">
        <w:rPr>
          <w:rFonts w:ascii="仿宋" w:eastAsia="仿宋" w:hAnsi="仿宋" w:hint="eastAsia"/>
          <w:sz w:val="32"/>
          <w:szCs w:val="32"/>
        </w:rPr>
        <w:t>在88</w:t>
      </w:r>
      <w:r w:rsidRPr="009540FA">
        <w:rPr>
          <w:rFonts w:ascii="仿宋" w:eastAsia="仿宋" w:hAnsi="仿宋"/>
          <w:sz w:val="32"/>
          <w:szCs w:val="32"/>
        </w:rPr>
        <w:t>3</w:t>
      </w:r>
      <w:r w:rsidRPr="009540FA">
        <w:rPr>
          <w:rFonts w:ascii="仿宋" w:eastAsia="仿宋" w:hAnsi="仿宋" w:hint="eastAsia"/>
          <w:sz w:val="32"/>
          <w:szCs w:val="32"/>
        </w:rPr>
        <w:t>种</w:t>
      </w:r>
      <w:r w:rsidRPr="009540FA">
        <w:rPr>
          <w:rFonts w:ascii="仿宋" w:eastAsia="仿宋" w:hAnsi="仿宋"/>
          <w:sz w:val="32"/>
          <w:szCs w:val="32"/>
        </w:rPr>
        <w:t>型号</w:t>
      </w:r>
      <w:r w:rsidRPr="009540FA">
        <w:rPr>
          <w:rFonts w:ascii="仿宋" w:eastAsia="仿宋" w:hAnsi="仿宋" w:hint="eastAsia"/>
          <w:sz w:val="32"/>
          <w:szCs w:val="32"/>
        </w:rPr>
        <w:t>许可</w:t>
      </w:r>
      <w:r w:rsidRPr="009540FA">
        <w:rPr>
          <w:rFonts w:ascii="仿宋" w:eastAsia="仿宋" w:hAnsi="仿宋"/>
          <w:sz w:val="32"/>
          <w:szCs w:val="32"/>
        </w:rPr>
        <w:t>产品</w:t>
      </w:r>
      <w:r w:rsidRPr="009540FA">
        <w:rPr>
          <w:rFonts w:ascii="仿宋" w:eastAsia="仿宋" w:hAnsi="仿宋" w:hint="eastAsia"/>
          <w:sz w:val="32"/>
          <w:szCs w:val="32"/>
        </w:rPr>
        <w:t>中</w:t>
      </w:r>
      <w:r w:rsidRPr="009540FA">
        <w:rPr>
          <w:rFonts w:ascii="仿宋" w:eastAsia="仿宋" w:hAnsi="仿宋"/>
          <w:sz w:val="32"/>
          <w:szCs w:val="32"/>
        </w:rPr>
        <w:t>，</w:t>
      </w:r>
      <w:r w:rsidRPr="009540FA">
        <w:rPr>
          <w:rFonts w:ascii="仿宋" w:eastAsia="仿宋" w:hAnsi="仿宋" w:hint="eastAsia"/>
          <w:sz w:val="32"/>
          <w:szCs w:val="32"/>
        </w:rPr>
        <w:t>维修周期为5年及以下的涉及250种型号产品、周期为6年的涉及55种型号产品、周期为8年的涉及443种型号产品、周期为9年的涉及49种型号产品、周期为10年的涉及53种型号产品、周期为12年的涉及33种型号产品。</w:t>
      </w:r>
    </w:p>
    <w:p w:rsidR="006B0D43" w:rsidRPr="009540FA" w:rsidRDefault="006B0D43" w:rsidP="006B0D43">
      <w:pPr>
        <w:ind w:firstLine="641"/>
        <w:rPr>
          <w:rFonts w:ascii="仿宋" w:eastAsia="仿宋" w:hAnsi="仿宋"/>
          <w:sz w:val="32"/>
          <w:szCs w:val="32"/>
        </w:rPr>
      </w:pPr>
      <w:r w:rsidRPr="009540FA">
        <w:rPr>
          <w:rFonts w:ascii="仿宋" w:eastAsia="仿宋" w:hAnsi="仿宋" w:hint="eastAsia"/>
          <w:sz w:val="32"/>
          <w:szCs w:val="32"/>
        </w:rPr>
        <w:t>调整后的维修许可期限为：维修周期小于8年（含无年限规定）的，维修许可期限维持5年不变；维修周期为8年、9年的，许可期限延长至8年；维修周期为10年及以上的，维修许可期限为10年。</w:t>
      </w:r>
    </w:p>
    <w:p w:rsidR="006B0D43" w:rsidRPr="002D2570" w:rsidRDefault="006B0D43" w:rsidP="006B0D43">
      <w:pPr>
        <w:ind w:firstLineChars="200" w:firstLine="640"/>
        <w:rPr>
          <w:rFonts w:ascii="黑体" w:eastAsia="黑体" w:hAnsi="黑体"/>
          <w:sz w:val="32"/>
          <w:szCs w:val="32"/>
        </w:rPr>
      </w:pPr>
      <w:r w:rsidRPr="002D2570">
        <w:rPr>
          <w:rFonts w:ascii="黑体" w:eastAsia="黑体" w:hAnsi="黑体" w:hint="eastAsia"/>
          <w:sz w:val="32"/>
          <w:szCs w:val="32"/>
        </w:rPr>
        <w:lastRenderedPageBreak/>
        <w:t>三</w:t>
      </w:r>
      <w:r w:rsidRPr="002D2570">
        <w:rPr>
          <w:rFonts w:ascii="黑体" w:eastAsia="黑体" w:hAnsi="黑体"/>
          <w:sz w:val="32"/>
          <w:szCs w:val="32"/>
        </w:rPr>
        <w:t>、</w:t>
      </w:r>
      <w:r w:rsidRPr="002D2570">
        <w:rPr>
          <w:rFonts w:ascii="黑体" w:eastAsia="黑体" w:hAnsi="黑体" w:hint="eastAsia"/>
          <w:sz w:val="32"/>
          <w:szCs w:val="32"/>
        </w:rPr>
        <w:t>修订内容</w:t>
      </w:r>
    </w:p>
    <w:p w:rsidR="006B0D43" w:rsidRPr="009540FA" w:rsidRDefault="006B0D43" w:rsidP="006B0D43">
      <w:pPr>
        <w:ind w:firstLineChars="200" w:firstLine="640"/>
        <w:rPr>
          <w:rFonts w:ascii="仿宋" w:eastAsia="仿宋" w:hAnsi="仿宋"/>
          <w:sz w:val="32"/>
          <w:szCs w:val="32"/>
        </w:rPr>
      </w:pPr>
      <w:r w:rsidRPr="009540FA">
        <w:rPr>
          <w:rFonts w:ascii="仿宋" w:eastAsia="仿宋" w:hAnsi="仿宋" w:hint="eastAsia"/>
          <w:sz w:val="32"/>
          <w:szCs w:val="32"/>
        </w:rPr>
        <w:t>建议</w:t>
      </w:r>
      <w:r>
        <w:rPr>
          <w:rFonts w:ascii="仿宋" w:eastAsia="仿宋" w:hAnsi="仿宋" w:hint="eastAsia"/>
          <w:sz w:val="32"/>
          <w:szCs w:val="32"/>
        </w:rPr>
        <w:t>对</w:t>
      </w:r>
      <w:r w:rsidRPr="00D03FD2">
        <w:rPr>
          <w:rFonts w:ascii="仿宋" w:eastAsia="仿宋" w:hAnsi="仿宋" w:hint="eastAsia"/>
          <w:bCs/>
          <w:sz w:val="32"/>
          <w:szCs w:val="32"/>
        </w:rPr>
        <w:t>《</w:t>
      </w:r>
      <w:r w:rsidRPr="00C542E5">
        <w:rPr>
          <w:rFonts w:ascii="仿宋" w:eastAsia="仿宋" w:hAnsi="仿宋" w:hint="eastAsia"/>
          <w:bCs/>
          <w:sz w:val="32"/>
          <w:szCs w:val="32"/>
        </w:rPr>
        <w:t>铁路机车车辆设计制造维修进口许可办法</w:t>
      </w:r>
      <w:r w:rsidRPr="00D03FD2">
        <w:rPr>
          <w:rFonts w:ascii="仿宋" w:eastAsia="仿宋" w:hAnsi="仿宋" w:hint="eastAsia"/>
          <w:bCs/>
          <w:sz w:val="32"/>
          <w:szCs w:val="32"/>
        </w:rPr>
        <w:t>》</w:t>
      </w:r>
      <w:r w:rsidRPr="009540FA">
        <w:rPr>
          <w:rFonts w:ascii="仿宋" w:eastAsia="仿宋" w:hAnsi="仿宋" w:hint="eastAsia"/>
          <w:sz w:val="32"/>
          <w:szCs w:val="32"/>
        </w:rPr>
        <w:t>进行</w:t>
      </w:r>
      <w:r w:rsidRPr="009540FA">
        <w:rPr>
          <w:rFonts w:ascii="仿宋" w:eastAsia="仿宋" w:hAnsi="仿宋"/>
          <w:sz w:val="32"/>
          <w:szCs w:val="32"/>
        </w:rPr>
        <w:t>局部修订</w:t>
      </w:r>
      <w:r w:rsidRPr="009540FA">
        <w:rPr>
          <w:rFonts w:ascii="仿宋" w:eastAsia="仿宋" w:hAnsi="仿宋" w:hint="eastAsia"/>
          <w:sz w:val="32"/>
          <w:szCs w:val="32"/>
        </w:rPr>
        <w:t>，在</w:t>
      </w:r>
      <w:r w:rsidRPr="009540FA">
        <w:rPr>
          <w:rFonts w:ascii="仿宋" w:eastAsia="仿宋" w:hAnsi="仿宋"/>
          <w:sz w:val="32"/>
          <w:szCs w:val="32"/>
        </w:rPr>
        <w:t>第</w:t>
      </w:r>
      <w:r w:rsidRPr="009540FA">
        <w:rPr>
          <w:rFonts w:ascii="仿宋" w:eastAsia="仿宋" w:hAnsi="仿宋" w:hint="eastAsia"/>
          <w:sz w:val="32"/>
          <w:szCs w:val="32"/>
        </w:rPr>
        <w:t>二十</w:t>
      </w:r>
      <w:r w:rsidRPr="009540FA">
        <w:rPr>
          <w:rFonts w:ascii="仿宋" w:eastAsia="仿宋" w:hAnsi="仿宋"/>
          <w:sz w:val="32"/>
          <w:szCs w:val="32"/>
        </w:rPr>
        <w:t>条</w:t>
      </w:r>
      <w:r w:rsidRPr="009540FA">
        <w:rPr>
          <w:rFonts w:ascii="仿宋" w:eastAsia="仿宋" w:hAnsi="仿宋" w:hint="eastAsia"/>
          <w:sz w:val="32"/>
          <w:szCs w:val="32"/>
        </w:rPr>
        <w:t>修改维修</w:t>
      </w:r>
      <w:r w:rsidRPr="009540FA">
        <w:rPr>
          <w:rFonts w:ascii="仿宋" w:eastAsia="仿宋" w:hAnsi="仿宋"/>
          <w:sz w:val="32"/>
          <w:szCs w:val="32"/>
        </w:rPr>
        <w:t>许可证有效期限，修订后内容</w:t>
      </w:r>
      <w:r w:rsidRPr="009540FA">
        <w:rPr>
          <w:rFonts w:ascii="仿宋" w:eastAsia="仿宋" w:hAnsi="仿宋" w:hint="eastAsia"/>
          <w:sz w:val="32"/>
          <w:szCs w:val="32"/>
        </w:rPr>
        <w:t>如下（</w:t>
      </w:r>
      <w:r>
        <w:rPr>
          <w:rFonts w:ascii="仿宋" w:eastAsia="仿宋" w:hAnsi="仿宋" w:hint="eastAsia"/>
          <w:sz w:val="32"/>
          <w:szCs w:val="32"/>
        </w:rPr>
        <w:t>加粗部分</w:t>
      </w:r>
      <w:r w:rsidRPr="009540FA">
        <w:rPr>
          <w:rFonts w:ascii="仿宋" w:eastAsia="仿宋" w:hAnsi="仿宋"/>
          <w:sz w:val="32"/>
          <w:szCs w:val="32"/>
        </w:rPr>
        <w:t>为</w:t>
      </w:r>
      <w:r>
        <w:rPr>
          <w:rFonts w:ascii="仿宋" w:eastAsia="仿宋" w:hAnsi="仿宋" w:hint="eastAsia"/>
          <w:sz w:val="32"/>
          <w:szCs w:val="32"/>
        </w:rPr>
        <w:t>修改</w:t>
      </w:r>
      <w:r w:rsidRPr="009540FA">
        <w:rPr>
          <w:rFonts w:ascii="仿宋" w:eastAsia="仿宋" w:hAnsi="仿宋"/>
          <w:sz w:val="32"/>
          <w:szCs w:val="32"/>
        </w:rPr>
        <w:t>内容</w:t>
      </w:r>
      <w:r w:rsidRPr="009540FA">
        <w:rPr>
          <w:rFonts w:ascii="仿宋" w:eastAsia="仿宋" w:hAnsi="仿宋" w:hint="eastAsia"/>
          <w:sz w:val="32"/>
          <w:szCs w:val="32"/>
        </w:rPr>
        <w:t xml:space="preserve">）： </w:t>
      </w:r>
    </w:p>
    <w:p w:rsidR="006B0D43" w:rsidRPr="009540FA" w:rsidRDefault="006B0D43" w:rsidP="006B0D43">
      <w:pPr>
        <w:ind w:firstLineChars="200" w:firstLine="640"/>
        <w:rPr>
          <w:rFonts w:ascii="仿宋" w:eastAsia="仿宋" w:hAnsi="仿宋"/>
          <w:sz w:val="32"/>
          <w:szCs w:val="32"/>
        </w:rPr>
      </w:pPr>
      <w:r w:rsidRPr="009540FA">
        <w:rPr>
          <w:rFonts w:ascii="仿宋" w:eastAsia="仿宋" w:hAnsi="仿宋" w:hint="eastAsia"/>
          <w:sz w:val="32"/>
          <w:szCs w:val="32"/>
        </w:rPr>
        <w:t xml:space="preserve">“第二十条 </w:t>
      </w:r>
      <w:r w:rsidRPr="009540FA">
        <w:rPr>
          <w:rFonts w:ascii="仿宋" w:eastAsia="仿宋" w:hAnsi="仿宋"/>
          <w:sz w:val="32"/>
          <w:szCs w:val="32"/>
        </w:rPr>
        <w:t xml:space="preserve"> </w:t>
      </w:r>
      <w:r w:rsidRPr="009540FA">
        <w:rPr>
          <w:rFonts w:ascii="仿宋" w:eastAsia="仿宋" w:hAnsi="仿宋" w:hint="eastAsia"/>
          <w:sz w:val="32"/>
          <w:szCs w:val="32"/>
        </w:rPr>
        <w:t>型号合格证有效期为长期。</w:t>
      </w:r>
      <w:r w:rsidRPr="009540FA">
        <w:rPr>
          <w:rFonts w:ascii="仿宋" w:eastAsia="仿宋" w:hAnsi="仿宋" w:hint="eastAsia"/>
          <w:b/>
          <w:sz w:val="32"/>
          <w:szCs w:val="32"/>
        </w:rPr>
        <w:t>制造、进口许可证有效期为5年，维修许可证有效期按不同型号产品分为5年、8年、10年（具体产品的维修许可证有效期由国家铁路局发布）。</w:t>
      </w:r>
      <w:r w:rsidRPr="009540FA">
        <w:rPr>
          <w:rFonts w:ascii="仿宋" w:eastAsia="仿宋" w:hAnsi="仿宋" w:hint="eastAsia"/>
          <w:sz w:val="32"/>
          <w:szCs w:val="32"/>
        </w:rPr>
        <w:t>有效期届满后，被许可企业需要延续已取得的行政许可证书有效期的，应当在有效期届满60个工作日前向国家铁路局提出申请。</w:t>
      </w:r>
      <w:r w:rsidRPr="009540FA">
        <w:rPr>
          <w:rFonts w:ascii="仿宋" w:eastAsia="仿宋" w:hAnsi="仿宋"/>
          <w:sz w:val="32"/>
          <w:szCs w:val="32"/>
        </w:rPr>
        <w:t>”</w:t>
      </w:r>
    </w:p>
    <w:p w:rsidR="006B0D43" w:rsidRPr="005C2944" w:rsidRDefault="006B0D43" w:rsidP="006B0D43">
      <w:pPr>
        <w:ind w:firstLineChars="200" w:firstLine="640"/>
        <w:rPr>
          <w:rFonts w:ascii="仿宋" w:eastAsia="仿宋" w:hAnsi="仿宋"/>
          <w:sz w:val="32"/>
          <w:szCs w:val="32"/>
        </w:rPr>
      </w:pPr>
      <w:r w:rsidRPr="001C78A8">
        <w:rPr>
          <w:rFonts w:ascii="仿宋" w:eastAsia="仿宋" w:hAnsi="仿宋" w:hint="eastAsia"/>
          <w:sz w:val="32"/>
          <w:szCs w:val="32"/>
        </w:rPr>
        <w:t>特此说明。</w:t>
      </w:r>
    </w:p>
    <w:p w:rsidR="00504D2A" w:rsidRDefault="00504D2A" w:rsidP="006B0D43">
      <w:pPr>
        <w:adjustRightInd w:val="0"/>
        <w:snapToGrid w:val="0"/>
        <w:spacing w:line="600" w:lineRule="exact"/>
        <w:ind w:firstLineChars="200" w:firstLine="420"/>
      </w:pPr>
      <w:bookmarkStart w:id="0" w:name="_GoBack"/>
      <w:bookmarkEnd w:id="0"/>
    </w:p>
    <w:sectPr w:rsidR="00504D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1E7" w:rsidRDefault="003F71E7" w:rsidP="00393436">
      <w:r>
        <w:separator/>
      </w:r>
    </w:p>
  </w:endnote>
  <w:endnote w:type="continuationSeparator" w:id="0">
    <w:p w:rsidR="003F71E7" w:rsidRDefault="003F71E7" w:rsidP="003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1E7" w:rsidRDefault="003F71E7" w:rsidP="00393436">
      <w:r>
        <w:separator/>
      </w:r>
    </w:p>
  </w:footnote>
  <w:footnote w:type="continuationSeparator" w:id="0">
    <w:p w:rsidR="003F71E7" w:rsidRDefault="003F71E7" w:rsidP="003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2A"/>
    <w:rsid w:val="000B6174"/>
    <w:rsid w:val="00262056"/>
    <w:rsid w:val="00393436"/>
    <w:rsid w:val="003F71E7"/>
    <w:rsid w:val="00504D2A"/>
    <w:rsid w:val="006B0D43"/>
    <w:rsid w:val="00F82872"/>
    <w:rsid w:val="00F93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C3CDBD-044F-4BE6-9D73-BBE49767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34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436"/>
    <w:rPr>
      <w:sz w:val="18"/>
      <w:szCs w:val="18"/>
    </w:rPr>
  </w:style>
  <w:style w:type="paragraph" w:styleId="a4">
    <w:name w:val="footer"/>
    <w:basedOn w:val="a"/>
    <w:link w:val="Char0"/>
    <w:uiPriority w:val="99"/>
    <w:unhideWhenUsed/>
    <w:rsid w:val="00393436"/>
    <w:pPr>
      <w:tabs>
        <w:tab w:val="center" w:pos="4153"/>
        <w:tab w:val="right" w:pos="8306"/>
      </w:tabs>
      <w:snapToGrid w:val="0"/>
      <w:jc w:val="left"/>
    </w:pPr>
    <w:rPr>
      <w:sz w:val="18"/>
      <w:szCs w:val="18"/>
    </w:rPr>
  </w:style>
  <w:style w:type="character" w:customStyle="1" w:styleId="Char0">
    <w:name w:val="页脚 Char"/>
    <w:basedOn w:val="a0"/>
    <w:link w:val="a4"/>
    <w:uiPriority w:val="99"/>
    <w:rsid w:val="003934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段瑾</dc:creator>
  <cp:keywords/>
  <dc:description/>
  <cp:lastModifiedBy>段瑾</cp:lastModifiedBy>
  <cp:revision>5</cp:revision>
  <dcterms:created xsi:type="dcterms:W3CDTF">2018-11-27T03:06:00Z</dcterms:created>
  <dcterms:modified xsi:type="dcterms:W3CDTF">2018-11-27T03:51:00Z</dcterms:modified>
</cp:coreProperties>
</file>