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5AAAF82" w14:textId="2C2D0F8D" w:rsidR="003A0210" w:rsidRPr="00313696" w:rsidRDefault="00512266" w:rsidP="00313696">
      <w:pPr>
        <w:pStyle w:val="2"/>
        <w:spacing w:before="211" w:after="120"/>
      </w:pPr>
      <w:r w:rsidRPr="00313696">
        <w:rPr>
          <w:sz w:val="32"/>
          <w:szCs w:val="32"/>
          <w:lang w:val="zh-TW" w:eastAsia="zh-TW"/>
        </w:rPr>
        <w:t>《中华人民共和国海商法》修订说明</w:t>
      </w:r>
    </w:p>
    <w:p w14:paraId="601C00A4" w14:textId="1890C359" w:rsidR="003A0210" w:rsidRPr="00313696" w:rsidRDefault="005E36CE">
      <w:pPr>
        <w:spacing w:line="540" w:lineRule="exact"/>
        <w:rPr>
          <w:rFonts w:ascii="黑体" w:eastAsia="黑体" w:hAnsi="黑体" w:cs="等线" w:hint="default"/>
          <w:bCs/>
          <w:sz w:val="32"/>
          <w:szCs w:val="32"/>
          <w:lang w:val="zh-TW" w:eastAsia="zh-TW"/>
        </w:rPr>
      </w:pPr>
      <w:r>
        <w:rPr>
          <w:rFonts w:ascii="黑体" w:eastAsia="黑体" w:hAnsi="黑体" w:cs="等线"/>
          <w:b/>
          <w:bCs/>
          <w:sz w:val="32"/>
          <w:szCs w:val="32"/>
          <w:lang w:val="zh-TW"/>
        </w:rPr>
        <w:t xml:space="preserve">   </w:t>
      </w:r>
      <w:r w:rsidRPr="00313696">
        <w:rPr>
          <w:rFonts w:ascii="黑体" w:eastAsia="黑体" w:hAnsi="黑体" w:cs="等线" w:hint="default"/>
          <w:bCs/>
          <w:sz w:val="32"/>
          <w:szCs w:val="32"/>
          <w:lang w:val="zh-TW"/>
        </w:rPr>
        <w:t xml:space="preserve"> </w:t>
      </w:r>
      <w:r w:rsidR="00512266" w:rsidRPr="00313696">
        <w:rPr>
          <w:rFonts w:ascii="黑体" w:eastAsia="黑体" w:hAnsi="黑体" w:cs="等线"/>
          <w:bCs/>
          <w:sz w:val="32"/>
          <w:szCs w:val="32"/>
          <w:lang w:val="zh-TW" w:eastAsia="zh-TW"/>
        </w:rPr>
        <w:t>一、海商法修订的必要性</w:t>
      </w:r>
    </w:p>
    <w:p w14:paraId="2D517B6E" w14:textId="0BFBCC2D" w:rsidR="003A0210" w:rsidRPr="00313696" w:rsidRDefault="00512266">
      <w:pPr>
        <w:spacing w:line="540" w:lineRule="exact"/>
        <w:rPr>
          <w:rFonts w:ascii="仿宋" w:eastAsia="仿宋" w:hAnsi="仿宋" w:cs="等线" w:hint="default"/>
          <w:sz w:val="32"/>
          <w:szCs w:val="32"/>
        </w:rPr>
      </w:pPr>
      <w:r w:rsidRPr="00313696">
        <w:rPr>
          <w:rFonts w:ascii="仿宋" w:eastAsia="仿宋" w:hAnsi="仿宋" w:cs="等线" w:hint="default"/>
          <w:sz w:val="32"/>
          <w:szCs w:val="32"/>
        </w:rPr>
        <w:t xml:space="preserve">    </w:t>
      </w:r>
      <w:r w:rsidRPr="00313696">
        <w:rPr>
          <w:rFonts w:ascii="仿宋" w:eastAsia="仿宋" w:hAnsi="仿宋" w:cs="等线"/>
          <w:sz w:val="32"/>
          <w:szCs w:val="32"/>
          <w:lang w:val="zh-TW" w:eastAsia="zh-TW"/>
        </w:rPr>
        <w:t>现行</w:t>
      </w:r>
      <w:r w:rsidR="004810F0">
        <w:rPr>
          <w:rFonts w:ascii="仿宋" w:eastAsia="仿宋" w:hAnsi="仿宋" w:cs="等线"/>
          <w:sz w:val="32"/>
          <w:szCs w:val="32"/>
          <w:lang w:val="zh-TW"/>
        </w:rPr>
        <w:t>《</w:t>
      </w:r>
      <w:r w:rsidR="004810F0" w:rsidRPr="00DA604A">
        <w:rPr>
          <w:rFonts w:ascii="仿宋" w:eastAsia="仿宋" w:hAnsi="仿宋" w:cs="等线"/>
          <w:sz w:val="32"/>
          <w:szCs w:val="32"/>
          <w:lang w:val="zh-TW" w:eastAsia="zh-TW"/>
        </w:rPr>
        <w:t>海商法</w:t>
      </w:r>
      <w:r w:rsidR="004810F0">
        <w:rPr>
          <w:rFonts w:ascii="仿宋" w:eastAsia="仿宋" w:hAnsi="仿宋" w:cs="等线"/>
          <w:sz w:val="32"/>
          <w:szCs w:val="32"/>
          <w:lang w:val="zh-TW"/>
        </w:rPr>
        <w:t>》</w:t>
      </w:r>
      <w:r w:rsidRPr="00313696">
        <w:rPr>
          <w:rFonts w:ascii="仿宋" w:eastAsia="仿宋" w:hAnsi="仿宋" w:cs="等线" w:hint="default"/>
          <w:sz w:val="32"/>
          <w:szCs w:val="32"/>
        </w:rPr>
        <w:t>1992</w:t>
      </w:r>
      <w:r w:rsidRPr="00313696">
        <w:rPr>
          <w:rFonts w:ascii="仿宋" w:eastAsia="仿宋" w:hAnsi="仿宋" w:cs="等线"/>
          <w:sz w:val="32"/>
          <w:szCs w:val="32"/>
          <w:lang w:val="zh-TW" w:eastAsia="zh-TW"/>
        </w:rPr>
        <w:t>年</w:t>
      </w:r>
      <w:r w:rsidRPr="00313696">
        <w:rPr>
          <w:rFonts w:ascii="仿宋" w:eastAsia="仿宋" w:hAnsi="仿宋" w:cs="等线" w:hint="default"/>
          <w:sz w:val="32"/>
          <w:szCs w:val="32"/>
        </w:rPr>
        <w:t>11</w:t>
      </w:r>
      <w:r w:rsidRPr="00313696">
        <w:rPr>
          <w:rFonts w:ascii="仿宋" w:eastAsia="仿宋" w:hAnsi="仿宋" w:cs="等线"/>
          <w:sz w:val="32"/>
          <w:szCs w:val="32"/>
          <w:lang w:val="zh-TW" w:eastAsia="zh-TW"/>
        </w:rPr>
        <w:t>月</w:t>
      </w:r>
      <w:r w:rsidRPr="00313696">
        <w:rPr>
          <w:rFonts w:ascii="仿宋" w:eastAsia="仿宋" w:hAnsi="仿宋" w:cs="等线" w:hint="default"/>
          <w:sz w:val="32"/>
          <w:szCs w:val="32"/>
        </w:rPr>
        <w:t>7</w:t>
      </w:r>
      <w:r w:rsidRPr="00313696">
        <w:rPr>
          <w:rFonts w:ascii="仿宋" w:eastAsia="仿宋" w:hAnsi="仿宋" w:cs="等线"/>
          <w:sz w:val="32"/>
          <w:szCs w:val="32"/>
          <w:lang w:val="zh-TW" w:eastAsia="zh-TW"/>
        </w:rPr>
        <w:t>日经第七届全国人大常委会第二十八次会议通过，于</w:t>
      </w:r>
      <w:r w:rsidRPr="00313696">
        <w:rPr>
          <w:rFonts w:ascii="仿宋" w:eastAsia="仿宋" w:hAnsi="仿宋" w:cs="等线" w:hint="default"/>
          <w:sz w:val="32"/>
          <w:szCs w:val="32"/>
        </w:rPr>
        <w:t>1993</w:t>
      </w:r>
      <w:r w:rsidRPr="00313696">
        <w:rPr>
          <w:rFonts w:ascii="仿宋" w:eastAsia="仿宋" w:hAnsi="仿宋" w:cs="等线"/>
          <w:sz w:val="32"/>
          <w:szCs w:val="32"/>
          <w:lang w:val="zh-TW" w:eastAsia="zh-TW"/>
        </w:rPr>
        <w:t>年</w:t>
      </w:r>
      <w:r w:rsidRPr="00313696">
        <w:rPr>
          <w:rFonts w:ascii="仿宋" w:eastAsia="仿宋" w:hAnsi="仿宋" w:cs="等线" w:hint="default"/>
          <w:sz w:val="32"/>
          <w:szCs w:val="32"/>
        </w:rPr>
        <w:t>7</w:t>
      </w:r>
      <w:r w:rsidRPr="00313696">
        <w:rPr>
          <w:rFonts w:ascii="仿宋" w:eastAsia="仿宋" w:hAnsi="仿宋" w:cs="等线"/>
          <w:sz w:val="32"/>
          <w:szCs w:val="32"/>
          <w:lang w:val="zh-TW" w:eastAsia="zh-TW"/>
        </w:rPr>
        <w:t>月</w:t>
      </w:r>
      <w:r w:rsidRPr="00313696">
        <w:rPr>
          <w:rFonts w:ascii="仿宋" w:eastAsia="仿宋" w:hAnsi="仿宋" w:cs="等线" w:hint="default"/>
          <w:sz w:val="32"/>
          <w:szCs w:val="32"/>
        </w:rPr>
        <w:t>1</w:t>
      </w:r>
      <w:r w:rsidRPr="00313696">
        <w:rPr>
          <w:rFonts w:ascii="仿宋" w:eastAsia="仿宋" w:hAnsi="仿宋" w:cs="等线"/>
          <w:sz w:val="32"/>
          <w:szCs w:val="32"/>
          <w:lang w:val="zh-TW" w:eastAsia="zh-TW"/>
        </w:rPr>
        <w:t>日正式实施，至今已</w:t>
      </w:r>
      <w:r w:rsidRPr="00313696">
        <w:rPr>
          <w:rFonts w:ascii="仿宋" w:eastAsia="仿宋" w:hAnsi="仿宋" w:cs="等线" w:hint="default"/>
          <w:sz w:val="32"/>
          <w:szCs w:val="32"/>
        </w:rPr>
        <w:t>25</w:t>
      </w:r>
      <w:r w:rsidRPr="00313696">
        <w:rPr>
          <w:rFonts w:ascii="仿宋" w:eastAsia="仿宋" w:hAnsi="仿宋" w:cs="等线"/>
          <w:sz w:val="32"/>
          <w:szCs w:val="32"/>
          <w:lang w:val="zh-TW" w:eastAsia="zh-TW"/>
        </w:rPr>
        <w:t>年，在规范我国海上运输关系和船舶关系、促进海上运输和经济贸易发展等方面发挥了重要作用。当前，我国</w:t>
      </w:r>
      <w:r w:rsidR="004810F0" w:rsidRPr="007243A0">
        <w:rPr>
          <w:rFonts w:ascii="仿宋" w:eastAsia="仿宋" w:hAnsi="仿宋" w:cs="等线"/>
          <w:sz w:val="32"/>
          <w:szCs w:val="32"/>
          <w:lang w:val="zh-TW" w:eastAsia="zh-TW"/>
        </w:rPr>
        <w:t>国民经济发展水平、</w:t>
      </w:r>
      <w:r w:rsidRPr="00313696">
        <w:rPr>
          <w:rFonts w:ascii="仿宋" w:eastAsia="仿宋" w:hAnsi="仿宋" w:cs="等线"/>
          <w:sz w:val="32"/>
          <w:szCs w:val="32"/>
          <w:lang w:val="zh-TW" w:eastAsia="zh-TW"/>
        </w:rPr>
        <w:t>经济贸易形态、航运产业结构、国际国内法律环境等已经发生巨大、深刻的变化，现行海商法构建的法律制度体系在很多方面已滞后于发展，不能有效适应</w:t>
      </w:r>
      <w:r w:rsidR="004810F0" w:rsidRPr="00313696">
        <w:rPr>
          <w:rFonts w:ascii="仿宋" w:eastAsia="仿宋" w:hAnsi="仿宋" w:cs="等线"/>
          <w:sz w:val="32"/>
          <w:szCs w:val="32"/>
          <w:lang w:val="zh-TW" w:eastAsia="zh-TW"/>
        </w:rPr>
        <w:t>航运</w:t>
      </w:r>
      <w:r w:rsidRPr="00313696">
        <w:rPr>
          <w:rFonts w:ascii="仿宋" w:eastAsia="仿宋" w:hAnsi="仿宋" w:cs="等线"/>
          <w:sz w:val="32"/>
          <w:szCs w:val="32"/>
          <w:lang w:val="zh-TW" w:eastAsia="zh-TW"/>
        </w:rPr>
        <w:t>和贸易发展的需要，亟需进行全面修订。</w:t>
      </w:r>
    </w:p>
    <w:p w14:paraId="29F8FB5C" w14:textId="55D49DC8" w:rsidR="003A0210" w:rsidRPr="00313696" w:rsidRDefault="00512266">
      <w:pPr>
        <w:spacing w:line="540" w:lineRule="exact"/>
        <w:rPr>
          <w:rFonts w:ascii="楷体" w:eastAsia="楷体" w:hAnsi="楷体" w:cs="等线" w:hint="default"/>
          <w:b/>
          <w:sz w:val="32"/>
          <w:szCs w:val="32"/>
          <w:lang w:val="zh-TW" w:eastAsia="zh-TW"/>
        </w:rPr>
      </w:pPr>
      <w:r w:rsidRPr="00313696">
        <w:rPr>
          <w:rFonts w:ascii="楷体" w:eastAsia="楷体" w:hAnsi="楷体" w:cs="等线" w:hint="default"/>
          <w:b/>
          <w:sz w:val="32"/>
          <w:szCs w:val="32"/>
          <w:lang w:val="zh-TW" w:eastAsia="zh-TW"/>
        </w:rPr>
        <w:t xml:space="preserve">    （一）现行海商法已难以适应航运</w:t>
      </w:r>
      <w:r w:rsidR="004810F0">
        <w:rPr>
          <w:rFonts w:ascii="楷体" w:eastAsia="楷体" w:hAnsi="楷体" w:cs="等线"/>
          <w:b/>
          <w:sz w:val="32"/>
          <w:szCs w:val="32"/>
          <w:lang w:val="zh-TW"/>
        </w:rPr>
        <w:t>和</w:t>
      </w:r>
      <w:r w:rsidR="004810F0">
        <w:rPr>
          <w:rFonts w:ascii="楷体" w:eastAsia="楷体" w:hAnsi="楷体" w:cs="等线" w:hint="default"/>
          <w:b/>
          <w:sz w:val="32"/>
          <w:szCs w:val="32"/>
          <w:lang w:val="zh-TW"/>
        </w:rPr>
        <w:t>贸易</w:t>
      </w:r>
      <w:r w:rsidRPr="00313696">
        <w:rPr>
          <w:rFonts w:ascii="楷体" w:eastAsia="楷体" w:hAnsi="楷体" w:cs="等线" w:hint="default"/>
          <w:b/>
          <w:sz w:val="32"/>
          <w:szCs w:val="32"/>
          <w:lang w:val="zh-TW" w:eastAsia="zh-TW"/>
        </w:rPr>
        <w:t>的新发展。</w:t>
      </w:r>
    </w:p>
    <w:p w14:paraId="4FCFCE70" w14:textId="3BB1D62D" w:rsidR="003A0210" w:rsidRPr="00313696" w:rsidRDefault="00512266">
      <w:pPr>
        <w:spacing w:line="540" w:lineRule="exact"/>
        <w:ind w:firstLine="560"/>
        <w:rPr>
          <w:rFonts w:ascii="仿宋" w:eastAsia="仿宋" w:hAnsi="仿宋" w:cs="等线" w:hint="default"/>
          <w:sz w:val="32"/>
          <w:szCs w:val="32"/>
        </w:rPr>
      </w:pPr>
      <w:r w:rsidRPr="00313696">
        <w:rPr>
          <w:rFonts w:ascii="仿宋" w:eastAsia="仿宋" w:hAnsi="仿宋" w:cs="等线"/>
          <w:sz w:val="32"/>
          <w:szCs w:val="32"/>
          <w:lang w:val="zh-TW" w:eastAsia="zh-TW"/>
        </w:rPr>
        <w:t>与海商法制定和实施初期相比，我国航运业快速发展，航运体系也已全面改变。</w:t>
      </w:r>
      <w:r w:rsidRPr="00313696">
        <w:rPr>
          <w:rFonts w:ascii="仿宋" w:eastAsia="仿宋" w:hAnsi="仿宋" w:cs="等线" w:hint="default"/>
          <w:sz w:val="32"/>
          <w:szCs w:val="32"/>
        </w:rPr>
        <w:t>2017</w:t>
      </w:r>
      <w:r w:rsidRPr="00313696">
        <w:rPr>
          <w:rFonts w:ascii="仿宋" w:eastAsia="仿宋" w:hAnsi="仿宋" w:cs="等线"/>
          <w:sz w:val="32"/>
          <w:szCs w:val="32"/>
          <w:lang w:val="zh-TW" w:eastAsia="zh-TW"/>
        </w:rPr>
        <w:t>年我国外贸货物进出口总额已达</w:t>
      </w:r>
      <w:r w:rsidRPr="00313696">
        <w:rPr>
          <w:rFonts w:ascii="仿宋" w:eastAsia="仿宋" w:hAnsi="仿宋" w:cs="等线" w:hint="default"/>
          <w:sz w:val="32"/>
          <w:szCs w:val="32"/>
        </w:rPr>
        <w:t>27.79</w:t>
      </w:r>
      <w:r w:rsidRPr="00313696">
        <w:rPr>
          <w:rFonts w:ascii="仿宋" w:eastAsia="仿宋" w:hAnsi="仿宋" w:cs="等线"/>
          <w:sz w:val="32"/>
          <w:szCs w:val="32"/>
          <w:lang w:val="zh-TW" w:eastAsia="zh-TW"/>
        </w:rPr>
        <w:t>万亿，是</w:t>
      </w:r>
      <w:r w:rsidRPr="00313696">
        <w:rPr>
          <w:rFonts w:ascii="仿宋" w:eastAsia="仿宋" w:hAnsi="仿宋" w:cs="等线" w:hint="default"/>
          <w:sz w:val="32"/>
          <w:szCs w:val="32"/>
        </w:rPr>
        <w:t>1992</w:t>
      </w:r>
      <w:r w:rsidRPr="00313696">
        <w:rPr>
          <w:rFonts w:ascii="仿宋" w:eastAsia="仿宋" w:hAnsi="仿宋" w:cs="等线"/>
          <w:sz w:val="32"/>
          <w:szCs w:val="32"/>
          <w:lang w:val="zh-TW" w:eastAsia="zh-TW"/>
        </w:rPr>
        <w:t>年的</w:t>
      </w:r>
      <w:r w:rsidRPr="00313696">
        <w:rPr>
          <w:rFonts w:ascii="仿宋" w:eastAsia="仿宋" w:hAnsi="仿宋" w:cs="等线" w:hint="default"/>
          <w:sz w:val="32"/>
          <w:szCs w:val="32"/>
        </w:rPr>
        <w:t>30.5</w:t>
      </w:r>
      <w:r w:rsidRPr="00313696">
        <w:rPr>
          <w:rFonts w:ascii="仿宋" w:eastAsia="仿宋" w:hAnsi="仿宋" w:cs="等线"/>
          <w:sz w:val="32"/>
          <w:szCs w:val="32"/>
          <w:lang w:val="zh-TW" w:eastAsia="zh-TW"/>
        </w:rPr>
        <w:t>倍。在货物进出口贸易中，</w:t>
      </w:r>
      <w:r w:rsidRPr="00313696">
        <w:rPr>
          <w:rFonts w:ascii="仿宋" w:eastAsia="仿宋" w:hAnsi="仿宋" w:cs="等线" w:hint="default"/>
          <w:sz w:val="32"/>
          <w:szCs w:val="32"/>
        </w:rPr>
        <w:t>90%</w:t>
      </w:r>
      <w:r w:rsidRPr="00313696">
        <w:rPr>
          <w:rFonts w:ascii="仿宋" w:eastAsia="仿宋" w:hAnsi="仿宋" w:cs="等线"/>
          <w:sz w:val="32"/>
          <w:szCs w:val="32"/>
          <w:lang w:val="zh-TW" w:eastAsia="zh-TW"/>
        </w:rPr>
        <w:t>以上的货物都是利用海运方式运输。</w:t>
      </w:r>
      <w:r w:rsidRPr="00313696">
        <w:rPr>
          <w:rFonts w:ascii="仿宋" w:eastAsia="仿宋" w:hAnsi="仿宋" w:cs="等线" w:hint="default"/>
          <w:sz w:val="32"/>
          <w:szCs w:val="32"/>
        </w:rPr>
        <w:t>2016</w:t>
      </w:r>
      <w:r w:rsidRPr="00313696">
        <w:rPr>
          <w:rFonts w:ascii="仿宋" w:eastAsia="仿宋" w:hAnsi="仿宋" w:cs="等线"/>
          <w:sz w:val="32"/>
          <w:szCs w:val="32"/>
          <w:lang w:val="zh-TW" w:eastAsia="zh-TW"/>
        </w:rPr>
        <w:t>年我国全社会水运货运量为</w:t>
      </w:r>
      <w:r w:rsidRPr="00313696">
        <w:rPr>
          <w:rFonts w:ascii="仿宋" w:eastAsia="仿宋" w:hAnsi="仿宋" w:cs="等线" w:hint="default"/>
          <w:sz w:val="32"/>
          <w:szCs w:val="32"/>
        </w:rPr>
        <w:t>63.8</w:t>
      </w:r>
      <w:r w:rsidRPr="00313696">
        <w:rPr>
          <w:rFonts w:ascii="仿宋" w:eastAsia="仿宋" w:hAnsi="仿宋" w:cs="等线"/>
          <w:sz w:val="32"/>
          <w:szCs w:val="32"/>
          <w:lang w:val="zh-TW" w:eastAsia="zh-TW"/>
        </w:rPr>
        <w:t>亿吨，是</w:t>
      </w:r>
      <w:r w:rsidRPr="00313696">
        <w:rPr>
          <w:rFonts w:ascii="仿宋" w:eastAsia="仿宋" w:hAnsi="仿宋" w:cs="等线" w:hint="default"/>
          <w:sz w:val="32"/>
          <w:szCs w:val="32"/>
        </w:rPr>
        <w:t>1992</w:t>
      </w:r>
      <w:r w:rsidRPr="00313696">
        <w:rPr>
          <w:rFonts w:ascii="仿宋" w:eastAsia="仿宋" w:hAnsi="仿宋" w:cs="等线"/>
          <w:sz w:val="32"/>
          <w:szCs w:val="32"/>
          <w:lang w:val="zh-TW" w:eastAsia="zh-TW"/>
        </w:rPr>
        <w:t>年的</w:t>
      </w:r>
      <w:r w:rsidRPr="00313696">
        <w:rPr>
          <w:rFonts w:ascii="仿宋" w:eastAsia="仿宋" w:hAnsi="仿宋" w:cs="等线" w:hint="default"/>
          <w:sz w:val="32"/>
          <w:szCs w:val="32"/>
        </w:rPr>
        <w:t>6.9</w:t>
      </w:r>
      <w:r w:rsidRPr="00313696">
        <w:rPr>
          <w:rFonts w:ascii="仿宋" w:eastAsia="仿宋" w:hAnsi="仿宋" w:cs="等线"/>
          <w:sz w:val="32"/>
          <w:szCs w:val="32"/>
          <w:lang w:val="zh-TW" w:eastAsia="zh-TW"/>
        </w:rPr>
        <w:t>倍；全国沿海主要港口吞吐量为</w:t>
      </w:r>
      <w:r w:rsidRPr="00313696">
        <w:rPr>
          <w:rFonts w:ascii="仿宋" w:eastAsia="仿宋" w:hAnsi="仿宋" w:cs="等线" w:hint="default"/>
          <w:sz w:val="32"/>
          <w:szCs w:val="32"/>
        </w:rPr>
        <w:t>81.1</w:t>
      </w:r>
      <w:r w:rsidR="009E322F">
        <w:rPr>
          <w:rFonts w:ascii="仿宋" w:eastAsia="仿宋" w:hAnsi="仿宋" w:cs="等线"/>
          <w:sz w:val="32"/>
          <w:szCs w:val="32"/>
          <w:lang w:val="zh-TW"/>
        </w:rPr>
        <w:t>亿</w:t>
      </w:r>
      <w:r w:rsidR="009E322F" w:rsidRPr="00313696">
        <w:rPr>
          <w:rFonts w:ascii="仿宋" w:eastAsia="仿宋" w:hAnsi="仿宋" w:cs="等线"/>
          <w:sz w:val="32"/>
          <w:szCs w:val="32"/>
          <w:lang w:val="zh-TW" w:eastAsia="zh-TW"/>
        </w:rPr>
        <w:t>吨</w:t>
      </w:r>
      <w:r w:rsidRPr="00313696">
        <w:rPr>
          <w:rFonts w:ascii="仿宋" w:eastAsia="仿宋" w:hAnsi="仿宋" w:cs="等线"/>
          <w:sz w:val="32"/>
          <w:szCs w:val="32"/>
          <w:lang w:val="zh-TW" w:eastAsia="zh-TW"/>
        </w:rPr>
        <w:t>，是</w:t>
      </w:r>
      <w:r w:rsidRPr="00313696">
        <w:rPr>
          <w:rFonts w:ascii="仿宋" w:eastAsia="仿宋" w:hAnsi="仿宋" w:cs="等线" w:hint="default"/>
          <w:sz w:val="32"/>
          <w:szCs w:val="32"/>
        </w:rPr>
        <w:t>1992</w:t>
      </w:r>
      <w:r w:rsidRPr="00313696">
        <w:rPr>
          <w:rFonts w:ascii="仿宋" w:eastAsia="仿宋" w:hAnsi="仿宋" w:cs="等线"/>
          <w:sz w:val="32"/>
          <w:szCs w:val="32"/>
          <w:lang w:val="zh-TW" w:eastAsia="zh-TW"/>
        </w:rPr>
        <w:t>年的</w:t>
      </w:r>
      <w:r w:rsidRPr="00313696">
        <w:rPr>
          <w:rFonts w:ascii="仿宋" w:eastAsia="仿宋" w:hAnsi="仿宋" w:cs="等线" w:hint="default"/>
          <w:sz w:val="32"/>
          <w:szCs w:val="32"/>
        </w:rPr>
        <w:t>15.2</w:t>
      </w:r>
      <w:r w:rsidRPr="00313696">
        <w:rPr>
          <w:rFonts w:ascii="仿宋" w:eastAsia="仿宋" w:hAnsi="仿宋" w:cs="等线"/>
          <w:sz w:val="32"/>
          <w:szCs w:val="32"/>
          <w:lang w:val="zh-TW" w:eastAsia="zh-TW"/>
        </w:rPr>
        <w:t>倍；全国沿海主要港口外贸吞吐量为</w:t>
      </w:r>
      <w:r w:rsidRPr="00313696">
        <w:rPr>
          <w:rFonts w:ascii="仿宋" w:eastAsia="仿宋" w:hAnsi="仿宋" w:cs="等线" w:hint="default"/>
          <w:sz w:val="32"/>
          <w:szCs w:val="32"/>
        </w:rPr>
        <w:t>33.9</w:t>
      </w:r>
      <w:r w:rsidR="009E322F">
        <w:rPr>
          <w:rFonts w:ascii="仿宋" w:eastAsia="仿宋" w:hAnsi="仿宋" w:cs="等线"/>
          <w:sz w:val="32"/>
          <w:szCs w:val="32"/>
          <w:lang w:val="zh-TW"/>
        </w:rPr>
        <w:t>亿</w:t>
      </w:r>
      <w:r w:rsidR="009E322F" w:rsidRPr="00313696">
        <w:rPr>
          <w:rFonts w:ascii="仿宋" w:eastAsia="仿宋" w:hAnsi="仿宋" w:cs="等线"/>
          <w:sz w:val="32"/>
          <w:szCs w:val="32"/>
          <w:lang w:val="zh-TW" w:eastAsia="zh-TW"/>
        </w:rPr>
        <w:t>吨</w:t>
      </w:r>
      <w:r w:rsidRPr="00313696">
        <w:rPr>
          <w:rFonts w:ascii="仿宋" w:eastAsia="仿宋" w:hAnsi="仿宋" w:cs="等线"/>
          <w:sz w:val="32"/>
          <w:szCs w:val="32"/>
          <w:lang w:val="zh-TW" w:eastAsia="zh-TW"/>
        </w:rPr>
        <w:t>，是</w:t>
      </w:r>
      <w:r w:rsidRPr="00313696">
        <w:rPr>
          <w:rFonts w:ascii="仿宋" w:eastAsia="仿宋" w:hAnsi="仿宋" w:cs="等线" w:hint="default"/>
          <w:sz w:val="32"/>
          <w:szCs w:val="32"/>
        </w:rPr>
        <w:t>1992</w:t>
      </w:r>
      <w:r w:rsidRPr="00313696">
        <w:rPr>
          <w:rFonts w:ascii="仿宋" w:eastAsia="仿宋" w:hAnsi="仿宋" w:cs="等线"/>
          <w:sz w:val="32"/>
          <w:szCs w:val="32"/>
          <w:lang w:val="zh-TW" w:eastAsia="zh-TW"/>
        </w:rPr>
        <w:t>年的</w:t>
      </w:r>
      <w:r w:rsidRPr="00313696">
        <w:rPr>
          <w:rFonts w:ascii="仿宋" w:eastAsia="仿宋" w:hAnsi="仿宋" w:cs="等线" w:hint="default"/>
          <w:sz w:val="32"/>
          <w:szCs w:val="32"/>
        </w:rPr>
        <w:t>92.3</w:t>
      </w:r>
      <w:r w:rsidRPr="00313696">
        <w:rPr>
          <w:rFonts w:ascii="仿宋" w:eastAsia="仿宋" w:hAnsi="仿宋" w:cs="等线"/>
          <w:sz w:val="32"/>
          <w:szCs w:val="32"/>
          <w:lang w:val="zh-TW" w:eastAsia="zh-TW"/>
        </w:rPr>
        <w:t>倍；全国主要港口国际集装箱吞吐量为</w:t>
      </w:r>
      <w:r w:rsidRPr="00313696">
        <w:rPr>
          <w:rFonts w:ascii="仿宋" w:eastAsia="仿宋" w:hAnsi="仿宋" w:cs="等线" w:hint="default"/>
          <w:sz w:val="32"/>
          <w:szCs w:val="32"/>
        </w:rPr>
        <w:t>1.94</w:t>
      </w:r>
      <w:r w:rsidRPr="00313696">
        <w:rPr>
          <w:rFonts w:ascii="仿宋" w:eastAsia="仿宋" w:hAnsi="仿宋" w:cs="等线"/>
          <w:sz w:val="32"/>
          <w:szCs w:val="32"/>
          <w:lang w:val="zh-TW" w:eastAsia="zh-TW"/>
        </w:rPr>
        <w:t>亿</w:t>
      </w:r>
      <w:r w:rsidRPr="00313696">
        <w:rPr>
          <w:rFonts w:ascii="仿宋" w:eastAsia="仿宋" w:hAnsi="仿宋" w:cs="等线" w:hint="default"/>
          <w:sz w:val="32"/>
          <w:szCs w:val="32"/>
        </w:rPr>
        <w:t>TEU</w:t>
      </w:r>
      <w:r w:rsidRPr="00313696">
        <w:rPr>
          <w:rFonts w:ascii="仿宋" w:eastAsia="仿宋" w:hAnsi="仿宋" w:cs="等线"/>
          <w:sz w:val="32"/>
          <w:szCs w:val="32"/>
          <w:lang w:val="zh-TW" w:eastAsia="zh-TW"/>
        </w:rPr>
        <w:t>，是</w:t>
      </w:r>
      <w:r w:rsidRPr="00313696">
        <w:rPr>
          <w:rFonts w:ascii="仿宋" w:eastAsia="仿宋" w:hAnsi="仿宋" w:cs="等线" w:hint="default"/>
          <w:sz w:val="32"/>
          <w:szCs w:val="32"/>
        </w:rPr>
        <w:t>1992</w:t>
      </w:r>
      <w:r w:rsidRPr="00313696">
        <w:rPr>
          <w:rFonts w:ascii="仿宋" w:eastAsia="仿宋" w:hAnsi="仿宋" w:cs="等线"/>
          <w:sz w:val="32"/>
          <w:szCs w:val="32"/>
          <w:lang w:val="zh-TW" w:eastAsia="zh-TW"/>
        </w:rPr>
        <w:t>年的</w:t>
      </w:r>
      <w:r w:rsidRPr="00313696">
        <w:rPr>
          <w:rFonts w:ascii="仿宋" w:eastAsia="仿宋" w:hAnsi="仿宋" w:cs="等线" w:hint="default"/>
          <w:sz w:val="32"/>
          <w:szCs w:val="32"/>
        </w:rPr>
        <w:t>89</w:t>
      </w:r>
      <w:r w:rsidRPr="00313696">
        <w:rPr>
          <w:rFonts w:ascii="仿宋" w:eastAsia="仿宋" w:hAnsi="仿宋" w:cs="等线"/>
          <w:sz w:val="32"/>
          <w:szCs w:val="32"/>
          <w:lang w:val="zh-TW" w:eastAsia="zh-TW"/>
        </w:rPr>
        <w:t>倍。与此同时，我国船队规模也相应增长，</w:t>
      </w:r>
      <w:r w:rsidRPr="00313696">
        <w:rPr>
          <w:rFonts w:ascii="仿宋" w:eastAsia="仿宋" w:hAnsi="仿宋" w:cs="等线" w:hint="default"/>
          <w:sz w:val="32"/>
          <w:szCs w:val="32"/>
        </w:rPr>
        <w:t>2016</w:t>
      </w:r>
      <w:r w:rsidRPr="00313696">
        <w:rPr>
          <w:rFonts w:ascii="仿宋" w:eastAsia="仿宋" w:hAnsi="仿宋" w:cs="等线"/>
          <w:sz w:val="32"/>
          <w:szCs w:val="32"/>
          <w:lang w:val="zh-TW" w:eastAsia="zh-TW"/>
        </w:rPr>
        <w:t>年全国水路运输工具拥有量</w:t>
      </w:r>
      <w:r w:rsidRPr="00313696">
        <w:rPr>
          <w:rFonts w:ascii="仿宋" w:eastAsia="仿宋" w:hAnsi="仿宋" w:cs="等线" w:hint="default"/>
          <w:sz w:val="32"/>
          <w:szCs w:val="32"/>
        </w:rPr>
        <w:t>160144</w:t>
      </w:r>
      <w:r w:rsidRPr="00313696">
        <w:rPr>
          <w:rFonts w:ascii="仿宋" w:eastAsia="仿宋" w:hAnsi="仿宋" w:cs="等线"/>
          <w:sz w:val="32"/>
          <w:szCs w:val="32"/>
          <w:lang w:val="zh-TW" w:eastAsia="zh-TW"/>
        </w:rPr>
        <w:t>艘，净载重量</w:t>
      </w:r>
      <w:r w:rsidRPr="00313696">
        <w:rPr>
          <w:rFonts w:ascii="仿宋" w:eastAsia="仿宋" w:hAnsi="仿宋" w:cs="等线" w:hint="default"/>
          <w:sz w:val="32"/>
          <w:szCs w:val="32"/>
        </w:rPr>
        <w:t>266277140</w:t>
      </w:r>
      <w:r w:rsidRPr="00313696">
        <w:rPr>
          <w:rFonts w:ascii="仿宋" w:eastAsia="仿宋" w:hAnsi="仿宋" w:cs="等线"/>
          <w:sz w:val="32"/>
          <w:szCs w:val="32"/>
          <w:lang w:val="zh-TW" w:eastAsia="zh-TW"/>
        </w:rPr>
        <w:t>吨；</w:t>
      </w:r>
      <w:r w:rsidRPr="00313696">
        <w:rPr>
          <w:rFonts w:ascii="仿宋" w:eastAsia="仿宋" w:hAnsi="仿宋" w:cs="等线" w:hint="default"/>
          <w:sz w:val="32"/>
          <w:szCs w:val="32"/>
        </w:rPr>
        <w:t>2016</w:t>
      </w:r>
      <w:r w:rsidRPr="00313696">
        <w:rPr>
          <w:rFonts w:ascii="仿宋" w:eastAsia="仿宋" w:hAnsi="仿宋" w:cs="等线"/>
          <w:sz w:val="32"/>
          <w:szCs w:val="32"/>
          <w:lang w:val="zh-TW" w:eastAsia="zh-TW"/>
        </w:rPr>
        <w:t>年船舶净载重量是</w:t>
      </w:r>
      <w:r w:rsidRPr="00313696">
        <w:rPr>
          <w:rFonts w:ascii="仿宋" w:eastAsia="仿宋" w:hAnsi="仿宋" w:cs="等线" w:hint="default"/>
          <w:sz w:val="32"/>
          <w:szCs w:val="32"/>
        </w:rPr>
        <w:t>1992</w:t>
      </w:r>
      <w:r w:rsidRPr="00313696">
        <w:rPr>
          <w:rFonts w:ascii="仿宋" w:eastAsia="仿宋" w:hAnsi="仿宋" w:cs="等线"/>
          <w:sz w:val="32"/>
          <w:szCs w:val="32"/>
          <w:lang w:val="zh-TW" w:eastAsia="zh-TW"/>
        </w:rPr>
        <w:t>年的</w:t>
      </w:r>
      <w:r w:rsidRPr="00313696">
        <w:rPr>
          <w:rFonts w:ascii="仿宋" w:eastAsia="仿宋" w:hAnsi="仿宋" w:cs="等线" w:hint="default"/>
          <w:sz w:val="32"/>
          <w:szCs w:val="32"/>
        </w:rPr>
        <w:t>6.5</w:t>
      </w:r>
      <w:r w:rsidRPr="00313696">
        <w:rPr>
          <w:rFonts w:ascii="仿宋" w:eastAsia="仿宋" w:hAnsi="仿宋" w:cs="等线"/>
          <w:sz w:val="32"/>
          <w:szCs w:val="32"/>
          <w:lang w:val="zh-TW" w:eastAsia="zh-TW"/>
        </w:rPr>
        <w:t>倍。自</w:t>
      </w:r>
      <w:r w:rsidRPr="00313696">
        <w:rPr>
          <w:rFonts w:ascii="仿宋" w:eastAsia="仿宋" w:hAnsi="仿宋" w:cs="等线" w:hint="default"/>
          <w:sz w:val="32"/>
          <w:szCs w:val="32"/>
        </w:rPr>
        <w:t>2011</w:t>
      </w:r>
      <w:r w:rsidRPr="00313696">
        <w:rPr>
          <w:rFonts w:ascii="仿宋" w:eastAsia="仿宋" w:hAnsi="仿宋" w:cs="等线"/>
          <w:sz w:val="32"/>
          <w:szCs w:val="32"/>
          <w:lang w:val="zh-TW" w:eastAsia="zh-TW"/>
        </w:rPr>
        <w:t>年以来，我国海运船队规模一直位居世界前列。目前，我国已经成为世界航运大国和世界贸易大国。</w:t>
      </w:r>
    </w:p>
    <w:p w14:paraId="722F8C9B" w14:textId="58B5EDC7" w:rsidR="003A0210" w:rsidRPr="00313696" w:rsidRDefault="00512266">
      <w:pPr>
        <w:spacing w:line="540" w:lineRule="exact"/>
        <w:ind w:firstLine="560"/>
        <w:rPr>
          <w:rFonts w:ascii="仿宋" w:eastAsia="仿宋" w:hAnsi="仿宋" w:cs="等线" w:hint="default"/>
          <w:sz w:val="32"/>
          <w:szCs w:val="32"/>
        </w:rPr>
      </w:pPr>
      <w:r w:rsidRPr="00313696">
        <w:rPr>
          <w:rFonts w:ascii="仿宋" w:eastAsia="仿宋" w:hAnsi="仿宋" w:cs="等线"/>
          <w:sz w:val="32"/>
          <w:szCs w:val="32"/>
          <w:lang w:val="zh-TW" w:eastAsia="zh-TW"/>
        </w:rPr>
        <w:lastRenderedPageBreak/>
        <w:t>我国航运业的快速发展、对外贸易的结构性调整，都对海事海商法律制度体系提出了新的诉求，航运技术的进步与新兴业态的发展，也要求法律制度具有更强的针对性、适应性和灵活性，现行海商法已经不能完全满足我国航运和贸易发展的需要。主要体现在</w:t>
      </w:r>
      <w:r w:rsidRPr="00313696">
        <w:rPr>
          <w:rFonts w:ascii="仿宋" w:eastAsia="仿宋" w:hAnsi="仿宋" w:cs="等线" w:hint="default"/>
          <w:sz w:val="32"/>
          <w:szCs w:val="32"/>
        </w:rPr>
        <w:t>:</w:t>
      </w:r>
      <w:r w:rsidRPr="00313696">
        <w:rPr>
          <w:rFonts w:ascii="仿宋" w:eastAsia="仿宋" w:hAnsi="仿宋" w:cs="等线"/>
          <w:sz w:val="32"/>
          <w:szCs w:val="32"/>
          <w:lang w:val="zh-TW" w:eastAsia="zh-TW"/>
        </w:rPr>
        <w:t>航运技术的发展进步改变了海运风险特征，需要对各方当事人权益进行适度平衡与调整，予以公平规范；电子科技及网络信息技术应用带来了贸易单证和航运方式的深刻变化；多式联运的快速发展使海上货物运输方式、主体、责任期间变得更加精细复杂；船舶建造及交易与金融相融合，使船舶物权变得更加复杂；环境保护和劳动权益保障对船员职责和权利保护提出了新的要求；随着我国经济发展和人民生活水平的显著提高，赔偿责任限额已严重滞后等，都对现行《海商法》的制度内容带来了冲击。目前，我国的国际影响力、经济发展水平、船队规模已有显著提高，已具备条件构建具有中国特色的海商法制度体系。</w:t>
      </w:r>
    </w:p>
    <w:p w14:paraId="2532020F" w14:textId="566FC941" w:rsidR="003A0210" w:rsidRPr="00313696" w:rsidRDefault="00512266">
      <w:pPr>
        <w:spacing w:line="540" w:lineRule="exact"/>
        <w:rPr>
          <w:rFonts w:ascii="楷体" w:eastAsia="楷体" w:hAnsi="楷体" w:cs="等线" w:hint="default"/>
          <w:b/>
          <w:sz w:val="32"/>
          <w:szCs w:val="32"/>
        </w:rPr>
      </w:pPr>
      <w:r w:rsidRPr="00313696">
        <w:rPr>
          <w:rFonts w:ascii="楷体" w:eastAsia="楷体" w:hAnsi="楷体" w:cs="等线" w:hint="default"/>
          <w:b/>
          <w:sz w:val="32"/>
          <w:szCs w:val="32"/>
        </w:rPr>
        <w:t xml:space="preserve">     </w:t>
      </w:r>
      <w:r w:rsidRPr="00313696">
        <w:rPr>
          <w:rFonts w:ascii="楷体" w:eastAsia="楷体" w:hAnsi="楷体" w:cs="等线"/>
          <w:b/>
          <w:sz w:val="32"/>
          <w:szCs w:val="32"/>
          <w:lang w:val="zh-TW" w:eastAsia="zh-TW"/>
        </w:rPr>
        <w:t>（二）现行海商法已滞后于国际海商立法的新发展。</w:t>
      </w:r>
    </w:p>
    <w:p w14:paraId="0A85B4B9" w14:textId="77777777" w:rsidR="003A0210" w:rsidRPr="00313696" w:rsidRDefault="00512266">
      <w:pPr>
        <w:spacing w:line="540" w:lineRule="exact"/>
        <w:rPr>
          <w:rFonts w:ascii="仿宋" w:eastAsia="仿宋" w:hAnsi="仿宋" w:cs="等线" w:hint="default"/>
          <w:sz w:val="32"/>
          <w:szCs w:val="32"/>
        </w:rPr>
      </w:pPr>
      <w:r w:rsidRPr="00313696">
        <w:rPr>
          <w:rFonts w:ascii="仿宋" w:eastAsia="仿宋" w:hAnsi="仿宋" w:cs="等线" w:hint="default"/>
          <w:sz w:val="32"/>
          <w:szCs w:val="32"/>
        </w:rPr>
        <w:t xml:space="preserve">    </w:t>
      </w:r>
      <w:r w:rsidRPr="00313696">
        <w:rPr>
          <w:rFonts w:ascii="仿宋" w:eastAsia="仿宋" w:hAnsi="仿宋" w:cs="等线"/>
          <w:sz w:val="32"/>
          <w:szCs w:val="32"/>
          <w:lang w:val="zh-TW" w:eastAsia="zh-TW"/>
        </w:rPr>
        <w:t>海商法在制定时就贯彻了</w:t>
      </w:r>
      <w:r w:rsidRPr="00313696">
        <w:rPr>
          <w:rFonts w:ascii="仿宋" w:eastAsia="仿宋" w:hAnsi="仿宋" w:cs="等线"/>
          <w:sz w:val="32"/>
          <w:szCs w:val="32"/>
        </w:rPr>
        <w:t>“</w:t>
      </w:r>
      <w:r w:rsidRPr="00313696">
        <w:rPr>
          <w:rFonts w:ascii="仿宋" w:eastAsia="仿宋" w:hAnsi="仿宋" w:cs="等线"/>
          <w:sz w:val="32"/>
          <w:szCs w:val="32"/>
          <w:lang w:val="zh-TW" w:eastAsia="zh-TW"/>
        </w:rPr>
        <w:t>有公约的依照国际公约；没有公约的依照事实上起了国际公约作用的民间规则；没有这种规则的，参考具有广泛影响的标准合同</w:t>
      </w:r>
      <w:r w:rsidRPr="00313696">
        <w:rPr>
          <w:rFonts w:ascii="仿宋" w:eastAsia="仿宋" w:hAnsi="仿宋" w:cs="等线"/>
          <w:sz w:val="32"/>
          <w:szCs w:val="32"/>
        </w:rPr>
        <w:t>”</w:t>
      </w:r>
      <w:r w:rsidRPr="00313696">
        <w:rPr>
          <w:rFonts w:ascii="仿宋" w:eastAsia="仿宋" w:hAnsi="仿宋" w:cs="等线"/>
          <w:sz w:val="32"/>
          <w:szCs w:val="32"/>
          <w:lang w:val="zh-TW" w:eastAsia="zh-TW"/>
        </w:rPr>
        <w:t>的基本思路，这也是海商法立法的一大特色。但是，在二十多年的时间里，相关国际立法有了很多的新发展。</w:t>
      </w:r>
    </w:p>
    <w:p w14:paraId="4672C452" w14:textId="33A0793A" w:rsidR="003A0210" w:rsidRPr="00313696" w:rsidRDefault="00512266">
      <w:pPr>
        <w:spacing w:line="540" w:lineRule="exact"/>
        <w:rPr>
          <w:rFonts w:ascii="仿宋" w:eastAsia="仿宋" w:hAnsi="仿宋" w:cs="等线" w:hint="default"/>
          <w:sz w:val="32"/>
          <w:szCs w:val="32"/>
        </w:rPr>
      </w:pPr>
      <w:r w:rsidRPr="00313696">
        <w:rPr>
          <w:rFonts w:ascii="仿宋" w:eastAsia="仿宋" w:hAnsi="仿宋" w:cs="等线" w:hint="default"/>
          <w:sz w:val="32"/>
          <w:szCs w:val="32"/>
        </w:rPr>
        <w:t xml:space="preserve">    </w:t>
      </w:r>
      <w:r w:rsidR="004A34CE" w:rsidRPr="00313696">
        <w:rPr>
          <w:rFonts w:ascii="仿宋" w:eastAsia="仿宋" w:hAnsi="仿宋" w:cs="等线"/>
          <w:sz w:val="32"/>
          <w:szCs w:val="32"/>
        </w:rPr>
        <w:t>现行</w:t>
      </w:r>
      <w:r w:rsidR="004A34CE">
        <w:rPr>
          <w:rFonts w:ascii="仿宋" w:eastAsia="仿宋" w:hAnsi="仿宋" w:cs="等线"/>
          <w:sz w:val="32"/>
          <w:szCs w:val="32"/>
          <w:lang w:val="zh-TW"/>
        </w:rPr>
        <w:t>《</w:t>
      </w:r>
      <w:r w:rsidR="004A34CE" w:rsidRPr="007C1A0D">
        <w:rPr>
          <w:rFonts w:ascii="仿宋" w:eastAsia="仿宋" w:hAnsi="仿宋" w:cs="等线"/>
          <w:sz w:val="32"/>
          <w:szCs w:val="32"/>
          <w:lang w:val="zh-TW" w:eastAsia="zh-TW"/>
        </w:rPr>
        <w:t>海商法</w:t>
      </w:r>
      <w:r w:rsidR="004A34CE">
        <w:rPr>
          <w:rFonts w:ascii="仿宋" w:eastAsia="仿宋" w:hAnsi="仿宋" w:cs="等线"/>
          <w:sz w:val="32"/>
          <w:szCs w:val="32"/>
          <w:lang w:val="zh-TW"/>
        </w:rPr>
        <w:t>》自1992年</w:t>
      </w:r>
      <w:r w:rsidRPr="00313696">
        <w:rPr>
          <w:rFonts w:ascii="仿宋" w:eastAsia="仿宋" w:hAnsi="仿宋" w:cs="等线"/>
          <w:sz w:val="32"/>
          <w:szCs w:val="32"/>
          <w:lang w:val="zh-TW" w:eastAsia="zh-TW"/>
        </w:rPr>
        <w:t>颁布实施以来，经过修订或者新制定的国际公约</w:t>
      </w:r>
      <w:r w:rsidR="004736CA">
        <w:rPr>
          <w:rFonts w:ascii="仿宋" w:eastAsia="仿宋" w:hAnsi="仿宋" w:cs="等线"/>
          <w:sz w:val="32"/>
          <w:szCs w:val="32"/>
          <w:lang w:val="zh-TW"/>
        </w:rPr>
        <w:t>和规则</w:t>
      </w:r>
      <w:r w:rsidRPr="00313696">
        <w:rPr>
          <w:rFonts w:ascii="仿宋" w:eastAsia="仿宋" w:hAnsi="仿宋" w:cs="等线"/>
          <w:sz w:val="32"/>
          <w:szCs w:val="32"/>
          <w:lang w:val="zh-TW" w:eastAsia="zh-TW"/>
        </w:rPr>
        <w:t>主要有</w:t>
      </w:r>
      <w:r w:rsidRPr="00313696">
        <w:rPr>
          <w:rFonts w:ascii="仿宋" w:eastAsia="仿宋" w:hAnsi="仿宋" w:cs="等线" w:hint="default"/>
          <w:sz w:val="32"/>
          <w:szCs w:val="32"/>
        </w:rPr>
        <w:t>:</w:t>
      </w:r>
      <w:r w:rsidRPr="00313696">
        <w:rPr>
          <w:rFonts w:ascii="仿宋" w:eastAsia="仿宋" w:hAnsi="仿宋" w:cs="等线"/>
          <w:sz w:val="32"/>
          <w:szCs w:val="32"/>
          <w:lang w:val="zh-TW" w:eastAsia="zh-TW"/>
        </w:rPr>
        <w:t>《</w:t>
      </w:r>
      <w:r w:rsidRPr="00313696">
        <w:rPr>
          <w:rFonts w:ascii="仿宋" w:eastAsia="仿宋" w:hAnsi="仿宋" w:cs="等线" w:hint="default"/>
          <w:sz w:val="32"/>
          <w:szCs w:val="32"/>
        </w:rPr>
        <w:t>1974</w:t>
      </w:r>
      <w:r w:rsidRPr="00313696">
        <w:rPr>
          <w:rFonts w:ascii="仿宋" w:eastAsia="仿宋" w:hAnsi="仿宋" w:cs="等线"/>
          <w:sz w:val="32"/>
          <w:szCs w:val="32"/>
          <w:lang w:val="zh-TW" w:eastAsia="zh-TW"/>
        </w:rPr>
        <w:t>年约克一安特卫普规则》</w:t>
      </w:r>
      <w:r w:rsidRPr="00313696">
        <w:rPr>
          <w:rFonts w:ascii="仿宋" w:eastAsia="仿宋" w:hAnsi="仿宋" w:cs="等线" w:hint="default"/>
          <w:sz w:val="32"/>
          <w:szCs w:val="32"/>
        </w:rPr>
        <w:t>(1994</w:t>
      </w:r>
      <w:r w:rsidRPr="00313696">
        <w:rPr>
          <w:rFonts w:ascii="仿宋" w:eastAsia="仿宋" w:hAnsi="仿宋" w:cs="等线"/>
          <w:sz w:val="32"/>
          <w:szCs w:val="32"/>
          <w:lang w:val="zh-TW" w:eastAsia="zh-TW"/>
        </w:rPr>
        <w:t>年、</w:t>
      </w:r>
      <w:r w:rsidRPr="00313696">
        <w:rPr>
          <w:rFonts w:ascii="仿宋" w:eastAsia="仿宋" w:hAnsi="仿宋" w:cs="等线" w:hint="default"/>
          <w:sz w:val="32"/>
          <w:szCs w:val="32"/>
        </w:rPr>
        <w:t>2004</w:t>
      </w:r>
      <w:r w:rsidRPr="00313696">
        <w:rPr>
          <w:rFonts w:ascii="仿宋" w:eastAsia="仿宋" w:hAnsi="仿宋" w:cs="等线"/>
          <w:sz w:val="32"/>
          <w:szCs w:val="32"/>
          <w:lang w:val="zh-TW" w:eastAsia="zh-TW"/>
        </w:rPr>
        <w:t>年、</w:t>
      </w:r>
      <w:r w:rsidRPr="00313696">
        <w:rPr>
          <w:rFonts w:ascii="仿宋" w:eastAsia="仿宋" w:hAnsi="仿宋" w:cs="等线" w:hint="default"/>
          <w:sz w:val="32"/>
          <w:szCs w:val="32"/>
        </w:rPr>
        <w:t>2016</w:t>
      </w:r>
      <w:r w:rsidRPr="00313696">
        <w:rPr>
          <w:rFonts w:ascii="仿宋" w:eastAsia="仿宋" w:hAnsi="仿宋" w:cs="等线"/>
          <w:sz w:val="32"/>
          <w:szCs w:val="32"/>
          <w:lang w:val="zh-TW" w:eastAsia="zh-TW"/>
        </w:rPr>
        <w:t>年三次修订</w:t>
      </w:r>
      <w:r w:rsidRPr="00313696">
        <w:rPr>
          <w:rFonts w:ascii="仿宋" w:eastAsia="仿宋" w:hAnsi="仿宋" w:cs="等线" w:hint="default"/>
          <w:sz w:val="32"/>
          <w:szCs w:val="32"/>
        </w:rPr>
        <w:t>)</w:t>
      </w:r>
      <w:r w:rsidRPr="00313696">
        <w:rPr>
          <w:rFonts w:ascii="仿宋" w:eastAsia="仿宋" w:hAnsi="仿宋" w:cs="等线"/>
          <w:sz w:val="32"/>
          <w:szCs w:val="32"/>
          <w:lang w:val="zh-TW" w:eastAsia="zh-TW"/>
        </w:rPr>
        <w:t>、《</w:t>
      </w:r>
      <w:r w:rsidRPr="00313696">
        <w:rPr>
          <w:rFonts w:ascii="仿宋" w:eastAsia="仿宋" w:hAnsi="仿宋" w:cs="等线" w:hint="default"/>
          <w:sz w:val="32"/>
          <w:szCs w:val="32"/>
        </w:rPr>
        <w:t>1974</w:t>
      </w:r>
      <w:r w:rsidRPr="00313696">
        <w:rPr>
          <w:rFonts w:ascii="仿宋" w:eastAsia="仿宋" w:hAnsi="仿宋" w:cs="等线"/>
          <w:sz w:val="32"/>
          <w:szCs w:val="32"/>
          <w:lang w:val="zh-TW" w:eastAsia="zh-TW"/>
        </w:rPr>
        <w:t>年</w:t>
      </w:r>
      <w:r w:rsidRPr="00313696">
        <w:rPr>
          <w:rFonts w:ascii="仿宋" w:eastAsia="仿宋" w:hAnsi="仿宋" w:cs="等线"/>
          <w:sz w:val="32"/>
          <w:szCs w:val="32"/>
          <w:lang w:val="zh-TW" w:eastAsia="zh-TW"/>
        </w:rPr>
        <w:lastRenderedPageBreak/>
        <w:t>海上旅客及其行李运输雅典公约》</w:t>
      </w:r>
      <w:r w:rsidRPr="00313696">
        <w:rPr>
          <w:rFonts w:ascii="仿宋" w:eastAsia="仿宋" w:hAnsi="仿宋" w:cs="等线" w:hint="default"/>
          <w:sz w:val="32"/>
          <w:szCs w:val="32"/>
        </w:rPr>
        <w:t>(2002</w:t>
      </w:r>
      <w:r w:rsidRPr="00313696">
        <w:rPr>
          <w:rFonts w:ascii="仿宋" w:eastAsia="仿宋" w:hAnsi="仿宋" w:cs="等线"/>
          <w:sz w:val="32"/>
          <w:szCs w:val="32"/>
          <w:lang w:val="zh-TW" w:eastAsia="zh-TW"/>
        </w:rPr>
        <w:t>年修订</w:t>
      </w:r>
      <w:r w:rsidRPr="00313696">
        <w:rPr>
          <w:rFonts w:ascii="仿宋" w:eastAsia="仿宋" w:hAnsi="仿宋" w:cs="等线" w:hint="default"/>
          <w:sz w:val="32"/>
          <w:szCs w:val="32"/>
        </w:rPr>
        <w:t>)</w:t>
      </w:r>
      <w:r w:rsidRPr="00313696">
        <w:rPr>
          <w:rFonts w:ascii="仿宋" w:eastAsia="仿宋" w:hAnsi="仿宋" w:cs="等线"/>
          <w:sz w:val="32"/>
          <w:szCs w:val="32"/>
          <w:lang w:val="zh-TW" w:eastAsia="zh-TW"/>
        </w:rPr>
        <w:t>、《</w:t>
      </w:r>
      <w:r w:rsidRPr="00313696">
        <w:rPr>
          <w:rFonts w:ascii="仿宋" w:eastAsia="仿宋" w:hAnsi="仿宋" w:cs="等线" w:hint="default"/>
          <w:sz w:val="32"/>
          <w:szCs w:val="32"/>
        </w:rPr>
        <w:t>1976</w:t>
      </w:r>
      <w:r w:rsidRPr="00313696">
        <w:rPr>
          <w:rFonts w:ascii="仿宋" w:eastAsia="仿宋" w:hAnsi="仿宋" w:cs="等线"/>
          <w:sz w:val="32"/>
          <w:szCs w:val="32"/>
          <w:lang w:val="zh-TW" w:eastAsia="zh-TW"/>
        </w:rPr>
        <w:t>年海事索赔责任限制公约》</w:t>
      </w:r>
      <w:r w:rsidRPr="00313696">
        <w:rPr>
          <w:rFonts w:ascii="仿宋" w:eastAsia="仿宋" w:hAnsi="仿宋" w:cs="等线" w:hint="default"/>
          <w:sz w:val="32"/>
          <w:szCs w:val="32"/>
        </w:rPr>
        <w:t>(1996</w:t>
      </w:r>
      <w:r w:rsidRPr="00313696">
        <w:rPr>
          <w:rFonts w:ascii="仿宋" w:eastAsia="仿宋" w:hAnsi="仿宋" w:cs="等线"/>
          <w:sz w:val="32"/>
          <w:szCs w:val="32"/>
          <w:lang w:val="zh-TW" w:eastAsia="zh-TW"/>
        </w:rPr>
        <w:t>年修订</w:t>
      </w:r>
      <w:r w:rsidRPr="00313696">
        <w:rPr>
          <w:rFonts w:ascii="仿宋" w:eastAsia="仿宋" w:hAnsi="仿宋" w:cs="等线" w:hint="default"/>
          <w:sz w:val="32"/>
          <w:szCs w:val="32"/>
        </w:rPr>
        <w:t>)</w:t>
      </w:r>
      <w:r w:rsidRPr="00313696">
        <w:rPr>
          <w:rFonts w:ascii="仿宋" w:eastAsia="仿宋" w:hAnsi="仿宋" w:cs="等线"/>
          <w:sz w:val="32"/>
          <w:szCs w:val="32"/>
          <w:lang w:val="zh-TW" w:eastAsia="zh-TW"/>
        </w:rPr>
        <w:t>、《</w:t>
      </w:r>
      <w:r w:rsidRPr="00313696">
        <w:rPr>
          <w:rFonts w:ascii="仿宋" w:eastAsia="仿宋" w:hAnsi="仿宋" w:cs="等线" w:hint="default"/>
          <w:sz w:val="32"/>
          <w:szCs w:val="32"/>
        </w:rPr>
        <w:t>1996</w:t>
      </w:r>
      <w:r w:rsidRPr="00313696">
        <w:rPr>
          <w:rFonts w:ascii="仿宋" w:eastAsia="仿宋" w:hAnsi="仿宋" w:cs="等线"/>
          <w:sz w:val="32"/>
          <w:szCs w:val="32"/>
          <w:lang w:val="zh-TW" w:eastAsia="zh-TW"/>
        </w:rPr>
        <w:t>年国际海上运输有毒有害物质损害责任和赔偿公约》《</w:t>
      </w:r>
      <w:r w:rsidRPr="00313696">
        <w:rPr>
          <w:rFonts w:ascii="仿宋" w:eastAsia="仿宋" w:hAnsi="仿宋" w:cs="等线" w:hint="default"/>
          <w:sz w:val="32"/>
          <w:szCs w:val="32"/>
        </w:rPr>
        <w:t>1999</w:t>
      </w:r>
      <w:r w:rsidRPr="00313696">
        <w:rPr>
          <w:rFonts w:ascii="仿宋" w:eastAsia="仿宋" w:hAnsi="仿宋" w:cs="等线"/>
          <w:sz w:val="32"/>
          <w:szCs w:val="32"/>
          <w:lang w:val="zh-TW" w:eastAsia="zh-TW"/>
        </w:rPr>
        <w:t>年国际扣船公约》《</w:t>
      </w:r>
      <w:r w:rsidRPr="00313696">
        <w:rPr>
          <w:rFonts w:ascii="仿宋" w:eastAsia="仿宋" w:hAnsi="仿宋" w:cs="等线" w:hint="default"/>
          <w:sz w:val="32"/>
          <w:szCs w:val="32"/>
        </w:rPr>
        <w:t>2000</w:t>
      </w:r>
      <w:r w:rsidRPr="00313696">
        <w:rPr>
          <w:rFonts w:ascii="仿宋" w:eastAsia="仿宋" w:hAnsi="仿宋" w:cs="等线"/>
          <w:sz w:val="32"/>
          <w:szCs w:val="32"/>
          <w:lang w:val="zh-TW" w:eastAsia="zh-TW"/>
        </w:rPr>
        <w:t>年国际船舶安全营运和防止污染管理规则》《</w:t>
      </w:r>
      <w:r w:rsidRPr="00313696">
        <w:rPr>
          <w:rFonts w:ascii="仿宋" w:eastAsia="仿宋" w:hAnsi="仿宋" w:cs="等线" w:hint="default"/>
          <w:sz w:val="32"/>
          <w:szCs w:val="32"/>
        </w:rPr>
        <w:t>2001</w:t>
      </w:r>
      <w:r w:rsidRPr="00313696">
        <w:rPr>
          <w:rFonts w:ascii="仿宋" w:eastAsia="仿宋" w:hAnsi="仿宋" w:cs="等线"/>
          <w:sz w:val="32"/>
          <w:szCs w:val="32"/>
          <w:lang w:val="zh-TW" w:eastAsia="zh-TW"/>
        </w:rPr>
        <w:t>年国际燃油污染损害民事责任公约》《</w:t>
      </w:r>
      <w:r w:rsidRPr="00313696">
        <w:rPr>
          <w:rFonts w:ascii="仿宋" w:eastAsia="仿宋" w:hAnsi="仿宋" w:cs="等线" w:hint="default"/>
          <w:sz w:val="32"/>
          <w:szCs w:val="32"/>
        </w:rPr>
        <w:t>2002</w:t>
      </w:r>
      <w:r w:rsidRPr="00313696">
        <w:rPr>
          <w:rFonts w:ascii="仿宋" w:eastAsia="仿宋" w:hAnsi="仿宋" w:cs="等线"/>
          <w:sz w:val="32"/>
          <w:szCs w:val="32"/>
          <w:lang w:val="zh-TW" w:eastAsia="zh-TW"/>
        </w:rPr>
        <w:t>年国际船舶和港口设施保安规则》《</w:t>
      </w:r>
      <w:r w:rsidRPr="00313696">
        <w:rPr>
          <w:rFonts w:ascii="仿宋" w:eastAsia="仿宋" w:hAnsi="仿宋" w:cs="等线" w:hint="default"/>
          <w:sz w:val="32"/>
          <w:szCs w:val="32"/>
        </w:rPr>
        <w:t>2006</w:t>
      </w:r>
      <w:r w:rsidRPr="00313696">
        <w:rPr>
          <w:rFonts w:ascii="仿宋" w:eastAsia="仿宋" w:hAnsi="仿宋" w:cs="等线"/>
          <w:sz w:val="32"/>
          <w:szCs w:val="32"/>
          <w:lang w:val="zh-TW" w:eastAsia="zh-TW"/>
        </w:rPr>
        <w:t>年海事劳工公约》《</w:t>
      </w:r>
      <w:r w:rsidRPr="00313696">
        <w:rPr>
          <w:rFonts w:ascii="仿宋" w:eastAsia="仿宋" w:hAnsi="仿宋" w:cs="等线" w:hint="default"/>
          <w:sz w:val="32"/>
          <w:szCs w:val="32"/>
        </w:rPr>
        <w:t>2007</w:t>
      </w:r>
      <w:r w:rsidRPr="00313696">
        <w:rPr>
          <w:rFonts w:ascii="仿宋" w:eastAsia="仿宋" w:hAnsi="仿宋" w:cs="等线"/>
          <w:sz w:val="32"/>
          <w:szCs w:val="32"/>
          <w:lang w:val="zh-TW" w:eastAsia="zh-TW"/>
        </w:rPr>
        <w:t>年内罗毕国际船舶残骸清除公约》《</w:t>
      </w:r>
      <w:r w:rsidRPr="00313696">
        <w:rPr>
          <w:rFonts w:ascii="仿宋" w:eastAsia="仿宋" w:hAnsi="仿宋" w:cs="等线" w:hint="default"/>
          <w:sz w:val="32"/>
          <w:szCs w:val="32"/>
        </w:rPr>
        <w:t>2008</w:t>
      </w:r>
      <w:r w:rsidRPr="00313696">
        <w:rPr>
          <w:rFonts w:ascii="仿宋" w:eastAsia="仿宋" w:hAnsi="仿宋" w:cs="等线"/>
          <w:sz w:val="32"/>
          <w:szCs w:val="32"/>
          <w:lang w:val="zh-TW" w:eastAsia="zh-TW"/>
        </w:rPr>
        <w:t>年联合国全程或部分海上国际货物运输合同公约》等。这些国际立法成果代表了国际海商立法的最新发展趋势，并已经在不同程度上被各国肯定和接受。</w:t>
      </w:r>
    </w:p>
    <w:p w14:paraId="3BE25096" w14:textId="77777777" w:rsidR="003A0210" w:rsidRPr="00313696" w:rsidRDefault="00512266">
      <w:pPr>
        <w:spacing w:line="540" w:lineRule="exact"/>
        <w:rPr>
          <w:rFonts w:ascii="仿宋" w:eastAsia="仿宋" w:hAnsi="仿宋" w:cs="等线" w:hint="default"/>
          <w:sz w:val="32"/>
          <w:szCs w:val="32"/>
        </w:rPr>
      </w:pPr>
      <w:r w:rsidRPr="00313696">
        <w:rPr>
          <w:rFonts w:ascii="仿宋" w:eastAsia="仿宋" w:hAnsi="仿宋" w:cs="等线" w:hint="default"/>
          <w:sz w:val="32"/>
          <w:szCs w:val="32"/>
        </w:rPr>
        <w:t xml:space="preserve">    </w:t>
      </w:r>
      <w:r w:rsidRPr="00313696">
        <w:rPr>
          <w:rFonts w:ascii="仿宋" w:eastAsia="仿宋" w:hAnsi="仿宋" w:cs="等线"/>
          <w:sz w:val="32"/>
          <w:szCs w:val="32"/>
          <w:lang w:val="zh-TW" w:eastAsia="zh-TW"/>
        </w:rPr>
        <w:t>此外，起草海商法所借鉴的国际格式合同范本，随着国际航运的发展已经发生较大变化，对于哪些条款适宜转化为法律条文也存在争论，需要重新对照审视，以更好地平衡船货双方、承运人与旅客、保险人与被保险人等不同主体之间的利益。</w:t>
      </w:r>
    </w:p>
    <w:p w14:paraId="743A5950" w14:textId="2696329F" w:rsidR="003A0210" w:rsidRPr="00313696" w:rsidRDefault="00512266">
      <w:pPr>
        <w:spacing w:line="540" w:lineRule="exact"/>
        <w:rPr>
          <w:rFonts w:ascii="仿宋" w:eastAsia="仿宋" w:hAnsi="仿宋" w:cs="等线" w:hint="default"/>
          <w:sz w:val="32"/>
          <w:szCs w:val="32"/>
        </w:rPr>
      </w:pPr>
      <w:r w:rsidRPr="00313696">
        <w:rPr>
          <w:rFonts w:ascii="仿宋" w:eastAsia="仿宋" w:hAnsi="仿宋" w:cs="等线" w:hint="default"/>
          <w:sz w:val="32"/>
          <w:szCs w:val="32"/>
        </w:rPr>
        <w:t xml:space="preserve">    </w:t>
      </w:r>
      <w:r w:rsidRPr="00313696">
        <w:rPr>
          <w:rFonts w:ascii="仿宋" w:eastAsia="仿宋" w:hAnsi="仿宋" w:cs="等线"/>
          <w:sz w:val="32"/>
          <w:szCs w:val="32"/>
          <w:lang w:val="zh-TW" w:eastAsia="zh-TW"/>
        </w:rPr>
        <w:t>与国际接轨是海商法立法始终需要遵循的一个原则。随着经济全球化发展趋势</w:t>
      </w:r>
      <w:r w:rsidR="00D17175">
        <w:rPr>
          <w:rFonts w:ascii="仿宋" w:eastAsia="仿宋" w:hAnsi="仿宋" w:cs="等线"/>
          <w:sz w:val="32"/>
          <w:szCs w:val="32"/>
          <w:lang w:val="zh-TW"/>
        </w:rPr>
        <w:t>不断</w:t>
      </w:r>
      <w:r w:rsidR="00D17175">
        <w:rPr>
          <w:rFonts w:ascii="仿宋" w:eastAsia="仿宋" w:hAnsi="仿宋" w:cs="等线" w:hint="default"/>
          <w:sz w:val="32"/>
          <w:szCs w:val="32"/>
          <w:lang w:val="zh-TW"/>
        </w:rPr>
        <w:t>增强</w:t>
      </w:r>
      <w:r w:rsidRPr="00313696">
        <w:rPr>
          <w:rFonts w:ascii="仿宋" w:eastAsia="仿宋" w:hAnsi="仿宋" w:cs="等线"/>
          <w:sz w:val="32"/>
          <w:szCs w:val="32"/>
          <w:lang w:val="zh-TW" w:eastAsia="zh-TW"/>
        </w:rPr>
        <w:t>，海商法与国际接轨的要求更加紧迫和突出。相较于国际海商立法的发展变化，现行海商法的不足与缺陷已经暴露，相关制度规范已呈现出一定的滞后状态，难以适应已经变化了的国际形势，参与国际间竞争的优势也在减弱。我国航运利益的保护需借鉴国际海事立法和海商法理论研究的新成果。因此，需要通过及时修订，适当跟进国际发展趋势，以保持海商法的国际性和先进性，为我国航运</w:t>
      </w:r>
      <w:r w:rsidR="00D17175" w:rsidRPr="00313696">
        <w:rPr>
          <w:rFonts w:ascii="仿宋" w:eastAsia="仿宋" w:hAnsi="仿宋" w:cs="等线"/>
          <w:sz w:val="32"/>
          <w:szCs w:val="32"/>
          <w:lang w:val="zh-TW"/>
        </w:rPr>
        <w:t>事业</w:t>
      </w:r>
      <w:r w:rsidRPr="00313696">
        <w:rPr>
          <w:rFonts w:ascii="仿宋" w:eastAsia="仿宋" w:hAnsi="仿宋" w:cs="等线"/>
          <w:sz w:val="32"/>
          <w:szCs w:val="32"/>
          <w:lang w:val="zh-TW" w:eastAsia="zh-TW"/>
        </w:rPr>
        <w:t>以及对外贸易的持续健康发展提供保障。</w:t>
      </w:r>
    </w:p>
    <w:p w14:paraId="7D81558F" w14:textId="6C5A5041" w:rsidR="003A0210" w:rsidRPr="00313696" w:rsidRDefault="00512266">
      <w:pPr>
        <w:spacing w:line="540" w:lineRule="exact"/>
        <w:rPr>
          <w:rFonts w:ascii="楷体" w:eastAsia="楷体" w:hAnsi="楷体" w:cs="等线" w:hint="default"/>
          <w:b/>
          <w:sz w:val="32"/>
          <w:szCs w:val="32"/>
        </w:rPr>
      </w:pPr>
      <w:r w:rsidRPr="00313696">
        <w:rPr>
          <w:rFonts w:ascii="仿宋" w:eastAsia="仿宋" w:hAnsi="仿宋" w:cs="等线" w:hint="default"/>
          <w:sz w:val="32"/>
          <w:szCs w:val="32"/>
          <w:lang w:val="zh-TW" w:eastAsia="zh-TW"/>
        </w:rPr>
        <w:lastRenderedPageBreak/>
        <w:t xml:space="preserve">    </w:t>
      </w:r>
      <w:r w:rsidRPr="00313696">
        <w:rPr>
          <w:rFonts w:ascii="楷体" w:eastAsia="楷体" w:hAnsi="楷体" w:cs="等线"/>
          <w:b/>
          <w:sz w:val="32"/>
          <w:szCs w:val="32"/>
          <w:lang w:val="zh-TW" w:eastAsia="zh-TW"/>
        </w:rPr>
        <w:t>（三）修订海商法是</w:t>
      </w:r>
      <w:r w:rsidR="00D17175" w:rsidRPr="00313696">
        <w:rPr>
          <w:rFonts w:ascii="楷体" w:eastAsia="楷体" w:hAnsi="楷体" w:cs="等线"/>
          <w:b/>
          <w:sz w:val="32"/>
          <w:szCs w:val="32"/>
          <w:lang w:val="zh-TW"/>
        </w:rPr>
        <w:t>推进</w:t>
      </w:r>
      <w:r w:rsidRPr="00313696">
        <w:rPr>
          <w:rFonts w:ascii="楷体" w:eastAsia="楷体" w:hAnsi="楷体" w:cs="等线"/>
          <w:b/>
          <w:sz w:val="32"/>
          <w:szCs w:val="32"/>
        </w:rPr>
        <w:t>“</w:t>
      </w:r>
      <w:r w:rsidRPr="00313696">
        <w:rPr>
          <w:rFonts w:ascii="楷体" w:eastAsia="楷体" w:hAnsi="楷体" w:cs="等线"/>
          <w:b/>
          <w:sz w:val="32"/>
          <w:szCs w:val="32"/>
          <w:lang w:val="zh-TW" w:eastAsia="zh-TW"/>
        </w:rPr>
        <w:t>一带一路</w:t>
      </w:r>
      <w:r w:rsidRPr="00313696">
        <w:rPr>
          <w:rFonts w:ascii="楷体" w:eastAsia="楷体" w:hAnsi="楷体" w:cs="等线"/>
          <w:b/>
          <w:sz w:val="32"/>
          <w:szCs w:val="32"/>
        </w:rPr>
        <w:t>”</w:t>
      </w:r>
      <w:r w:rsidR="004736CA">
        <w:rPr>
          <w:rFonts w:ascii="楷体" w:eastAsia="楷体" w:hAnsi="楷体" w:cs="等线"/>
          <w:b/>
          <w:sz w:val="32"/>
          <w:szCs w:val="32"/>
        </w:rPr>
        <w:t>倡议</w:t>
      </w:r>
      <w:r w:rsidRPr="00313696">
        <w:rPr>
          <w:rFonts w:ascii="楷体" w:eastAsia="楷体" w:hAnsi="楷体" w:cs="等线"/>
          <w:b/>
          <w:sz w:val="32"/>
          <w:szCs w:val="32"/>
          <w:lang w:val="zh-TW" w:eastAsia="zh-TW"/>
        </w:rPr>
        <w:t>和</w:t>
      </w:r>
      <w:r w:rsidRPr="00313696">
        <w:rPr>
          <w:rFonts w:ascii="楷体" w:eastAsia="楷体" w:hAnsi="楷体" w:cs="等线"/>
          <w:b/>
          <w:sz w:val="32"/>
          <w:szCs w:val="32"/>
        </w:rPr>
        <w:t>“</w:t>
      </w:r>
      <w:r w:rsidRPr="00313696">
        <w:rPr>
          <w:rFonts w:ascii="楷体" w:eastAsia="楷体" w:hAnsi="楷体" w:cs="等线"/>
          <w:b/>
          <w:sz w:val="32"/>
          <w:szCs w:val="32"/>
          <w:lang w:val="zh-TW" w:eastAsia="zh-TW"/>
        </w:rPr>
        <w:t>交通强国</w:t>
      </w:r>
      <w:r w:rsidRPr="00313696">
        <w:rPr>
          <w:rFonts w:ascii="楷体" w:eastAsia="楷体" w:hAnsi="楷体" w:cs="等线"/>
          <w:b/>
          <w:sz w:val="32"/>
          <w:szCs w:val="32"/>
        </w:rPr>
        <w:t>”</w:t>
      </w:r>
      <w:r w:rsidRPr="00313696">
        <w:rPr>
          <w:rFonts w:ascii="楷体" w:eastAsia="楷体" w:hAnsi="楷体" w:cs="等线"/>
          <w:b/>
          <w:sz w:val="32"/>
          <w:szCs w:val="32"/>
          <w:lang w:val="zh-TW" w:eastAsia="zh-TW"/>
        </w:rPr>
        <w:t>国家战略实施的需要。</w:t>
      </w:r>
    </w:p>
    <w:p w14:paraId="65BC46C2" w14:textId="32799798" w:rsidR="003A0210" w:rsidRPr="00313696" w:rsidRDefault="00512266">
      <w:pPr>
        <w:spacing w:line="540" w:lineRule="exact"/>
        <w:rPr>
          <w:rFonts w:ascii="仿宋" w:eastAsia="仿宋" w:hAnsi="仿宋" w:cs="等线" w:hint="default"/>
          <w:sz w:val="32"/>
          <w:szCs w:val="32"/>
        </w:rPr>
      </w:pPr>
      <w:r w:rsidRPr="00313696">
        <w:rPr>
          <w:rFonts w:ascii="仿宋" w:eastAsia="仿宋" w:hAnsi="仿宋" w:cs="等线" w:hint="default"/>
          <w:sz w:val="32"/>
          <w:szCs w:val="32"/>
        </w:rPr>
        <w:t xml:space="preserve">    “</w:t>
      </w:r>
      <w:r w:rsidRPr="00313696">
        <w:rPr>
          <w:rFonts w:ascii="仿宋" w:eastAsia="仿宋" w:hAnsi="仿宋" w:cs="等线"/>
          <w:sz w:val="32"/>
          <w:szCs w:val="32"/>
          <w:lang w:val="zh-TW" w:eastAsia="zh-TW"/>
        </w:rPr>
        <w:t>一带一路</w:t>
      </w:r>
      <w:r w:rsidRPr="00313696">
        <w:rPr>
          <w:rFonts w:ascii="仿宋" w:eastAsia="仿宋" w:hAnsi="仿宋" w:cs="等线"/>
          <w:sz w:val="32"/>
          <w:szCs w:val="32"/>
        </w:rPr>
        <w:t>”</w:t>
      </w:r>
      <w:r w:rsidR="004736CA">
        <w:rPr>
          <w:rFonts w:ascii="仿宋" w:eastAsia="仿宋" w:hAnsi="仿宋" w:cs="等线"/>
          <w:sz w:val="32"/>
          <w:szCs w:val="32"/>
        </w:rPr>
        <w:t>倡议</w:t>
      </w:r>
      <w:r w:rsidRPr="00313696">
        <w:rPr>
          <w:rFonts w:ascii="仿宋" w:eastAsia="仿宋" w:hAnsi="仿宋" w:cs="等线"/>
          <w:sz w:val="32"/>
          <w:szCs w:val="32"/>
          <w:lang w:val="zh-TW" w:eastAsia="zh-TW"/>
        </w:rPr>
        <w:t>和</w:t>
      </w:r>
      <w:r w:rsidRPr="00313696">
        <w:rPr>
          <w:rFonts w:ascii="仿宋" w:eastAsia="仿宋" w:hAnsi="仿宋" w:cs="等线"/>
          <w:sz w:val="32"/>
          <w:szCs w:val="32"/>
        </w:rPr>
        <w:t>“</w:t>
      </w:r>
      <w:r w:rsidRPr="00313696">
        <w:rPr>
          <w:rFonts w:ascii="仿宋" w:eastAsia="仿宋" w:hAnsi="仿宋" w:cs="等线"/>
          <w:sz w:val="32"/>
          <w:szCs w:val="32"/>
          <w:lang w:val="zh-TW" w:eastAsia="zh-TW"/>
        </w:rPr>
        <w:t>交通强国</w:t>
      </w:r>
      <w:r w:rsidRPr="00313696">
        <w:rPr>
          <w:rFonts w:ascii="仿宋" w:eastAsia="仿宋" w:hAnsi="仿宋" w:cs="等线"/>
          <w:sz w:val="32"/>
          <w:szCs w:val="32"/>
        </w:rPr>
        <w:t>”</w:t>
      </w:r>
      <w:r w:rsidRPr="00313696">
        <w:rPr>
          <w:rFonts w:ascii="仿宋" w:eastAsia="仿宋" w:hAnsi="仿宋" w:cs="等线"/>
          <w:sz w:val="32"/>
          <w:szCs w:val="32"/>
          <w:lang w:val="zh-TW" w:eastAsia="zh-TW"/>
        </w:rPr>
        <w:t>国家战略，为我国贸易与航运的发展指明了方向，也提出了更高要求，意义深远。</w:t>
      </w:r>
      <w:r w:rsidRPr="00313696">
        <w:rPr>
          <w:rFonts w:ascii="仿宋" w:eastAsia="仿宋" w:hAnsi="仿宋" w:cs="等线"/>
          <w:sz w:val="32"/>
          <w:szCs w:val="32"/>
        </w:rPr>
        <w:t>“</w:t>
      </w:r>
      <w:r w:rsidRPr="00313696">
        <w:rPr>
          <w:rFonts w:ascii="仿宋" w:eastAsia="仿宋" w:hAnsi="仿宋" w:cs="等线"/>
          <w:sz w:val="32"/>
          <w:szCs w:val="32"/>
          <w:lang w:val="zh-TW" w:eastAsia="zh-TW"/>
        </w:rPr>
        <w:t>一带一路</w:t>
      </w:r>
      <w:r w:rsidRPr="00313696">
        <w:rPr>
          <w:rFonts w:ascii="仿宋" w:eastAsia="仿宋" w:hAnsi="仿宋" w:cs="等线"/>
          <w:sz w:val="32"/>
          <w:szCs w:val="32"/>
        </w:rPr>
        <w:t>”</w:t>
      </w:r>
      <w:r w:rsidR="004736CA">
        <w:rPr>
          <w:rFonts w:ascii="仿宋" w:eastAsia="仿宋" w:hAnsi="仿宋" w:cs="等线"/>
          <w:sz w:val="32"/>
          <w:szCs w:val="32"/>
          <w:lang w:val="zh-TW"/>
        </w:rPr>
        <w:t>倡议</w:t>
      </w:r>
      <w:r w:rsidRPr="00313696">
        <w:rPr>
          <w:rFonts w:ascii="仿宋" w:eastAsia="仿宋" w:hAnsi="仿宋" w:cs="等线"/>
          <w:sz w:val="32"/>
          <w:szCs w:val="32"/>
          <w:lang w:val="zh-TW" w:eastAsia="zh-TW"/>
        </w:rPr>
        <w:t>将进一步全面加强我国与沿线国家的互联互通，通过开放的区域合作，维护全球自由贸易体系，促使国际投资贸易格局和多</w:t>
      </w:r>
      <w:r w:rsidR="00D17175" w:rsidRPr="00313696">
        <w:rPr>
          <w:rFonts w:ascii="仿宋" w:eastAsia="仿宋" w:hAnsi="仿宋" w:cs="等线"/>
          <w:sz w:val="32"/>
          <w:szCs w:val="32"/>
          <w:lang w:val="zh-TW"/>
        </w:rPr>
        <w:t>边</w:t>
      </w:r>
      <w:r w:rsidRPr="00313696">
        <w:rPr>
          <w:rFonts w:ascii="仿宋" w:eastAsia="仿宋" w:hAnsi="仿宋" w:cs="等线"/>
          <w:sz w:val="32"/>
          <w:szCs w:val="32"/>
          <w:lang w:val="zh-TW" w:eastAsia="zh-TW"/>
        </w:rPr>
        <w:t>投资贸易规则深刻调整</w:t>
      </w:r>
      <w:r w:rsidRPr="00313696">
        <w:rPr>
          <w:rFonts w:ascii="仿宋" w:eastAsia="仿宋" w:hAnsi="仿宋" w:cs="等线" w:hint="default"/>
          <w:sz w:val="32"/>
          <w:szCs w:val="32"/>
        </w:rPr>
        <w:t>;</w:t>
      </w:r>
      <w:r w:rsidRPr="00313696">
        <w:rPr>
          <w:rFonts w:ascii="仿宋" w:eastAsia="仿宋" w:hAnsi="仿宋" w:cs="等线"/>
          <w:sz w:val="32"/>
          <w:szCs w:val="32"/>
          <w:lang w:val="zh-TW" w:eastAsia="zh-TW"/>
        </w:rPr>
        <w:t>不断增强我国在国际事务中的话语权，深度融入世界经济体系，深度</w:t>
      </w:r>
      <w:r w:rsidR="004A34CE" w:rsidRPr="00313696">
        <w:rPr>
          <w:rFonts w:ascii="仿宋" w:eastAsia="仿宋" w:hAnsi="仿宋" w:cs="等线"/>
          <w:sz w:val="32"/>
          <w:szCs w:val="32"/>
          <w:lang w:val="zh-TW"/>
        </w:rPr>
        <w:t>参与</w:t>
      </w:r>
      <w:r w:rsidRPr="00313696">
        <w:rPr>
          <w:rFonts w:ascii="仿宋" w:eastAsia="仿宋" w:hAnsi="仿宋" w:cs="等线"/>
          <w:sz w:val="32"/>
          <w:szCs w:val="32"/>
          <w:lang w:val="zh-TW" w:eastAsia="zh-TW"/>
        </w:rPr>
        <w:t>国际规则、全球治理体系的制定与建设。</w:t>
      </w:r>
      <w:r w:rsidRPr="00313696">
        <w:rPr>
          <w:rFonts w:ascii="仿宋" w:eastAsia="仿宋" w:hAnsi="仿宋" w:cs="等线"/>
          <w:sz w:val="32"/>
          <w:szCs w:val="32"/>
        </w:rPr>
        <w:t>“</w:t>
      </w:r>
      <w:r w:rsidRPr="00313696">
        <w:rPr>
          <w:rFonts w:ascii="仿宋" w:eastAsia="仿宋" w:hAnsi="仿宋" w:cs="等线"/>
          <w:sz w:val="32"/>
          <w:szCs w:val="32"/>
          <w:lang w:val="zh-TW" w:eastAsia="zh-TW"/>
        </w:rPr>
        <w:t>一带一路</w:t>
      </w:r>
      <w:r w:rsidRPr="00313696">
        <w:rPr>
          <w:rFonts w:ascii="仿宋" w:eastAsia="仿宋" w:hAnsi="仿宋" w:cs="等线"/>
          <w:sz w:val="32"/>
          <w:szCs w:val="32"/>
        </w:rPr>
        <w:t>”</w:t>
      </w:r>
      <w:r w:rsidR="004736CA">
        <w:rPr>
          <w:rFonts w:ascii="仿宋" w:eastAsia="仿宋" w:hAnsi="仿宋" w:cs="等线"/>
          <w:sz w:val="32"/>
          <w:szCs w:val="32"/>
          <w:lang w:val="zh-TW"/>
        </w:rPr>
        <w:t>倡议</w:t>
      </w:r>
      <w:r w:rsidRPr="00313696">
        <w:rPr>
          <w:rFonts w:ascii="仿宋" w:eastAsia="仿宋" w:hAnsi="仿宋" w:cs="等线"/>
          <w:sz w:val="32"/>
          <w:szCs w:val="32"/>
          <w:lang w:val="zh-TW" w:eastAsia="zh-TW"/>
        </w:rPr>
        <w:t>对航运发展以及与之相关的法制建设，提出了新的使命。航运贸易是</w:t>
      </w:r>
      <w:r w:rsidRPr="00313696">
        <w:rPr>
          <w:rFonts w:ascii="仿宋" w:eastAsia="仿宋" w:hAnsi="仿宋" w:cs="等线"/>
          <w:sz w:val="32"/>
          <w:szCs w:val="32"/>
        </w:rPr>
        <w:t>“</w:t>
      </w:r>
      <w:r w:rsidRPr="00313696">
        <w:rPr>
          <w:rFonts w:ascii="仿宋" w:eastAsia="仿宋" w:hAnsi="仿宋" w:cs="等线"/>
          <w:sz w:val="32"/>
          <w:szCs w:val="32"/>
          <w:lang w:val="zh-TW" w:eastAsia="zh-TW"/>
        </w:rPr>
        <w:t>海上丝绸之路</w:t>
      </w:r>
      <w:r w:rsidRPr="00313696">
        <w:rPr>
          <w:rFonts w:ascii="仿宋" w:eastAsia="仿宋" w:hAnsi="仿宋" w:cs="等线"/>
          <w:sz w:val="32"/>
          <w:szCs w:val="32"/>
        </w:rPr>
        <w:t>”</w:t>
      </w:r>
      <w:r w:rsidRPr="00313696">
        <w:rPr>
          <w:rFonts w:ascii="仿宋" w:eastAsia="仿宋" w:hAnsi="仿宋" w:cs="等线"/>
          <w:sz w:val="32"/>
          <w:szCs w:val="32"/>
          <w:lang w:val="zh-TW" w:eastAsia="zh-TW"/>
        </w:rPr>
        <w:t>建设的核心内容，海商法无疑是最重要的法律保障与制度软联通内容之一。通过修订出台一套与航运</w:t>
      </w:r>
      <w:r w:rsidR="00D17175">
        <w:rPr>
          <w:rFonts w:ascii="仿宋" w:eastAsia="仿宋" w:hAnsi="仿宋" w:cs="等线"/>
          <w:sz w:val="32"/>
          <w:szCs w:val="32"/>
          <w:lang w:val="zh-TW"/>
        </w:rPr>
        <w:t>、</w:t>
      </w:r>
      <w:r w:rsidRPr="00313696">
        <w:rPr>
          <w:rFonts w:ascii="仿宋" w:eastAsia="仿宋" w:hAnsi="仿宋" w:cs="等线"/>
          <w:sz w:val="32"/>
          <w:szCs w:val="32"/>
          <w:lang w:val="zh-TW" w:eastAsia="zh-TW"/>
        </w:rPr>
        <w:t>贸易发展相适应</w:t>
      </w:r>
      <w:r w:rsidR="004A34CE">
        <w:rPr>
          <w:rFonts w:ascii="仿宋" w:eastAsia="仿宋" w:hAnsi="仿宋" w:cs="等线"/>
          <w:sz w:val="32"/>
          <w:szCs w:val="32"/>
          <w:lang w:val="zh-TW"/>
        </w:rPr>
        <w:t>的</w:t>
      </w:r>
      <w:r w:rsidRPr="00313696">
        <w:rPr>
          <w:rFonts w:ascii="仿宋" w:eastAsia="仿宋" w:hAnsi="仿宋" w:cs="等线"/>
          <w:sz w:val="32"/>
          <w:szCs w:val="32"/>
          <w:lang w:val="zh-TW" w:eastAsia="zh-TW"/>
        </w:rPr>
        <w:t>海商法律制度体系，不仅可以对海上贸易走廊建设提供保障和服务，也将对沿线国家的海商立法</w:t>
      </w:r>
      <w:r w:rsidR="004A34CE">
        <w:rPr>
          <w:rFonts w:ascii="仿宋" w:eastAsia="仿宋" w:hAnsi="仿宋" w:cs="等线"/>
          <w:sz w:val="32"/>
          <w:szCs w:val="32"/>
          <w:lang w:val="zh-TW"/>
        </w:rPr>
        <w:t>和</w:t>
      </w:r>
      <w:r w:rsidRPr="00313696">
        <w:rPr>
          <w:rFonts w:ascii="仿宋" w:eastAsia="仿宋" w:hAnsi="仿宋" w:cs="等线"/>
          <w:sz w:val="32"/>
          <w:szCs w:val="32"/>
          <w:lang w:val="zh-TW" w:eastAsia="zh-TW"/>
        </w:rPr>
        <w:t>区域性规则</w:t>
      </w:r>
      <w:r w:rsidR="004A34CE">
        <w:rPr>
          <w:rFonts w:ascii="仿宋" w:eastAsia="仿宋" w:hAnsi="仿宋" w:cs="等线"/>
          <w:sz w:val="32"/>
          <w:szCs w:val="32"/>
          <w:lang w:val="zh-TW"/>
        </w:rPr>
        <w:t>的</w:t>
      </w:r>
      <w:r w:rsidR="004A34CE">
        <w:rPr>
          <w:rFonts w:ascii="仿宋" w:eastAsia="仿宋" w:hAnsi="仿宋" w:cs="等线" w:hint="default"/>
          <w:sz w:val="32"/>
          <w:szCs w:val="32"/>
          <w:lang w:val="zh-TW"/>
        </w:rPr>
        <w:t>制定</w:t>
      </w:r>
      <w:r w:rsidRPr="00313696">
        <w:rPr>
          <w:rFonts w:ascii="仿宋" w:eastAsia="仿宋" w:hAnsi="仿宋" w:cs="等线"/>
          <w:sz w:val="32"/>
          <w:szCs w:val="32"/>
          <w:lang w:val="zh-TW" w:eastAsia="zh-TW"/>
        </w:rPr>
        <w:t>提供中国方案。另一方面，</w:t>
      </w:r>
      <w:r w:rsidRPr="00313696">
        <w:rPr>
          <w:rFonts w:ascii="仿宋" w:eastAsia="仿宋" w:hAnsi="仿宋" w:cs="等线"/>
          <w:sz w:val="32"/>
          <w:szCs w:val="32"/>
        </w:rPr>
        <w:t>“</w:t>
      </w:r>
      <w:r w:rsidRPr="00313696">
        <w:rPr>
          <w:rFonts w:ascii="仿宋" w:eastAsia="仿宋" w:hAnsi="仿宋" w:cs="等线"/>
          <w:sz w:val="32"/>
          <w:szCs w:val="32"/>
          <w:lang w:val="zh-TW" w:eastAsia="zh-TW"/>
        </w:rPr>
        <w:t>一带一路</w:t>
      </w:r>
      <w:r w:rsidRPr="00313696">
        <w:rPr>
          <w:rFonts w:ascii="仿宋" w:eastAsia="仿宋" w:hAnsi="仿宋" w:cs="等线"/>
          <w:sz w:val="32"/>
          <w:szCs w:val="32"/>
        </w:rPr>
        <w:t>”</w:t>
      </w:r>
      <w:r w:rsidRPr="00313696">
        <w:rPr>
          <w:rFonts w:ascii="仿宋" w:eastAsia="仿宋" w:hAnsi="仿宋" w:cs="等线"/>
          <w:sz w:val="32"/>
          <w:szCs w:val="32"/>
          <w:lang w:val="zh-TW" w:eastAsia="zh-TW"/>
        </w:rPr>
        <w:t>沿线各相关国家的互联互通，将进一步加速跨境多式联运的发展，对建立综合交通运输体系的需求更加迫切，以水路为运输方式之一的多式联运，是综合交通运输体系的重要组成部分，其所涉及的运输主体、损害赔偿、环境保护等复杂的民商事法律纠纷，都需要一部</w:t>
      </w:r>
      <w:bookmarkStart w:id="0" w:name="_GoBack"/>
      <w:bookmarkEnd w:id="0"/>
      <w:r w:rsidR="00ED7045">
        <w:rPr>
          <w:rFonts w:ascii="仿宋" w:eastAsia="仿宋" w:hAnsi="仿宋" w:cs="等线"/>
          <w:sz w:val="32"/>
          <w:szCs w:val="32"/>
          <w:lang w:val="zh-TW"/>
        </w:rPr>
        <w:t>与时俱进</w:t>
      </w:r>
      <w:r w:rsidRPr="00313696">
        <w:rPr>
          <w:rFonts w:ascii="仿宋" w:eastAsia="仿宋" w:hAnsi="仿宋" w:cs="等线"/>
          <w:sz w:val="32"/>
          <w:szCs w:val="32"/>
          <w:lang w:val="zh-TW" w:eastAsia="zh-TW"/>
        </w:rPr>
        <w:t>的海商法进行规范、引领和调整。</w:t>
      </w:r>
    </w:p>
    <w:p w14:paraId="02F36B67" w14:textId="77777777" w:rsidR="003A0210" w:rsidRPr="00313696" w:rsidRDefault="00512266">
      <w:pPr>
        <w:spacing w:line="540" w:lineRule="exact"/>
        <w:rPr>
          <w:rFonts w:ascii="楷体" w:eastAsia="楷体" w:hAnsi="楷体" w:cs="等线" w:hint="default"/>
          <w:b/>
          <w:sz w:val="32"/>
          <w:szCs w:val="32"/>
          <w:lang w:val="zh-TW" w:eastAsia="zh-TW"/>
        </w:rPr>
      </w:pPr>
      <w:r w:rsidRPr="00313696">
        <w:rPr>
          <w:rFonts w:ascii="仿宋" w:eastAsia="仿宋" w:hAnsi="仿宋" w:cs="等线" w:hint="default"/>
          <w:sz w:val="32"/>
          <w:szCs w:val="32"/>
          <w:lang w:val="zh-TW" w:eastAsia="zh-TW"/>
        </w:rPr>
        <w:t xml:space="preserve">    </w:t>
      </w:r>
      <w:r w:rsidRPr="00313696">
        <w:rPr>
          <w:rFonts w:ascii="楷体" w:eastAsia="楷体" w:hAnsi="楷体" w:cs="等线"/>
          <w:b/>
          <w:sz w:val="32"/>
          <w:szCs w:val="32"/>
          <w:lang w:val="zh-TW" w:eastAsia="zh-TW"/>
        </w:rPr>
        <w:t>（四）修订海商法是协调完善与一般法关系的需要。</w:t>
      </w:r>
    </w:p>
    <w:p w14:paraId="4F6C099C" w14:textId="2DB5250C" w:rsidR="003A0210" w:rsidRPr="00313696" w:rsidRDefault="00512266">
      <w:pPr>
        <w:spacing w:line="540" w:lineRule="exact"/>
        <w:rPr>
          <w:rFonts w:ascii="仿宋" w:eastAsia="仿宋" w:hAnsi="仿宋" w:cs="等线" w:hint="default"/>
          <w:sz w:val="32"/>
          <w:szCs w:val="32"/>
        </w:rPr>
      </w:pPr>
      <w:r w:rsidRPr="00313696">
        <w:rPr>
          <w:rFonts w:ascii="仿宋" w:eastAsia="仿宋" w:hAnsi="仿宋" w:cs="等线" w:hint="default"/>
          <w:sz w:val="32"/>
          <w:szCs w:val="32"/>
        </w:rPr>
        <w:t xml:space="preserve">    </w:t>
      </w:r>
      <w:r w:rsidRPr="00313696">
        <w:rPr>
          <w:rFonts w:ascii="仿宋" w:eastAsia="仿宋" w:hAnsi="仿宋" w:cs="等线"/>
          <w:sz w:val="32"/>
          <w:szCs w:val="32"/>
          <w:lang w:val="zh-TW" w:eastAsia="zh-TW"/>
        </w:rPr>
        <w:t>现行</w:t>
      </w:r>
      <w:r w:rsidR="004A34CE">
        <w:rPr>
          <w:rFonts w:ascii="仿宋" w:eastAsia="仿宋" w:hAnsi="仿宋" w:cs="等线"/>
          <w:sz w:val="32"/>
          <w:szCs w:val="32"/>
          <w:lang w:val="zh-TW"/>
        </w:rPr>
        <w:t>《</w:t>
      </w:r>
      <w:r w:rsidR="004A34CE" w:rsidRPr="00AD6C74">
        <w:rPr>
          <w:rFonts w:ascii="仿宋" w:eastAsia="仿宋" w:hAnsi="仿宋" w:cs="等线"/>
          <w:sz w:val="32"/>
          <w:szCs w:val="32"/>
          <w:lang w:val="zh-TW" w:eastAsia="zh-TW"/>
        </w:rPr>
        <w:t>海商法</w:t>
      </w:r>
      <w:r w:rsidR="004A34CE">
        <w:rPr>
          <w:rFonts w:ascii="仿宋" w:eastAsia="仿宋" w:hAnsi="仿宋" w:cs="等线"/>
          <w:sz w:val="32"/>
          <w:szCs w:val="32"/>
          <w:lang w:val="zh-TW"/>
        </w:rPr>
        <w:t>》</w:t>
      </w:r>
      <w:r w:rsidRPr="00313696">
        <w:rPr>
          <w:rFonts w:ascii="仿宋" w:eastAsia="仿宋" w:hAnsi="仿宋" w:cs="等线"/>
          <w:sz w:val="32"/>
          <w:szCs w:val="32"/>
          <w:lang w:val="zh-TW" w:eastAsia="zh-TW"/>
        </w:rPr>
        <w:t>制定时，我国尚处于法制建设初期，法律体系尚未建成。如在民事领域，当时</w:t>
      </w:r>
      <w:r w:rsidR="004A34CE">
        <w:rPr>
          <w:rFonts w:ascii="仿宋" w:eastAsia="仿宋" w:hAnsi="仿宋" w:cs="等线"/>
          <w:sz w:val="32"/>
          <w:szCs w:val="32"/>
          <w:lang w:val="zh-TW"/>
        </w:rPr>
        <w:t>《</w:t>
      </w:r>
      <w:r w:rsidR="004A34CE" w:rsidRPr="00C215CD">
        <w:rPr>
          <w:rFonts w:ascii="仿宋" w:eastAsia="仿宋" w:hAnsi="仿宋" w:cs="等线"/>
          <w:sz w:val="32"/>
          <w:szCs w:val="32"/>
          <w:lang w:val="zh-TW" w:eastAsia="zh-TW"/>
        </w:rPr>
        <w:t>民法通则</w:t>
      </w:r>
      <w:r w:rsidR="004A34CE">
        <w:rPr>
          <w:rFonts w:ascii="仿宋" w:eastAsia="仿宋" w:hAnsi="仿宋" w:cs="等线"/>
          <w:sz w:val="32"/>
          <w:szCs w:val="32"/>
          <w:lang w:val="zh-TW"/>
        </w:rPr>
        <w:t>》</w:t>
      </w:r>
      <w:r w:rsidRPr="00313696">
        <w:rPr>
          <w:rFonts w:ascii="仿宋" w:eastAsia="仿宋" w:hAnsi="仿宋" w:cs="等线"/>
          <w:sz w:val="32"/>
          <w:szCs w:val="32"/>
          <w:lang w:val="zh-TW" w:eastAsia="zh-TW"/>
        </w:rPr>
        <w:t>已</w:t>
      </w:r>
      <w:r w:rsidRPr="00313696">
        <w:rPr>
          <w:rFonts w:ascii="仿宋" w:eastAsia="仿宋" w:hAnsi="仿宋" w:cs="等线"/>
          <w:sz w:val="32"/>
          <w:szCs w:val="32"/>
          <w:lang w:val="zh-TW" w:eastAsia="zh-TW"/>
        </w:rPr>
        <w:lastRenderedPageBreak/>
        <w:t>经</w:t>
      </w:r>
      <w:r w:rsidR="004A34CE" w:rsidRPr="00313696">
        <w:rPr>
          <w:rFonts w:ascii="仿宋" w:eastAsia="仿宋" w:hAnsi="仿宋" w:cs="等线"/>
          <w:sz w:val="32"/>
          <w:szCs w:val="32"/>
          <w:lang w:val="zh-TW"/>
        </w:rPr>
        <w:t>颁布</w:t>
      </w:r>
      <w:r w:rsidR="004A34CE" w:rsidRPr="00313696">
        <w:rPr>
          <w:rFonts w:ascii="仿宋" w:eastAsia="仿宋" w:hAnsi="仿宋" w:cs="等线" w:hint="default"/>
          <w:sz w:val="32"/>
          <w:szCs w:val="32"/>
          <w:lang w:val="zh-TW"/>
        </w:rPr>
        <w:t>实施</w:t>
      </w:r>
      <w:r w:rsidRPr="00313696">
        <w:rPr>
          <w:rFonts w:ascii="仿宋" w:eastAsia="仿宋" w:hAnsi="仿宋" w:cs="等线"/>
          <w:sz w:val="32"/>
          <w:szCs w:val="32"/>
          <w:lang w:val="zh-TW" w:eastAsia="zh-TW"/>
        </w:rPr>
        <w:t>，但合同法、物权法、侵权责任法等更为细化的民事立法尚未制定。这导致我国海商法在制定时，一方面只能更多地借鉴国际立法，并对船舶物权、海上保险合同、船舶碰撞一系列问题做出模糊化处理；另一方面，又不得不对一些本应属于一般法统筹事项的基本内容进行规定。目前，</w:t>
      </w:r>
      <w:r w:rsidR="004A34CE">
        <w:rPr>
          <w:rFonts w:ascii="仿宋" w:eastAsia="仿宋" w:hAnsi="仿宋" w:cs="等线"/>
          <w:sz w:val="32"/>
          <w:szCs w:val="32"/>
          <w:lang w:val="zh-TW"/>
        </w:rPr>
        <w:t>《</w:t>
      </w:r>
      <w:r w:rsidR="004A34CE" w:rsidRPr="00515180">
        <w:rPr>
          <w:rFonts w:ascii="仿宋" w:eastAsia="仿宋" w:hAnsi="仿宋" w:cs="等线"/>
          <w:sz w:val="32"/>
          <w:szCs w:val="32"/>
          <w:lang w:val="zh-TW" w:eastAsia="zh-TW"/>
        </w:rPr>
        <w:t>合同法</w:t>
      </w:r>
      <w:r w:rsidR="004A34CE">
        <w:rPr>
          <w:rFonts w:ascii="仿宋" w:eastAsia="仿宋" w:hAnsi="仿宋" w:cs="等线"/>
          <w:sz w:val="32"/>
          <w:szCs w:val="32"/>
          <w:lang w:val="zh-TW"/>
        </w:rPr>
        <w:t>》</w:t>
      </w:r>
      <w:r w:rsidRPr="00313696">
        <w:rPr>
          <w:rFonts w:ascii="仿宋" w:eastAsia="仿宋" w:hAnsi="仿宋" w:cs="等线"/>
          <w:sz w:val="32"/>
          <w:szCs w:val="32"/>
          <w:lang w:val="zh-TW" w:eastAsia="zh-TW"/>
        </w:rPr>
        <w:t>、</w:t>
      </w:r>
      <w:r w:rsidR="004A34CE">
        <w:rPr>
          <w:rFonts w:ascii="仿宋" w:eastAsia="仿宋" w:hAnsi="仿宋" w:cs="等线"/>
          <w:sz w:val="32"/>
          <w:szCs w:val="32"/>
          <w:lang w:val="zh-TW"/>
        </w:rPr>
        <w:t>《</w:t>
      </w:r>
      <w:r w:rsidR="004A34CE" w:rsidRPr="00133C5A">
        <w:rPr>
          <w:rFonts w:ascii="仿宋" w:eastAsia="仿宋" w:hAnsi="仿宋" w:cs="等线"/>
          <w:sz w:val="32"/>
          <w:szCs w:val="32"/>
          <w:lang w:val="zh-TW" w:eastAsia="zh-TW"/>
        </w:rPr>
        <w:t>物权法</w:t>
      </w:r>
      <w:r w:rsidR="004A34CE">
        <w:rPr>
          <w:rFonts w:ascii="仿宋" w:eastAsia="仿宋" w:hAnsi="仿宋" w:cs="等线"/>
          <w:sz w:val="32"/>
          <w:szCs w:val="32"/>
          <w:lang w:val="zh-TW"/>
        </w:rPr>
        <w:t>》</w:t>
      </w:r>
      <w:r w:rsidRPr="00313696">
        <w:rPr>
          <w:rFonts w:ascii="仿宋" w:eastAsia="仿宋" w:hAnsi="仿宋" w:cs="等线"/>
          <w:sz w:val="32"/>
          <w:szCs w:val="32"/>
          <w:lang w:val="zh-TW" w:eastAsia="zh-TW"/>
        </w:rPr>
        <w:t>、</w:t>
      </w:r>
      <w:r w:rsidR="004A34CE">
        <w:rPr>
          <w:rFonts w:ascii="仿宋" w:eastAsia="仿宋" w:hAnsi="仿宋" w:cs="等线"/>
          <w:sz w:val="32"/>
          <w:szCs w:val="32"/>
          <w:lang w:val="zh-TW"/>
        </w:rPr>
        <w:t>《</w:t>
      </w:r>
      <w:r w:rsidR="004A34CE" w:rsidRPr="000B141A">
        <w:rPr>
          <w:rFonts w:ascii="仿宋" w:eastAsia="仿宋" w:hAnsi="仿宋" w:cs="等线"/>
          <w:sz w:val="32"/>
          <w:szCs w:val="32"/>
          <w:lang w:val="zh-TW" w:eastAsia="zh-TW"/>
        </w:rPr>
        <w:t>侵权责任法</w:t>
      </w:r>
      <w:r w:rsidR="004A34CE">
        <w:rPr>
          <w:rFonts w:ascii="仿宋" w:eastAsia="仿宋" w:hAnsi="仿宋" w:cs="等线"/>
          <w:sz w:val="32"/>
          <w:szCs w:val="32"/>
          <w:lang w:val="zh-TW"/>
        </w:rPr>
        <w:t>》</w:t>
      </w:r>
      <w:r w:rsidRPr="00313696">
        <w:rPr>
          <w:rFonts w:ascii="仿宋" w:eastAsia="仿宋" w:hAnsi="仿宋" w:cs="等线"/>
          <w:sz w:val="32"/>
          <w:szCs w:val="32"/>
          <w:lang w:val="zh-TW" w:eastAsia="zh-TW"/>
        </w:rPr>
        <w:t>、</w:t>
      </w:r>
      <w:r w:rsidR="004A34CE">
        <w:rPr>
          <w:rFonts w:ascii="仿宋" w:eastAsia="仿宋" w:hAnsi="仿宋" w:cs="等线"/>
          <w:sz w:val="32"/>
          <w:szCs w:val="32"/>
          <w:lang w:val="zh-TW"/>
        </w:rPr>
        <w:t>《</w:t>
      </w:r>
      <w:r w:rsidR="004A34CE" w:rsidRPr="002C5530">
        <w:rPr>
          <w:rFonts w:ascii="仿宋" w:eastAsia="仿宋" w:hAnsi="仿宋" w:cs="等线"/>
          <w:sz w:val="32"/>
          <w:szCs w:val="32"/>
          <w:lang w:val="zh-TW" w:eastAsia="zh-TW"/>
        </w:rPr>
        <w:t>保险法</w:t>
      </w:r>
      <w:r w:rsidR="004A34CE">
        <w:rPr>
          <w:rFonts w:ascii="仿宋" w:eastAsia="仿宋" w:hAnsi="仿宋" w:cs="等线"/>
          <w:sz w:val="32"/>
          <w:szCs w:val="32"/>
          <w:lang w:val="zh-TW"/>
        </w:rPr>
        <w:t>》</w:t>
      </w:r>
      <w:r w:rsidRPr="00313696">
        <w:rPr>
          <w:rFonts w:ascii="仿宋" w:eastAsia="仿宋" w:hAnsi="仿宋" w:cs="等线"/>
          <w:sz w:val="32"/>
          <w:szCs w:val="32"/>
          <w:lang w:val="zh-TW" w:eastAsia="zh-TW"/>
        </w:rPr>
        <w:t>、</w:t>
      </w:r>
      <w:r w:rsidR="004A34CE">
        <w:rPr>
          <w:rFonts w:ascii="仿宋" w:eastAsia="仿宋" w:hAnsi="仿宋" w:cs="等线"/>
          <w:sz w:val="32"/>
          <w:szCs w:val="32"/>
          <w:lang w:val="zh-TW"/>
        </w:rPr>
        <w:t>《</w:t>
      </w:r>
      <w:r w:rsidR="004A34CE" w:rsidRPr="00F37C0B">
        <w:rPr>
          <w:rFonts w:ascii="仿宋" w:eastAsia="仿宋" w:hAnsi="仿宋" w:cs="等线"/>
          <w:sz w:val="32"/>
          <w:szCs w:val="32"/>
          <w:lang w:val="zh-TW" w:eastAsia="zh-TW"/>
        </w:rPr>
        <w:t>涉外民事关系法律适用法</w:t>
      </w:r>
      <w:r w:rsidR="004A34CE">
        <w:rPr>
          <w:rFonts w:ascii="仿宋" w:eastAsia="仿宋" w:hAnsi="仿宋" w:cs="等线"/>
          <w:sz w:val="32"/>
          <w:szCs w:val="32"/>
          <w:lang w:val="zh-TW"/>
        </w:rPr>
        <w:t>》</w:t>
      </w:r>
      <w:r w:rsidRPr="00313696">
        <w:rPr>
          <w:rFonts w:ascii="仿宋" w:eastAsia="仿宋" w:hAnsi="仿宋" w:cs="等线"/>
          <w:sz w:val="32"/>
          <w:szCs w:val="32"/>
          <w:lang w:val="zh-TW" w:eastAsia="zh-TW"/>
        </w:rPr>
        <w:t>、</w:t>
      </w:r>
      <w:r w:rsidR="004A34CE">
        <w:rPr>
          <w:rFonts w:ascii="仿宋" w:eastAsia="仿宋" w:hAnsi="仿宋" w:cs="等线"/>
          <w:sz w:val="32"/>
          <w:szCs w:val="32"/>
          <w:lang w:val="zh-TW"/>
        </w:rPr>
        <w:t>《</w:t>
      </w:r>
      <w:r w:rsidR="004A34CE" w:rsidRPr="00603EBC">
        <w:rPr>
          <w:rFonts w:ascii="仿宋" w:eastAsia="仿宋" w:hAnsi="仿宋" w:cs="等线"/>
          <w:sz w:val="32"/>
          <w:szCs w:val="32"/>
          <w:lang w:val="zh-TW" w:eastAsia="zh-TW"/>
        </w:rPr>
        <w:t>民法总则</w:t>
      </w:r>
      <w:r w:rsidR="004A34CE">
        <w:rPr>
          <w:rFonts w:ascii="仿宋" w:eastAsia="仿宋" w:hAnsi="仿宋" w:cs="等线"/>
          <w:sz w:val="32"/>
          <w:szCs w:val="32"/>
          <w:lang w:val="zh-TW"/>
        </w:rPr>
        <w:t>》</w:t>
      </w:r>
      <w:r w:rsidRPr="00313696">
        <w:rPr>
          <w:rFonts w:ascii="仿宋" w:eastAsia="仿宋" w:hAnsi="仿宋" w:cs="等线"/>
          <w:sz w:val="32"/>
          <w:szCs w:val="32"/>
          <w:lang w:val="zh-TW" w:eastAsia="zh-TW"/>
        </w:rPr>
        <w:t>等颁布之后，</w:t>
      </w:r>
      <w:r w:rsidR="004A34CE">
        <w:rPr>
          <w:rFonts w:ascii="仿宋" w:eastAsia="仿宋" w:hAnsi="仿宋" w:cs="等线"/>
          <w:sz w:val="32"/>
          <w:szCs w:val="32"/>
          <w:lang w:val="zh-TW"/>
        </w:rPr>
        <w:t>《</w:t>
      </w:r>
      <w:r w:rsidR="004A34CE" w:rsidRPr="00C1338D">
        <w:rPr>
          <w:rFonts w:ascii="仿宋" w:eastAsia="仿宋" w:hAnsi="仿宋" w:cs="等线"/>
          <w:sz w:val="32"/>
          <w:szCs w:val="32"/>
          <w:lang w:val="zh-TW" w:eastAsia="zh-TW"/>
        </w:rPr>
        <w:t>海商法</w:t>
      </w:r>
      <w:r w:rsidR="004A34CE">
        <w:rPr>
          <w:rFonts w:ascii="仿宋" w:eastAsia="仿宋" w:hAnsi="仿宋" w:cs="等线"/>
          <w:sz w:val="32"/>
          <w:szCs w:val="32"/>
          <w:lang w:val="zh-TW"/>
        </w:rPr>
        <w:t>》</w:t>
      </w:r>
      <w:r w:rsidRPr="00313696">
        <w:rPr>
          <w:rFonts w:ascii="仿宋" w:eastAsia="仿宋" w:hAnsi="仿宋" w:cs="等线"/>
          <w:sz w:val="32"/>
          <w:szCs w:val="32"/>
          <w:lang w:val="zh-TW" w:eastAsia="zh-TW"/>
        </w:rPr>
        <w:t>与一般法之间出现了重复</w:t>
      </w:r>
      <w:r w:rsidR="004A34CE">
        <w:rPr>
          <w:rFonts w:ascii="仿宋" w:eastAsiaTheme="minorEastAsia" w:hAnsi="仿宋" w:cs="等线"/>
          <w:sz w:val="32"/>
          <w:szCs w:val="32"/>
          <w:lang w:val="zh-TW"/>
        </w:rPr>
        <w:t>、</w:t>
      </w:r>
      <w:r w:rsidRPr="00313696">
        <w:rPr>
          <w:rFonts w:ascii="仿宋" w:eastAsia="仿宋" w:hAnsi="仿宋" w:cs="等线"/>
          <w:sz w:val="32"/>
          <w:szCs w:val="32"/>
          <w:lang w:val="zh-TW" w:eastAsia="zh-TW"/>
        </w:rPr>
        <w:t>用语不一致</w:t>
      </w:r>
      <w:r w:rsidR="004A34CE">
        <w:rPr>
          <w:rFonts w:ascii="仿宋" w:eastAsiaTheme="minorEastAsia" w:hAnsi="仿宋" w:cs="等线"/>
          <w:sz w:val="32"/>
          <w:szCs w:val="32"/>
          <w:lang w:val="zh-TW"/>
        </w:rPr>
        <w:t>、</w:t>
      </w:r>
      <w:r w:rsidRPr="00313696">
        <w:rPr>
          <w:rFonts w:ascii="仿宋" w:eastAsia="仿宋" w:hAnsi="仿宋" w:cs="等线"/>
          <w:sz w:val="32"/>
          <w:szCs w:val="32"/>
          <w:lang w:val="zh-TW" w:eastAsia="zh-TW"/>
        </w:rPr>
        <w:t>甚至规范冲突</w:t>
      </w:r>
      <w:r w:rsidR="004A34CE">
        <w:rPr>
          <w:rFonts w:ascii="仿宋" w:eastAsia="仿宋" w:hAnsi="仿宋" w:cs="等线"/>
          <w:sz w:val="32"/>
          <w:szCs w:val="32"/>
          <w:lang w:val="zh-TW"/>
        </w:rPr>
        <w:t>等</w:t>
      </w:r>
      <w:r w:rsidR="004A34CE">
        <w:rPr>
          <w:rFonts w:ascii="仿宋" w:eastAsia="仿宋" w:hAnsi="仿宋" w:cs="等线" w:hint="default"/>
          <w:sz w:val="32"/>
          <w:szCs w:val="32"/>
          <w:lang w:val="zh-TW"/>
        </w:rPr>
        <w:t>问题</w:t>
      </w:r>
      <w:r w:rsidRPr="00313696">
        <w:rPr>
          <w:rFonts w:ascii="仿宋" w:eastAsia="仿宋" w:hAnsi="仿宋" w:cs="等线"/>
          <w:sz w:val="32"/>
          <w:szCs w:val="32"/>
          <w:lang w:val="zh-TW" w:eastAsia="zh-TW"/>
        </w:rPr>
        <w:t>，造成法律体系的不协调和法律适用的争议。因此，需要通过修订，协调</w:t>
      </w:r>
      <w:r w:rsidR="004A34CE">
        <w:rPr>
          <w:rFonts w:ascii="仿宋" w:eastAsia="仿宋" w:hAnsi="仿宋" w:cs="等线"/>
          <w:sz w:val="32"/>
          <w:szCs w:val="32"/>
          <w:lang w:val="zh-TW"/>
        </w:rPr>
        <w:t>《</w:t>
      </w:r>
      <w:r w:rsidR="004A34CE" w:rsidRPr="009C431E">
        <w:rPr>
          <w:rFonts w:ascii="仿宋" w:eastAsia="仿宋" w:hAnsi="仿宋" w:cs="等线"/>
          <w:sz w:val="32"/>
          <w:szCs w:val="32"/>
          <w:lang w:val="zh-TW" w:eastAsia="zh-TW"/>
        </w:rPr>
        <w:t>海商法</w:t>
      </w:r>
      <w:r w:rsidR="004A34CE">
        <w:rPr>
          <w:rFonts w:ascii="仿宋" w:eastAsia="仿宋" w:hAnsi="仿宋" w:cs="等线"/>
          <w:sz w:val="32"/>
          <w:szCs w:val="32"/>
          <w:lang w:val="zh-TW"/>
        </w:rPr>
        <w:t>》</w:t>
      </w:r>
      <w:r w:rsidRPr="00313696">
        <w:rPr>
          <w:rFonts w:ascii="仿宋" w:eastAsia="仿宋" w:hAnsi="仿宋" w:cs="等线"/>
          <w:sz w:val="32"/>
          <w:szCs w:val="32"/>
          <w:lang w:val="zh-TW" w:eastAsia="zh-TW"/>
        </w:rPr>
        <w:t>与</w:t>
      </w:r>
      <w:r w:rsidR="004A34CE">
        <w:rPr>
          <w:rFonts w:ascii="仿宋" w:eastAsia="仿宋" w:hAnsi="仿宋" w:cs="等线"/>
          <w:sz w:val="32"/>
          <w:szCs w:val="32"/>
          <w:lang w:val="zh-TW"/>
        </w:rPr>
        <w:t>各</w:t>
      </w:r>
      <w:r w:rsidR="004A34CE">
        <w:rPr>
          <w:rFonts w:ascii="仿宋" w:eastAsia="仿宋" w:hAnsi="仿宋" w:cs="等线" w:hint="default"/>
          <w:sz w:val="32"/>
          <w:szCs w:val="32"/>
          <w:lang w:val="zh-TW"/>
        </w:rPr>
        <w:t>相关</w:t>
      </w:r>
      <w:r w:rsidRPr="00313696">
        <w:rPr>
          <w:rFonts w:ascii="仿宋" w:eastAsia="仿宋" w:hAnsi="仿宋" w:cs="等线"/>
          <w:sz w:val="32"/>
          <w:szCs w:val="32"/>
          <w:lang w:val="zh-TW" w:eastAsia="zh-TW"/>
        </w:rPr>
        <w:t>一般法之间的关系，进一步明确海商法作为特别法的地位和作用，避免与一般法的重复与冲突。同时，限于当时的历史条件和立法水平，现行</w:t>
      </w:r>
      <w:r w:rsidR="004A34CE">
        <w:rPr>
          <w:rFonts w:ascii="仿宋" w:eastAsia="仿宋" w:hAnsi="仿宋" w:cs="等线"/>
          <w:sz w:val="32"/>
          <w:szCs w:val="32"/>
          <w:lang w:val="zh-TW"/>
        </w:rPr>
        <w:t>《</w:t>
      </w:r>
      <w:r w:rsidR="004A34CE" w:rsidRPr="008E109E">
        <w:rPr>
          <w:rFonts w:ascii="仿宋" w:eastAsia="仿宋" w:hAnsi="仿宋" w:cs="等线"/>
          <w:sz w:val="32"/>
          <w:szCs w:val="32"/>
          <w:lang w:val="zh-TW" w:eastAsia="zh-TW"/>
        </w:rPr>
        <w:t>海商法</w:t>
      </w:r>
      <w:r w:rsidR="004A34CE">
        <w:rPr>
          <w:rFonts w:ascii="仿宋" w:eastAsia="仿宋" w:hAnsi="仿宋" w:cs="等线"/>
          <w:sz w:val="32"/>
          <w:szCs w:val="32"/>
          <w:lang w:val="zh-TW"/>
        </w:rPr>
        <w:t>》</w:t>
      </w:r>
      <w:r w:rsidRPr="00313696">
        <w:rPr>
          <w:rFonts w:ascii="仿宋" w:eastAsia="仿宋" w:hAnsi="仿宋" w:cs="等线"/>
          <w:sz w:val="32"/>
          <w:szCs w:val="32"/>
          <w:lang w:val="zh-TW" w:eastAsia="zh-TW"/>
        </w:rPr>
        <w:t>还存在某些制度设计不严密、可操作性差等问题，对我国航运利益保护存在一定的缺陷，需要通过修订不断予以完善。</w:t>
      </w:r>
    </w:p>
    <w:p w14:paraId="7EB9928B" w14:textId="77777777" w:rsidR="003A0210" w:rsidRPr="00313696" w:rsidRDefault="00512266">
      <w:pPr>
        <w:spacing w:line="540" w:lineRule="exact"/>
        <w:rPr>
          <w:rFonts w:ascii="黑体" w:eastAsia="黑体" w:hAnsi="黑体" w:cs="等线" w:hint="default"/>
          <w:bCs/>
          <w:sz w:val="32"/>
          <w:szCs w:val="32"/>
        </w:rPr>
      </w:pPr>
      <w:r w:rsidRPr="00313696">
        <w:rPr>
          <w:rFonts w:ascii="黑体" w:eastAsia="黑体" w:hAnsi="黑体" w:cs="等线" w:hint="default"/>
          <w:sz w:val="32"/>
          <w:szCs w:val="32"/>
        </w:rPr>
        <w:t xml:space="preserve">    </w:t>
      </w:r>
      <w:r w:rsidRPr="00313696">
        <w:rPr>
          <w:rFonts w:ascii="黑体" w:eastAsia="黑体" w:hAnsi="黑体" w:cs="等线"/>
          <w:bCs/>
          <w:sz w:val="32"/>
          <w:szCs w:val="32"/>
          <w:lang w:val="zh-TW" w:eastAsia="zh-TW"/>
        </w:rPr>
        <w:t>二、修订的指导思想、主要原则和工作过程</w:t>
      </w:r>
    </w:p>
    <w:p w14:paraId="3037CC6B" w14:textId="2F42BC55" w:rsidR="003A0210" w:rsidRPr="00313696" w:rsidRDefault="00512266">
      <w:pPr>
        <w:spacing w:line="540" w:lineRule="exact"/>
        <w:rPr>
          <w:rFonts w:ascii="仿宋" w:eastAsia="PMingLiU" w:hAnsi="仿宋" w:cs="等线" w:hint="default"/>
          <w:sz w:val="32"/>
          <w:szCs w:val="32"/>
          <w:lang w:val="zh-TW" w:eastAsia="zh-TW"/>
        </w:rPr>
      </w:pPr>
      <w:r w:rsidRPr="00313696">
        <w:rPr>
          <w:rFonts w:ascii="仿宋" w:eastAsia="仿宋" w:hAnsi="仿宋" w:cs="等线" w:hint="default"/>
          <w:sz w:val="32"/>
          <w:szCs w:val="32"/>
        </w:rPr>
        <w:t xml:space="preserve">    </w:t>
      </w:r>
      <w:r w:rsidRPr="00313696">
        <w:rPr>
          <w:rFonts w:ascii="仿宋" w:eastAsia="仿宋" w:hAnsi="仿宋" w:cs="等线"/>
          <w:sz w:val="32"/>
          <w:szCs w:val="32"/>
          <w:lang w:val="zh-TW" w:eastAsia="zh-TW"/>
        </w:rPr>
        <w:t>修订的指导思想：以习近平新时代中国特色社会主义思想为指导，贯彻落实依法治国基本方略，推动实施</w:t>
      </w:r>
      <w:r w:rsidRPr="00313696">
        <w:rPr>
          <w:rFonts w:ascii="仿宋" w:eastAsia="仿宋" w:hAnsi="仿宋" w:cs="等线"/>
          <w:sz w:val="32"/>
          <w:szCs w:val="32"/>
        </w:rPr>
        <w:t>“</w:t>
      </w:r>
      <w:r w:rsidRPr="00313696">
        <w:rPr>
          <w:rFonts w:ascii="仿宋" w:eastAsia="仿宋" w:hAnsi="仿宋" w:cs="等线"/>
          <w:sz w:val="32"/>
          <w:szCs w:val="32"/>
          <w:lang w:val="zh-TW" w:eastAsia="zh-TW"/>
        </w:rPr>
        <w:t>一带一路</w:t>
      </w:r>
      <w:r w:rsidRPr="00313696">
        <w:rPr>
          <w:rFonts w:ascii="仿宋" w:eastAsia="仿宋" w:hAnsi="仿宋" w:cs="等线"/>
          <w:sz w:val="32"/>
          <w:szCs w:val="32"/>
        </w:rPr>
        <w:t>”</w:t>
      </w:r>
      <w:r w:rsidR="004736CA">
        <w:rPr>
          <w:rFonts w:ascii="仿宋" w:eastAsia="仿宋" w:hAnsi="仿宋" w:cs="等线"/>
          <w:sz w:val="32"/>
          <w:szCs w:val="32"/>
        </w:rPr>
        <w:t>倡议</w:t>
      </w:r>
      <w:r w:rsidRPr="00313696">
        <w:rPr>
          <w:rFonts w:ascii="仿宋" w:eastAsia="仿宋" w:hAnsi="仿宋" w:cs="等线"/>
          <w:sz w:val="32"/>
          <w:szCs w:val="32"/>
          <w:lang w:val="zh-TW" w:eastAsia="zh-TW"/>
        </w:rPr>
        <w:t>和</w:t>
      </w:r>
      <w:r w:rsidRPr="00313696">
        <w:rPr>
          <w:rFonts w:ascii="仿宋" w:eastAsia="仿宋" w:hAnsi="仿宋" w:cs="等线"/>
          <w:sz w:val="32"/>
          <w:szCs w:val="32"/>
        </w:rPr>
        <w:t>“</w:t>
      </w:r>
      <w:r w:rsidRPr="00313696">
        <w:rPr>
          <w:rFonts w:ascii="仿宋" w:eastAsia="仿宋" w:hAnsi="仿宋" w:cs="等线"/>
          <w:sz w:val="32"/>
          <w:szCs w:val="32"/>
          <w:lang w:val="zh-TW" w:eastAsia="zh-TW"/>
        </w:rPr>
        <w:t>交通强国</w:t>
      </w:r>
      <w:r w:rsidRPr="00313696">
        <w:rPr>
          <w:rFonts w:ascii="仿宋" w:eastAsia="仿宋" w:hAnsi="仿宋" w:cs="等线"/>
          <w:sz w:val="32"/>
          <w:szCs w:val="32"/>
        </w:rPr>
        <w:t>”</w:t>
      </w:r>
      <w:r w:rsidRPr="00313696">
        <w:rPr>
          <w:rFonts w:ascii="仿宋" w:eastAsia="仿宋" w:hAnsi="仿宋" w:cs="等线"/>
          <w:sz w:val="32"/>
          <w:szCs w:val="32"/>
          <w:lang w:val="zh-TW" w:eastAsia="zh-TW"/>
        </w:rPr>
        <w:t>战略部署，实现由航运大国、贸易大国向交通强国、贸易强国的转变，为维护航运</w:t>
      </w:r>
      <w:r w:rsidR="00353391">
        <w:rPr>
          <w:rFonts w:ascii="仿宋" w:eastAsia="仿宋" w:hAnsi="仿宋" w:cs="等线"/>
          <w:sz w:val="32"/>
          <w:szCs w:val="32"/>
          <w:lang w:val="zh-TW"/>
        </w:rPr>
        <w:t>、</w:t>
      </w:r>
      <w:r w:rsidRPr="00313696">
        <w:rPr>
          <w:rFonts w:ascii="仿宋" w:eastAsia="仿宋" w:hAnsi="仿宋" w:cs="等线"/>
          <w:sz w:val="32"/>
          <w:szCs w:val="32"/>
          <w:lang w:val="zh-TW" w:eastAsia="zh-TW"/>
        </w:rPr>
        <w:t>贸易各方正当权益，维护航运经济秩序，维护海洋权益，保护海洋环境提供法律保障，通过科学立法</w:t>
      </w:r>
      <w:r w:rsidR="00353391">
        <w:rPr>
          <w:rFonts w:ascii="仿宋" w:eastAsiaTheme="minorEastAsia" w:hAnsi="仿宋" w:cs="等线"/>
          <w:sz w:val="32"/>
          <w:szCs w:val="32"/>
          <w:lang w:val="zh-TW"/>
        </w:rPr>
        <w:t>、</w:t>
      </w:r>
      <w:r w:rsidRPr="00313696">
        <w:rPr>
          <w:rFonts w:ascii="仿宋" w:eastAsia="仿宋" w:hAnsi="仿宋" w:cs="等线"/>
          <w:sz w:val="32"/>
          <w:szCs w:val="32"/>
          <w:lang w:val="zh-TW" w:eastAsia="zh-TW"/>
        </w:rPr>
        <w:t>民主立法</w:t>
      </w:r>
      <w:r w:rsidR="00353391">
        <w:rPr>
          <w:rFonts w:ascii="仿宋" w:eastAsia="仿宋" w:hAnsi="仿宋" w:cs="等线"/>
          <w:sz w:val="32"/>
          <w:szCs w:val="32"/>
          <w:lang w:val="zh-TW"/>
        </w:rPr>
        <w:t>、</w:t>
      </w:r>
      <w:r w:rsidR="00353391">
        <w:rPr>
          <w:rFonts w:ascii="仿宋" w:eastAsia="仿宋" w:hAnsi="仿宋" w:cs="等线" w:hint="default"/>
          <w:sz w:val="32"/>
          <w:szCs w:val="32"/>
          <w:lang w:val="zh-TW"/>
        </w:rPr>
        <w:t>依法立法</w:t>
      </w:r>
      <w:r w:rsidRPr="00313696">
        <w:rPr>
          <w:rFonts w:ascii="仿宋" w:eastAsia="仿宋" w:hAnsi="仿宋" w:cs="等线"/>
          <w:sz w:val="32"/>
          <w:szCs w:val="32"/>
          <w:lang w:val="zh-TW" w:eastAsia="zh-TW"/>
        </w:rPr>
        <w:t>，制定一部与航运</w:t>
      </w:r>
      <w:r w:rsidR="00353391">
        <w:rPr>
          <w:rFonts w:ascii="仿宋" w:eastAsia="仿宋" w:hAnsi="仿宋" w:cs="等线"/>
          <w:sz w:val="32"/>
          <w:szCs w:val="32"/>
          <w:lang w:val="zh-TW"/>
        </w:rPr>
        <w:t>、</w:t>
      </w:r>
      <w:r w:rsidRPr="00313696">
        <w:rPr>
          <w:rFonts w:ascii="仿宋" w:eastAsia="仿宋" w:hAnsi="仿宋" w:cs="等线"/>
          <w:sz w:val="32"/>
          <w:szCs w:val="32"/>
          <w:lang w:val="zh-TW" w:eastAsia="zh-TW"/>
        </w:rPr>
        <w:t>贸易的新发展、新形态相适应，具有前瞻性和引领性的海商法。</w:t>
      </w:r>
    </w:p>
    <w:p w14:paraId="67A9EA54" w14:textId="5197BBC1" w:rsidR="003A0210" w:rsidRPr="00313696" w:rsidRDefault="00512266">
      <w:pPr>
        <w:spacing w:line="540" w:lineRule="exact"/>
        <w:rPr>
          <w:rFonts w:ascii="仿宋" w:eastAsia="仿宋" w:hAnsi="仿宋" w:cs="等线" w:hint="default"/>
          <w:sz w:val="32"/>
          <w:szCs w:val="32"/>
        </w:rPr>
      </w:pPr>
      <w:r w:rsidRPr="00313696">
        <w:rPr>
          <w:rFonts w:ascii="仿宋" w:eastAsia="仿宋" w:hAnsi="仿宋" w:cs="等线" w:hint="default"/>
          <w:sz w:val="32"/>
          <w:szCs w:val="32"/>
        </w:rPr>
        <w:t xml:space="preserve">    </w:t>
      </w:r>
      <w:r w:rsidRPr="00313696">
        <w:rPr>
          <w:rFonts w:ascii="仿宋" w:eastAsia="仿宋" w:hAnsi="仿宋" w:cs="等线"/>
          <w:sz w:val="32"/>
          <w:szCs w:val="32"/>
          <w:lang w:val="zh-TW" w:eastAsia="zh-TW"/>
        </w:rPr>
        <w:t>修订的主要原则：一是坚持问题导向与目标导向相结</w:t>
      </w:r>
      <w:r w:rsidRPr="00313696">
        <w:rPr>
          <w:rFonts w:ascii="仿宋" w:eastAsia="仿宋" w:hAnsi="仿宋" w:cs="等线"/>
          <w:sz w:val="32"/>
          <w:szCs w:val="32"/>
          <w:lang w:val="zh-TW" w:eastAsia="zh-TW"/>
        </w:rPr>
        <w:lastRenderedPageBreak/>
        <w:t>合。在广泛调研的基础上，结合实践发展中的突出问题和行业发展的主要诉求，调整完善现行法律制度中已经明显不适应情势发展变化的内容，补充近年来业界认识一致、条件成熟的制度和规则。二是坚持特别法与一般法相协调。把握海商法作为民商法中特别法的定位、功能和法律规范形式，既尊重海商实践的特性和惯例，在制度体系以及规范设计上保持海商法制度的自体性，又通过科学的立法技术和充分的协调沟通保障海商法与一般法之间的协调与衔接。三是坚持本国国情与国际海事发展相协调。既认识到当代海商法之所以被普遍认为具有国际统一性，主要原因是航运活动的国际性要求法律适用具有确定性；也要认识到海商法对国际公约和国际航运惯例的借鉴和运用，必须立足于我国的航运利益以及我国政治、经济及文化的现实情况。四是坚持继承、发展与引领并重。现行</w:t>
      </w:r>
      <w:r w:rsidR="00353391">
        <w:rPr>
          <w:rFonts w:ascii="仿宋" w:eastAsia="仿宋" w:hAnsi="仿宋" w:cs="等线"/>
          <w:sz w:val="32"/>
          <w:szCs w:val="32"/>
          <w:lang w:val="zh-TW"/>
        </w:rPr>
        <w:t>《</w:t>
      </w:r>
      <w:r w:rsidR="00353391" w:rsidRPr="00671E41">
        <w:rPr>
          <w:rFonts w:ascii="仿宋" w:eastAsia="仿宋" w:hAnsi="仿宋" w:cs="等线"/>
          <w:sz w:val="32"/>
          <w:szCs w:val="32"/>
          <w:lang w:val="zh-TW" w:eastAsia="zh-TW"/>
        </w:rPr>
        <w:t>海商法</w:t>
      </w:r>
      <w:r w:rsidR="00353391">
        <w:rPr>
          <w:rFonts w:ascii="仿宋" w:eastAsia="仿宋" w:hAnsi="仿宋" w:cs="等线"/>
          <w:sz w:val="32"/>
          <w:szCs w:val="32"/>
          <w:lang w:val="zh-TW"/>
        </w:rPr>
        <w:t>》</w:t>
      </w:r>
      <w:r w:rsidRPr="00313696">
        <w:rPr>
          <w:rFonts w:ascii="仿宋" w:eastAsia="仿宋" w:hAnsi="仿宋" w:cs="等线"/>
          <w:sz w:val="32"/>
          <w:szCs w:val="32"/>
          <w:lang w:val="zh-TW" w:eastAsia="zh-TW"/>
        </w:rPr>
        <w:t>经过实践证明，是一部具有先进性、国际性和实用性的法律典范，修订工作应当立足于现有基础，维持立法宗旨、法律价值取向和主要制度框架基本保持不变，对制度规范进行必要的调整、补充和完善，保持并发扬其先进性，以进一步促进我国航运</w:t>
      </w:r>
      <w:r w:rsidR="00353391">
        <w:rPr>
          <w:rFonts w:ascii="仿宋" w:eastAsia="仿宋" w:hAnsi="仿宋" w:cs="等线"/>
          <w:sz w:val="32"/>
          <w:szCs w:val="32"/>
          <w:lang w:val="zh-TW"/>
        </w:rPr>
        <w:t>事业</w:t>
      </w:r>
      <w:r w:rsidRPr="00313696">
        <w:rPr>
          <w:rFonts w:ascii="仿宋" w:eastAsia="仿宋" w:hAnsi="仿宋" w:cs="等线"/>
          <w:sz w:val="32"/>
          <w:szCs w:val="32"/>
          <w:lang w:val="zh-TW" w:eastAsia="zh-TW"/>
        </w:rPr>
        <w:t>和</w:t>
      </w:r>
      <w:r w:rsidR="00353391">
        <w:rPr>
          <w:rFonts w:ascii="仿宋" w:eastAsia="仿宋" w:hAnsi="仿宋" w:cs="等线"/>
          <w:sz w:val="32"/>
          <w:szCs w:val="32"/>
          <w:lang w:val="zh-TW"/>
        </w:rPr>
        <w:t>对外</w:t>
      </w:r>
      <w:r w:rsidRPr="00313696">
        <w:rPr>
          <w:rFonts w:ascii="仿宋" w:eastAsia="仿宋" w:hAnsi="仿宋" w:cs="等线"/>
          <w:sz w:val="32"/>
          <w:szCs w:val="32"/>
          <w:lang w:val="zh-TW" w:eastAsia="zh-TW"/>
        </w:rPr>
        <w:t>贸易的发展</w:t>
      </w:r>
      <w:r w:rsidR="00353391">
        <w:rPr>
          <w:rFonts w:ascii="仿宋" w:eastAsiaTheme="minorEastAsia" w:hAnsi="仿宋" w:cs="等线"/>
          <w:sz w:val="32"/>
          <w:szCs w:val="32"/>
          <w:lang w:val="zh-TW"/>
        </w:rPr>
        <w:t>。</w:t>
      </w:r>
    </w:p>
    <w:p w14:paraId="7C8F80F6" w14:textId="213D2C76" w:rsidR="003A0210" w:rsidRPr="00313696" w:rsidRDefault="00512266">
      <w:pPr>
        <w:spacing w:line="540" w:lineRule="exact"/>
        <w:rPr>
          <w:rFonts w:ascii="仿宋" w:eastAsia="仿宋" w:hAnsi="仿宋" w:cs="等线" w:hint="default"/>
          <w:sz w:val="32"/>
          <w:szCs w:val="32"/>
        </w:rPr>
      </w:pPr>
      <w:r w:rsidRPr="00313696">
        <w:rPr>
          <w:rFonts w:ascii="仿宋" w:eastAsia="仿宋" w:hAnsi="仿宋" w:cs="等线" w:hint="default"/>
          <w:sz w:val="32"/>
          <w:szCs w:val="32"/>
        </w:rPr>
        <w:t xml:space="preserve">    </w:t>
      </w:r>
      <w:r w:rsidRPr="00313696">
        <w:rPr>
          <w:rFonts w:ascii="仿宋" w:eastAsia="仿宋" w:hAnsi="仿宋" w:cs="等线"/>
          <w:sz w:val="32"/>
          <w:szCs w:val="32"/>
          <w:lang w:val="zh-TW" w:eastAsia="zh-TW"/>
        </w:rPr>
        <w:t>修订的主要过程：交通运输部对</w:t>
      </w:r>
      <w:r w:rsidR="00353391">
        <w:rPr>
          <w:rFonts w:ascii="仿宋" w:eastAsia="仿宋" w:hAnsi="仿宋" w:cs="等线"/>
          <w:sz w:val="32"/>
          <w:szCs w:val="32"/>
          <w:lang w:val="zh-TW"/>
        </w:rPr>
        <w:t>《</w:t>
      </w:r>
      <w:r w:rsidR="00353391" w:rsidRPr="009C21DC">
        <w:rPr>
          <w:rFonts w:ascii="仿宋" w:eastAsia="仿宋" w:hAnsi="仿宋" w:cs="等线"/>
          <w:sz w:val="32"/>
          <w:szCs w:val="32"/>
          <w:lang w:val="zh-TW" w:eastAsia="zh-TW"/>
        </w:rPr>
        <w:t>海商法</w:t>
      </w:r>
      <w:r w:rsidR="00353391">
        <w:rPr>
          <w:rFonts w:ascii="仿宋" w:eastAsia="仿宋" w:hAnsi="仿宋" w:cs="等线"/>
          <w:sz w:val="32"/>
          <w:szCs w:val="32"/>
          <w:lang w:val="zh-TW"/>
        </w:rPr>
        <w:t>》</w:t>
      </w:r>
      <w:r w:rsidRPr="00313696">
        <w:rPr>
          <w:rFonts w:ascii="仿宋" w:eastAsia="仿宋" w:hAnsi="仿宋" w:cs="等线"/>
          <w:sz w:val="32"/>
          <w:szCs w:val="32"/>
          <w:lang w:val="zh-TW" w:eastAsia="zh-TW"/>
        </w:rPr>
        <w:t>修订工作高度重视，一直持续开展修订研究工作，于</w:t>
      </w:r>
      <w:r w:rsidRPr="00313696">
        <w:rPr>
          <w:rFonts w:ascii="仿宋" w:eastAsia="仿宋" w:hAnsi="仿宋" w:cs="等线" w:hint="default"/>
          <w:sz w:val="32"/>
          <w:szCs w:val="32"/>
        </w:rPr>
        <w:t>2000</w:t>
      </w:r>
      <w:r w:rsidRPr="00313696">
        <w:rPr>
          <w:rFonts w:ascii="仿宋" w:eastAsia="仿宋" w:hAnsi="仿宋" w:cs="等线"/>
          <w:sz w:val="32"/>
          <w:szCs w:val="32"/>
          <w:lang w:val="zh-TW" w:eastAsia="zh-TW"/>
        </w:rPr>
        <w:t>年、</w:t>
      </w:r>
      <w:r w:rsidRPr="00313696">
        <w:rPr>
          <w:rFonts w:ascii="仿宋" w:eastAsia="仿宋" w:hAnsi="仿宋" w:cs="等线" w:hint="default"/>
          <w:sz w:val="32"/>
          <w:szCs w:val="32"/>
        </w:rPr>
        <w:t>2013</w:t>
      </w:r>
      <w:r w:rsidRPr="00313696">
        <w:rPr>
          <w:rFonts w:ascii="仿宋" w:eastAsia="仿宋" w:hAnsi="仿宋" w:cs="等线"/>
          <w:sz w:val="32"/>
          <w:szCs w:val="32"/>
          <w:lang w:val="zh-TW" w:eastAsia="zh-TW"/>
        </w:rPr>
        <w:t>年分别组织过两次系统研究，具备一定的基础性积累。考虑到海商法的专业性、复杂性，部</w:t>
      </w:r>
      <w:r w:rsidRPr="00313696">
        <w:rPr>
          <w:rFonts w:ascii="仿宋" w:eastAsia="仿宋" w:hAnsi="仿宋" w:cs="等线" w:hint="default"/>
          <w:sz w:val="32"/>
          <w:szCs w:val="32"/>
        </w:rPr>
        <w:t>2017</w:t>
      </w:r>
      <w:r w:rsidR="00353391" w:rsidRPr="00313696">
        <w:rPr>
          <w:rFonts w:ascii="仿宋" w:eastAsia="仿宋" w:hAnsi="仿宋" w:cs="等线"/>
          <w:sz w:val="32"/>
          <w:szCs w:val="32"/>
          <w:lang w:val="zh-TW" w:eastAsia="zh-TW"/>
        </w:rPr>
        <w:t>年再次组建修订研究</w:t>
      </w:r>
      <w:r w:rsidR="00353391">
        <w:rPr>
          <w:rFonts w:ascii="仿宋" w:eastAsia="仿宋" w:hAnsi="仿宋" w:cs="等线"/>
          <w:sz w:val="32"/>
          <w:szCs w:val="32"/>
          <w:lang w:val="zh-TW"/>
        </w:rPr>
        <w:t>专班</w:t>
      </w:r>
      <w:r w:rsidRPr="00313696">
        <w:rPr>
          <w:rFonts w:ascii="仿宋" w:eastAsia="仿宋" w:hAnsi="仿宋" w:cs="等线"/>
          <w:sz w:val="32"/>
          <w:szCs w:val="32"/>
          <w:lang w:val="zh-TW" w:eastAsia="zh-TW"/>
        </w:rPr>
        <w:t>，充分筹备、精心组织、细化分工，广泛征求海商法学术界、实务界以及相关行业主管部门和法院意见，召</w:t>
      </w:r>
      <w:r w:rsidRPr="00313696">
        <w:rPr>
          <w:rFonts w:ascii="仿宋" w:eastAsia="仿宋" w:hAnsi="仿宋" w:cs="等线"/>
          <w:sz w:val="32"/>
          <w:szCs w:val="32"/>
          <w:lang w:val="zh-TW" w:eastAsia="zh-TW"/>
        </w:rPr>
        <w:lastRenderedPageBreak/>
        <w:t>开座谈会、研讨会</w:t>
      </w:r>
      <w:r w:rsidR="006750AF" w:rsidRPr="00313696">
        <w:rPr>
          <w:rFonts w:ascii="仿宋" w:eastAsia="仿宋" w:hAnsi="仿宋" w:cs="等线"/>
          <w:sz w:val="32"/>
          <w:szCs w:val="32"/>
          <w:lang w:val="zh-TW" w:eastAsia="zh-TW"/>
        </w:rPr>
        <w:t>五</w:t>
      </w:r>
      <w:r w:rsidRPr="00313696">
        <w:rPr>
          <w:rFonts w:ascii="仿宋" w:eastAsia="仿宋" w:hAnsi="仿宋" w:cs="等线"/>
          <w:sz w:val="32"/>
          <w:szCs w:val="32"/>
          <w:lang w:val="zh-TW" w:eastAsia="zh-TW"/>
        </w:rPr>
        <w:t>十余次，通过</w:t>
      </w:r>
      <w:r w:rsidR="005F6C4B" w:rsidRPr="00313696">
        <w:rPr>
          <w:rFonts w:ascii="仿宋" w:eastAsia="仿宋" w:hAnsi="仿宋" w:cs="等线"/>
          <w:sz w:val="32"/>
          <w:szCs w:val="32"/>
          <w:lang w:val="zh-TW"/>
        </w:rPr>
        <w:t>近</w:t>
      </w:r>
      <w:r w:rsidR="005F6C4B" w:rsidRPr="00313696">
        <w:rPr>
          <w:rFonts w:ascii="仿宋" w:eastAsia="仿宋" w:hAnsi="仿宋" w:cs="等线" w:hint="default"/>
          <w:sz w:val="32"/>
          <w:szCs w:val="32"/>
          <w:lang w:val="zh-TW"/>
        </w:rPr>
        <w:t>两年</w:t>
      </w:r>
      <w:r w:rsidRPr="00313696">
        <w:rPr>
          <w:rFonts w:ascii="仿宋" w:eastAsia="仿宋" w:hAnsi="仿宋" w:cs="等线"/>
          <w:sz w:val="32"/>
          <w:szCs w:val="32"/>
          <w:lang w:val="zh-TW" w:eastAsia="zh-TW"/>
        </w:rPr>
        <w:t>的艰苦努力，基本确定了修订原则、修订思路、重点内容，并最终形成修订草案、起草说明和配套研究报告等一系列成果。</w:t>
      </w:r>
    </w:p>
    <w:p w14:paraId="28536583" w14:textId="77777777" w:rsidR="003A0210" w:rsidRPr="00313696" w:rsidRDefault="00512266">
      <w:pPr>
        <w:spacing w:line="540" w:lineRule="exact"/>
        <w:rPr>
          <w:rFonts w:ascii="黑体" w:eastAsia="黑体" w:hAnsi="黑体" w:cs="等线" w:hint="default"/>
          <w:bCs/>
          <w:sz w:val="32"/>
          <w:szCs w:val="32"/>
        </w:rPr>
      </w:pPr>
      <w:r w:rsidRPr="00313696">
        <w:rPr>
          <w:rFonts w:ascii="仿宋" w:eastAsia="仿宋" w:hAnsi="仿宋" w:cs="等线" w:hint="default"/>
          <w:b/>
          <w:bCs/>
          <w:sz w:val="32"/>
          <w:szCs w:val="32"/>
        </w:rPr>
        <w:t xml:space="preserve"> </w:t>
      </w:r>
      <w:r w:rsidRPr="00313696">
        <w:rPr>
          <w:rFonts w:ascii="黑体" w:eastAsia="黑体" w:hAnsi="黑体" w:cs="等线" w:hint="default"/>
          <w:bCs/>
          <w:sz w:val="32"/>
          <w:szCs w:val="32"/>
        </w:rPr>
        <w:t xml:space="preserve">   </w:t>
      </w:r>
      <w:r w:rsidRPr="00313696">
        <w:rPr>
          <w:rFonts w:ascii="黑体" w:eastAsia="黑体" w:hAnsi="黑体" w:cs="等线"/>
          <w:bCs/>
          <w:sz w:val="32"/>
          <w:szCs w:val="32"/>
          <w:lang w:val="zh-TW" w:eastAsia="zh-TW"/>
        </w:rPr>
        <w:t>三、制度框架和主要内容</w:t>
      </w:r>
    </w:p>
    <w:p w14:paraId="226A2E14" w14:textId="77777777" w:rsidR="003A0210" w:rsidRPr="00313696" w:rsidRDefault="00512266">
      <w:pPr>
        <w:spacing w:line="540" w:lineRule="exact"/>
        <w:rPr>
          <w:rFonts w:ascii="楷体" w:eastAsia="楷体" w:hAnsi="楷体" w:cs="等线" w:hint="default"/>
          <w:b/>
          <w:sz w:val="32"/>
          <w:szCs w:val="32"/>
          <w:lang w:val="zh-TW" w:eastAsia="zh-TW"/>
        </w:rPr>
      </w:pPr>
      <w:r w:rsidRPr="00313696">
        <w:rPr>
          <w:rFonts w:ascii="仿宋" w:eastAsia="仿宋" w:hAnsi="仿宋" w:cs="等线" w:hint="default"/>
          <w:sz w:val="32"/>
          <w:szCs w:val="32"/>
          <w:lang w:val="zh-TW" w:eastAsia="zh-TW"/>
        </w:rPr>
        <w:t xml:space="preserve">    </w:t>
      </w:r>
      <w:r w:rsidRPr="00313696">
        <w:rPr>
          <w:rFonts w:ascii="楷体" w:eastAsia="楷体" w:hAnsi="楷体" w:cs="等线"/>
          <w:b/>
          <w:sz w:val="32"/>
          <w:szCs w:val="32"/>
          <w:lang w:val="zh-TW" w:eastAsia="zh-TW"/>
        </w:rPr>
        <w:t>（一）制度框架。</w:t>
      </w:r>
    </w:p>
    <w:p w14:paraId="5E7686C9" w14:textId="04893D9A" w:rsidR="003A0210" w:rsidRPr="00313696" w:rsidRDefault="00512266">
      <w:pPr>
        <w:spacing w:line="540" w:lineRule="exact"/>
        <w:rPr>
          <w:rFonts w:ascii="仿宋" w:eastAsia="仿宋" w:hAnsi="仿宋" w:cs="等线" w:hint="default"/>
          <w:sz w:val="32"/>
          <w:szCs w:val="32"/>
        </w:rPr>
      </w:pPr>
      <w:r w:rsidRPr="00313696">
        <w:rPr>
          <w:rFonts w:ascii="仿宋" w:eastAsia="仿宋" w:hAnsi="仿宋" w:cs="等线" w:hint="default"/>
          <w:sz w:val="32"/>
          <w:szCs w:val="32"/>
        </w:rPr>
        <w:t xml:space="preserve">    </w:t>
      </w:r>
      <w:r w:rsidRPr="00313696">
        <w:rPr>
          <w:rFonts w:ascii="仿宋" w:eastAsia="仿宋" w:hAnsi="仿宋" w:cs="等线"/>
          <w:sz w:val="32"/>
          <w:szCs w:val="32"/>
          <w:lang w:val="zh-TW" w:eastAsia="zh-TW"/>
        </w:rPr>
        <w:t>修订草案共计</w:t>
      </w:r>
      <w:r w:rsidRPr="00313696">
        <w:rPr>
          <w:rFonts w:ascii="仿宋" w:eastAsia="仿宋" w:hAnsi="仿宋" w:cs="等线" w:hint="default"/>
          <w:sz w:val="32"/>
          <w:szCs w:val="32"/>
        </w:rPr>
        <w:t>17</w:t>
      </w:r>
      <w:r w:rsidRPr="00313696">
        <w:rPr>
          <w:rFonts w:ascii="仿宋" w:eastAsia="仿宋" w:hAnsi="仿宋" w:cs="等线"/>
          <w:sz w:val="32"/>
          <w:szCs w:val="32"/>
          <w:lang w:val="zh-TW" w:eastAsia="zh-TW"/>
        </w:rPr>
        <w:t>章，包括：总则、船舶物权、船员、国际海上货物运输合同、国内水路货物运输合同、海上旅客运输合同、</w:t>
      </w:r>
      <w:r w:rsidR="00AD1DDC" w:rsidRPr="00AD1DDC">
        <w:rPr>
          <w:rFonts w:ascii="仿宋" w:eastAsia="仿宋" w:hAnsi="仿宋" w:cs="等线"/>
          <w:sz w:val="32"/>
          <w:szCs w:val="32"/>
          <w:lang w:val="zh-TW" w:eastAsia="zh-TW"/>
        </w:rPr>
        <w:t>船舶租用</w:t>
      </w:r>
      <w:r w:rsidRPr="00313696">
        <w:rPr>
          <w:rFonts w:ascii="仿宋" w:eastAsia="仿宋" w:hAnsi="仿宋" w:cs="等线"/>
          <w:sz w:val="32"/>
          <w:szCs w:val="32"/>
          <w:lang w:val="zh-TW" w:eastAsia="zh-TW"/>
        </w:rPr>
        <w:t>合同、海上拖航合同、船舶碰撞、海难救助、共同海损、海事赔偿责任限制、船舶污染损害赔偿、海上保险合同、诉讼时效、涉外关系的法律适用、附则。其中，国内水路货物运输合同、船舶污染损害赔偿为新增章节。</w:t>
      </w:r>
    </w:p>
    <w:p w14:paraId="041DBED7" w14:textId="77777777" w:rsidR="003A0210" w:rsidRPr="00313696" w:rsidRDefault="00512266">
      <w:pPr>
        <w:spacing w:line="540" w:lineRule="exact"/>
        <w:rPr>
          <w:rFonts w:ascii="楷体" w:eastAsia="楷体" w:hAnsi="楷体" w:cs="等线" w:hint="default"/>
          <w:b/>
          <w:sz w:val="32"/>
          <w:szCs w:val="32"/>
          <w:lang w:val="zh-TW" w:eastAsia="zh-TW"/>
        </w:rPr>
      </w:pPr>
      <w:r w:rsidRPr="00313696">
        <w:rPr>
          <w:rFonts w:ascii="仿宋" w:eastAsia="仿宋" w:hAnsi="仿宋" w:cs="等线" w:hint="default"/>
          <w:sz w:val="32"/>
          <w:szCs w:val="32"/>
          <w:lang w:val="zh-TW" w:eastAsia="zh-TW"/>
        </w:rPr>
        <w:t xml:space="preserve">   </w:t>
      </w:r>
      <w:r w:rsidRPr="00313696">
        <w:rPr>
          <w:rFonts w:ascii="楷体" w:eastAsia="楷体" w:hAnsi="楷体" w:cs="等线" w:hint="default"/>
          <w:sz w:val="32"/>
          <w:szCs w:val="32"/>
          <w:lang w:val="zh-TW" w:eastAsia="zh-TW"/>
        </w:rPr>
        <w:t xml:space="preserve"> </w:t>
      </w:r>
      <w:r w:rsidRPr="00313696">
        <w:rPr>
          <w:rFonts w:ascii="楷体" w:eastAsia="楷体" w:hAnsi="楷体" w:cs="等线"/>
          <w:b/>
          <w:sz w:val="32"/>
          <w:szCs w:val="32"/>
          <w:lang w:val="zh-TW" w:eastAsia="zh-TW"/>
        </w:rPr>
        <w:t>（二）修订的主要内容。</w:t>
      </w:r>
    </w:p>
    <w:p w14:paraId="042EEE37" w14:textId="3762CA0F" w:rsidR="003A0210" w:rsidRPr="00313696" w:rsidRDefault="00512266">
      <w:pPr>
        <w:spacing w:line="540" w:lineRule="exact"/>
        <w:rPr>
          <w:rFonts w:ascii="仿宋" w:eastAsia="仿宋" w:hAnsi="仿宋" w:cs="等线" w:hint="default"/>
          <w:sz w:val="32"/>
          <w:szCs w:val="32"/>
        </w:rPr>
      </w:pPr>
      <w:r w:rsidRPr="00313696">
        <w:rPr>
          <w:rFonts w:ascii="仿宋" w:eastAsia="仿宋" w:hAnsi="仿宋" w:cs="等线" w:hint="default"/>
          <w:sz w:val="32"/>
          <w:szCs w:val="32"/>
        </w:rPr>
        <w:t xml:space="preserve"> </w:t>
      </w:r>
      <w:r w:rsidRPr="00313696">
        <w:rPr>
          <w:rFonts w:ascii="仿宋" w:eastAsia="仿宋" w:hAnsi="仿宋" w:cs="等线" w:hint="default"/>
          <w:b/>
          <w:sz w:val="32"/>
          <w:szCs w:val="32"/>
        </w:rPr>
        <w:t xml:space="preserve">   1.</w:t>
      </w:r>
      <w:r w:rsidRPr="00313696">
        <w:rPr>
          <w:rFonts w:ascii="仿宋" w:eastAsia="仿宋" w:hAnsi="仿宋" w:cs="等线" w:hint="default"/>
          <w:b/>
          <w:sz w:val="32"/>
          <w:szCs w:val="32"/>
        </w:rPr>
        <w:tab/>
      </w:r>
      <w:r w:rsidRPr="00313696">
        <w:rPr>
          <w:rFonts w:ascii="仿宋" w:eastAsia="仿宋" w:hAnsi="仿宋" w:cs="等线"/>
          <w:b/>
          <w:sz w:val="32"/>
          <w:szCs w:val="32"/>
          <w:lang w:val="zh-TW" w:eastAsia="zh-TW"/>
        </w:rPr>
        <w:t>扩大调整范围。</w:t>
      </w:r>
      <w:r w:rsidRPr="00313696">
        <w:rPr>
          <w:rFonts w:ascii="仿宋" w:eastAsia="仿宋" w:hAnsi="仿宋" w:cs="等线"/>
          <w:sz w:val="32"/>
          <w:szCs w:val="32"/>
          <w:lang w:val="zh-TW" w:eastAsia="zh-TW"/>
        </w:rPr>
        <w:t>基于国内水路货物运输的重要性、《国内水路货物运输规则》废止后带来的法律调整缺失，将国内水路货物运输纳入海商法的调整范围，将</w:t>
      </w:r>
      <w:r w:rsidRPr="00313696">
        <w:rPr>
          <w:rFonts w:ascii="仿宋" w:eastAsia="仿宋" w:hAnsi="仿宋" w:cs="等线"/>
          <w:sz w:val="32"/>
          <w:szCs w:val="32"/>
        </w:rPr>
        <w:t>“</w:t>
      </w:r>
      <w:r w:rsidRPr="00313696">
        <w:rPr>
          <w:rFonts w:ascii="仿宋" w:eastAsia="仿宋" w:hAnsi="仿宋" w:cs="等线"/>
          <w:sz w:val="32"/>
          <w:szCs w:val="32"/>
          <w:lang w:val="zh-TW" w:eastAsia="zh-TW"/>
        </w:rPr>
        <w:t>海上运输</w:t>
      </w:r>
      <w:r w:rsidRPr="00313696">
        <w:rPr>
          <w:rFonts w:ascii="仿宋" w:eastAsia="仿宋" w:hAnsi="仿宋" w:cs="等线"/>
          <w:sz w:val="32"/>
          <w:szCs w:val="32"/>
        </w:rPr>
        <w:t>”</w:t>
      </w:r>
      <w:r w:rsidRPr="00313696">
        <w:rPr>
          <w:rFonts w:ascii="仿宋" w:eastAsia="仿宋" w:hAnsi="仿宋" w:cs="等线"/>
          <w:sz w:val="32"/>
          <w:szCs w:val="32"/>
          <w:lang w:val="zh-TW" w:eastAsia="zh-TW"/>
        </w:rPr>
        <w:t>的范围扩展为</w:t>
      </w:r>
      <w:r w:rsidRPr="00313696">
        <w:rPr>
          <w:rFonts w:ascii="仿宋" w:eastAsia="仿宋" w:hAnsi="仿宋" w:cs="等线"/>
          <w:sz w:val="32"/>
          <w:szCs w:val="32"/>
        </w:rPr>
        <w:t>“</w:t>
      </w:r>
      <w:r w:rsidRPr="00313696">
        <w:rPr>
          <w:rFonts w:ascii="仿宋" w:eastAsia="仿宋" w:hAnsi="仿宋" w:cs="等线"/>
          <w:sz w:val="32"/>
          <w:szCs w:val="32"/>
          <w:lang w:val="zh-TW" w:eastAsia="zh-TW"/>
        </w:rPr>
        <w:t>海上或者与海相通的可航水域</w:t>
      </w:r>
      <w:r w:rsidR="00353391" w:rsidRPr="00313696">
        <w:rPr>
          <w:rFonts w:ascii="仿宋" w:eastAsia="仿宋" w:hAnsi="仿宋" w:cs="等线"/>
          <w:sz w:val="32"/>
          <w:szCs w:val="32"/>
          <w:lang w:val="zh-TW"/>
        </w:rPr>
        <w:t>的</w:t>
      </w:r>
      <w:r w:rsidRPr="00313696">
        <w:rPr>
          <w:rFonts w:ascii="仿宋" w:eastAsia="仿宋" w:hAnsi="仿宋" w:cs="等线"/>
          <w:sz w:val="32"/>
          <w:szCs w:val="32"/>
          <w:lang w:val="zh-TW" w:eastAsia="zh-TW"/>
        </w:rPr>
        <w:t>货物</w:t>
      </w:r>
      <w:r w:rsidR="00353391">
        <w:rPr>
          <w:rFonts w:ascii="仿宋" w:eastAsia="仿宋" w:hAnsi="仿宋" w:cs="等线"/>
          <w:sz w:val="32"/>
          <w:szCs w:val="32"/>
          <w:lang w:val="zh-TW"/>
        </w:rPr>
        <w:t>运输</w:t>
      </w:r>
      <w:r w:rsidRPr="00313696">
        <w:rPr>
          <w:rFonts w:ascii="仿宋" w:eastAsia="仿宋" w:hAnsi="仿宋" w:cs="等线"/>
          <w:sz w:val="32"/>
          <w:szCs w:val="32"/>
          <w:lang w:val="zh-TW" w:eastAsia="zh-TW"/>
        </w:rPr>
        <w:t>和旅客运输</w:t>
      </w:r>
      <w:r w:rsidRPr="00313696">
        <w:rPr>
          <w:rFonts w:ascii="仿宋" w:eastAsia="仿宋" w:hAnsi="仿宋" w:cs="等线"/>
          <w:sz w:val="32"/>
          <w:szCs w:val="32"/>
        </w:rPr>
        <w:t>”</w:t>
      </w:r>
      <w:r w:rsidRPr="00313696">
        <w:rPr>
          <w:rFonts w:ascii="仿宋" w:eastAsia="仿宋" w:hAnsi="仿宋" w:cs="等线"/>
          <w:sz w:val="32"/>
          <w:szCs w:val="32"/>
          <w:lang w:val="zh-TW" w:eastAsia="zh-TW"/>
        </w:rPr>
        <w:t>，并</w:t>
      </w:r>
      <w:r w:rsidR="00EF1B49" w:rsidRPr="00313696">
        <w:rPr>
          <w:rFonts w:ascii="仿宋" w:eastAsia="仿宋" w:hAnsi="仿宋" w:cs="等线"/>
          <w:sz w:val="32"/>
          <w:szCs w:val="32"/>
          <w:lang w:val="zh-TW" w:eastAsia="zh-TW"/>
        </w:rPr>
        <w:t>相应</w:t>
      </w:r>
      <w:r w:rsidR="00EF1B49" w:rsidRPr="00313696">
        <w:rPr>
          <w:rFonts w:ascii="仿宋" w:eastAsia="仿宋" w:hAnsi="仿宋" w:cs="等线" w:hint="default"/>
          <w:sz w:val="32"/>
          <w:szCs w:val="32"/>
          <w:lang w:val="zh-TW" w:eastAsia="zh-TW"/>
        </w:rPr>
        <w:t>将</w:t>
      </w:r>
      <w:r w:rsidRPr="00313696">
        <w:rPr>
          <w:rFonts w:ascii="仿宋" w:eastAsia="仿宋" w:hAnsi="仿宋" w:cs="等线"/>
          <w:sz w:val="32"/>
          <w:szCs w:val="32"/>
          <w:lang w:val="zh-TW" w:eastAsia="zh-TW"/>
        </w:rPr>
        <w:t>船舶范围由</w:t>
      </w:r>
      <w:r w:rsidRPr="00313696">
        <w:rPr>
          <w:rFonts w:ascii="仿宋" w:eastAsia="仿宋" w:hAnsi="仿宋" w:cs="等线"/>
          <w:sz w:val="32"/>
          <w:szCs w:val="32"/>
        </w:rPr>
        <w:t>“</w:t>
      </w:r>
      <w:r w:rsidRPr="00313696">
        <w:rPr>
          <w:rFonts w:ascii="仿宋" w:eastAsia="仿宋" w:hAnsi="仿宋" w:cs="等线"/>
          <w:sz w:val="32"/>
          <w:szCs w:val="32"/>
          <w:lang w:val="zh-TW" w:eastAsia="zh-TW"/>
        </w:rPr>
        <w:t>海船和其他海上移动式装置</w:t>
      </w:r>
      <w:r w:rsidRPr="00313696">
        <w:rPr>
          <w:rFonts w:ascii="仿宋" w:eastAsia="仿宋" w:hAnsi="仿宋" w:cs="等线"/>
          <w:sz w:val="32"/>
          <w:szCs w:val="32"/>
        </w:rPr>
        <w:t>”</w:t>
      </w:r>
      <w:r w:rsidRPr="00313696">
        <w:rPr>
          <w:rFonts w:ascii="仿宋" w:eastAsia="仿宋" w:hAnsi="仿宋" w:cs="等线"/>
          <w:sz w:val="32"/>
          <w:szCs w:val="32"/>
          <w:lang w:val="zh-TW" w:eastAsia="zh-TW"/>
        </w:rPr>
        <w:t>扩大为</w:t>
      </w:r>
      <w:r w:rsidRPr="00313696">
        <w:rPr>
          <w:rFonts w:ascii="仿宋" w:eastAsia="仿宋" w:hAnsi="仿宋" w:cs="等线"/>
          <w:sz w:val="32"/>
          <w:szCs w:val="32"/>
        </w:rPr>
        <w:t>“</w:t>
      </w:r>
      <w:r w:rsidRPr="00313696">
        <w:rPr>
          <w:rFonts w:ascii="仿宋" w:eastAsia="仿宋" w:hAnsi="仿宋" w:cs="等线"/>
          <w:sz w:val="32"/>
          <w:szCs w:val="32"/>
          <w:lang w:val="zh-TW" w:eastAsia="zh-TW"/>
        </w:rPr>
        <w:t>海上或者与海相通可航水域的移动式装置</w:t>
      </w:r>
      <w:r w:rsidRPr="00313696">
        <w:rPr>
          <w:rFonts w:ascii="仿宋" w:eastAsia="仿宋" w:hAnsi="仿宋" w:cs="等线"/>
          <w:sz w:val="32"/>
          <w:szCs w:val="32"/>
        </w:rPr>
        <w:t>”</w:t>
      </w:r>
      <w:r w:rsidRPr="00313696">
        <w:rPr>
          <w:rFonts w:ascii="仿宋" w:eastAsia="仿宋" w:hAnsi="仿宋" w:cs="等线"/>
          <w:sz w:val="32"/>
          <w:szCs w:val="32"/>
          <w:lang w:val="zh-TW" w:eastAsia="zh-TW"/>
        </w:rPr>
        <w:t>。同时，新增</w:t>
      </w:r>
      <w:r w:rsidRPr="00313696">
        <w:rPr>
          <w:rFonts w:ascii="仿宋" w:eastAsia="仿宋" w:hAnsi="仿宋" w:cs="等线"/>
          <w:sz w:val="32"/>
          <w:szCs w:val="32"/>
        </w:rPr>
        <w:t>“</w:t>
      </w:r>
      <w:r w:rsidRPr="00313696">
        <w:rPr>
          <w:rFonts w:ascii="仿宋" w:eastAsia="仿宋" w:hAnsi="仿宋" w:cs="等线"/>
          <w:sz w:val="32"/>
          <w:szCs w:val="32"/>
          <w:lang w:val="zh-TW" w:eastAsia="zh-TW"/>
        </w:rPr>
        <w:t>国内水路货物运输合同</w:t>
      </w:r>
      <w:r w:rsidRPr="00313696">
        <w:rPr>
          <w:rFonts w:ascii="仿宋" w:eastAsia="仿宋" w:hAnsi="仿宋" w:cs="等线"/>
          <w:sz w:val="32"/>
          <w:szCs w:val="32"/>
        </w:rPr>
        <w:t>”</w:t>
      </w:r>
      <w:r w:rsidRPr="00313696">
        <w:rPr>
          <w:rFonts w:ascii="仿宋" w:eastAsia="仿宋" w:hAnsi="仿宋" w:cs="等线"/>
          <w:sz w:val="32"/>
          <w:szCs w:val="32"/>
          <w:lang w:val="zh-TW" w:eastAsia="zh-TW"/>
        </w:rPr>
        <w:t>一章，对水路货物运输合同下当事人的权利义务做出规定</w:t>
      </w:r>
      <w:r w:rsidR="00EF1B49">
        <w:rPr>
          <w:rFonts w:ascii="仿宋" w:eastAsiaTheme="minorEastAsia" w:hAnsi="仿宋" w:cs="等线"/>
          <w:sz w:val="32"/>
          <w:szCs w:val="32"/>
          <w:lang w:val="zh-TW"/>
        </w:rPr>
        <w:t>。</w:t>
      </w:r>
      <w:r w:rsidRPr="00313696">
        <w:rPr>
          <w:rFonts w:ascii="仿宋" w:eastAsia="仿宋" w:hAnsi="仿宋" w:cs="等线"/>
          <w:sz w:val="32"/>
          <w:szCs w:val="32"/>
          <w:lang w:val="zh-TW" w:eastAsia="zh-TW"/>
        </w:rPr>
        <w:t>（总则、第五章）</w:t>
      </w:r>
    </w:p>
    <w:p w14:paraId="177558A0" w14:textId="415AFFBA" w:rsidR="003A0210" w:rsidRPr="00313696" w:rsidRDefault="00512266">
      <w:pPr>
        <w:spacing w:line="540" w:lineRule="exact"/>
        <w:rPr>
          <w:rFonts w:ascii="仿宋" w:eastAsia="仿宋" w:hAnsi="仿宋" w:cs="等线" w:hint="default"/>
          <w:sz w:val="32"/>
          <w:szCs w:val="32"/>
        </w:rPr>
      </w:pPr>
      <w:r w:rsidRPr="00313696">
        <w:rPr>
          <w:rFonts w:ascii="仿宋" w:eastAsia="仿宋" w:hAnsi="仿宋" w:cs="等线" w:hint="default"/>
          <w:sz w:val="32"/>
          <w:szCs w:val="32"/>
        </w:rPr>
        <w:t xml:space="preserve">   </w:t>
      </w:r>
      <w:r w:rsidRPr="00313696">
        <w:rPr>
          <w:rFonts w:ascii="仿宋" w:eastAsia="仿宋" w:hAnsi="仿宋" w:cs="等线" w:hint="default"/>
          <w:b/>
          <w:sz w:val="32"/>
          <w:szCs w:val="32"/>
        </w:rPr>
        <w:t xml:space="preserve"> 2.</w:t>
      </w:r>
      <w:r w:rsidRPr="00313696">
        <w:rPr>
          <w:rFonts w:ascii="仿宋" w:eastAsia="仿宋" w:hAnsi="仿宋" w:cs="等线" w:hint="default"/>
          <w:b/>
          <w:sz w:val="32"/>
          <w:szCs w:val="32"/>
        </w:rPr>
        <w:tab/>
      </w:r>
      <w:r w:rsidRPr="00313696">
        <w:rPr>
          <w:rFonts w:ascii="仿宋" w:eastAsia="仿宋" w:hAnsi="仿宋" w:cs="等线"/>
          <w:b/>
          <w:sz w:val="32"/>
          <w:szCs w:val="32"/>
          <w:lang w:val="zh-TW" w:eastAsia="zh-TW"/>
        </w:rPr>
        <w:t>新增船舶污染损害赔偿</w:t>
      </w:r>
      <w:r w:rsidR="00EF1B49" w:rsidRPr="00313696">
        <w:rPr>
          <w:rFonts w:ascii="仿宋" w:eastAsia="仿宋" w:hAnsi="仿宋" w:cs="等线"/>
          <w:b/>
          <w:sz w:val="32"/>
          <w:szCs w:val="32"/>
          <w:lang w:val="zh-TW"/>
        </w:rPr>
        <w:t>专章</w:t>
      </w:r>
      <w:r w:rsidRPr="00313696">
        <w:rPr>
          <w:rFonts w:ascii="仿宋" w:eastAsia="仿宋" w:hAnsi="仿宋" w:cs="等线"/>
          <w:b/>
          <w:sz w:val="32"/>
          <w:szCs w:val="32"/>
          <w:lang w:val="zh-TW" w:eastAsia="zh-TW"/>
        </w:rPr>
        <w:t>。</w:t>
      </w:r>
      <w:r w:rsidRPr="00313696">
        <w:rPr>
          <w:rFonts w:ascii="仿宋" w:eastAsia="仿宋" w:hAnsi="仿宋" w:cs="等线"/>
          <w:sz w:val="32"/>
          <w:szCs w:val="32"/>
          <w:lang w:val="zh-TW" w:eastAsia="zh-TW"/>
        </w:rPr>
        <w:t>随着国民经济的快速发展，</w:t>
      </w:r>
      <w:r w:rsidR="00EF1B49" w:rsidRPr="00313696">
        <w:rPr>
          <w:rFonts w:ascii="仿宋" w:eastAsia="仿宋" w:hAnsi="仿宋" w:cs="等线"/>
          <w:sz w:val="32"/>
          <w:szCs w:val="32"/>
          <w:lang w:val="zh-TW"/>
        </w:rPr>
        <w:t>我国</w:t>
      </w:r>
      <w:r w:rsidRPr="00313696">
        <w:rPr>
          <w:rFonts w:ascii="仿宋" w:eastAsia="仿宋" w:hAnsi="仿宋" w:cs="等线"/>
          <w:sz w:val="32"/>
          <w:szCs w:val="32"/>
          <w:lang w:val="zh-TW" w:eastAsia="zh-TW"/>
        </w:rPr>
        <w:t>参与国际油类和有毒有害物质的运输活动也不断增多，我国</w:t>
      </w:r>
      <w:r w:rsidR="00EF1B49" w:rsidRPr="00313696">
        <w:rPr>
          <w:rFonts w:ascii="仿宋" w:eastAsia="仿宋" w:hAnsi="仿宋" w:cs="等线"/>
          <w:sz w:val="32"/>
          <w:szCs w:val="32"/>
          <w:lang w:val="zh-TW"/>
        </w:rPr>
        <w:t>水</w:t>
      </w:r>
      <w:r w:rsidRPr="00313696">
        <w:rPr>
          <w:rFonts w:ascii="仿宋" w:eastAsia="仿宋" w:hAnsi="仿宋" w:cs="等线"/>
          <w:sz w:val="32"/>
          <w:szCs w:val="32"/>
          <w:lang w:val="zh-TW" w:eastAsia="zh-TW"/>
        </w:rPr>
        <w:t>域船源污染风险与隐患逐步加大。</w:t>
      </w:r>
      <w:r w:rsidRPr="00313696">
        <w:rPr>
          <w:rFonts w:ascii="仿宋" w:eastAsia="仿宋" w:hAnsi="仿宋" w:cs="等线" w:hint="default"/>
          <w:sz w:val="32"/>
          <w:szCs w:val="32"/>
        </w:rPr>
        <w:t>2018</w:t>
      </w:r>
      <w:r w:rsidRPr="00313696">
        <w:rPr>
          <w:rFonts w:ascii="仿宋" w:eastAsia="仿宋" w:hAnsi="仿宋" w:cs="等线"/>
          <w:sz w:val="32"/>
          <w:szCs w:val="32"/>
          <w:lang w:val="zh-TW" w:eastAsia="zh-TW"/>
        </w:rPr>
        <w:lastRenderedPageBreak/>
        <w:t>年</w:t>
      </w:r>
      <w:r w:rsidRPr="00313696">
        <w:rPr>
          <w:rFonts w:ascii="仿宋" w:eastAsia="仿宋" w:hAnsi="仿宋" w:cs="等线" w:hint="default"/>
          <w:sz w:val="32"/>
          <w:szCs w:val="32"/>
        </w:rPr>
        <w:t>1</w:t>
      </w:r>
      <w:r w:rsidRPr="00313696">
        <w:rPr>
          <w:rFonts w:ascii="仿宋" w:eastAsia="仿宋" w:hAnsi="仿宋" w:cs="等线"/>
          <w:sz w:val="32"/>
          <w:szCs w:val="32"/>
          <w:lang w:val="zh-TW" w:eastAsia="zh-TW"/>
        </w:rPr>
        <w:t>月</w:t>
      </w:r>
      <w:r w:rsidRPr="00313696">
        <w:rPr>
          <w:rFonts w:ascii="仿宋" w:eastAsia="仿宋" w:hAnsi="仿宋" w:cs="等线" w:hint="default"/>
          <w:sz w:val="32"/>
          <w:szCs w:val="32"/>
        </w:rPr>
        <w:t>6</w:t>
      </w:r>
      <w:r w:rsidRPr="00313696">
        <w:rPr>
          <w:rFonts w:ascii="仿宋" w:eastAsia="仿宋" w:hAnsi="仿宋" w:cs="等线"/>
          <w:sz w:val="32"/>
          <w:szCs w:val="32"/>
          <w:lang w:val="zh-TW" w:eastAsia="zh-TW"/>
        </w:rPr>
        <w:t>日发生的</w:t>
      </w:r>
      <w:r w:rsidRPr="00313696">
        <w:rPr>
          <w:rFonts w:ascii="仿宋" w:eastAsia="仿宋" w:hAnsi="仿宋" w:cs="等线"/>
          <w:sz w:val="32"/>
          <w:szCs w:val="32"/>
        </w:rPr>
        <w:t>“</w:t>
      </w:r>
      <w:r w:rsidRPr="00313696">
        <w:rPr>
          <w:rFonts w:ascii="仿宋" w:eastAsia="仿宋" w:hAnsi="仿宋" w:cs="等线"/>
          <w:sz w:val="32"/>
          <w:szCs w:val="32"/>
          <w:lang w:val="zh-TW" w:eastAsia="zh-TW"/>
        </w:rPr>
        <w:t>桑吉</w:t>
      </w:r>
      <w:r w:rsidRPr="00313696">
        <w:rPr>
          <w:rFonts w:ascii="仿宋" w:eastAsia="仿宋" w:hAnsi="仿宋" w:cs="等线"/>
          <w:sz w:val="32"/>
          <w:szCs w:val="32"/>
        </w:rPr>
        <w:t>”</w:t>
      </w:r>
      <w:r w:rsidRPr="00313696">
        <w:rPr>
          <w:rFonts w:ascii="仿宋" w:eastAsia="仿宋" w:hAnsi="仿宋" w:cs="等线"/>
          <w:sz w:val="32"/>
          <w:szCs w:val="32"/>
          <w:lang w:val="zh-TW" w:eastAsia="zh-TW"/>
        </w:rPr>
        <w:t>轮碰撞爆燃沉没事故，再次给我们敲响了警钟。建立健全船舶污染损害赔偿制度是促进</w:t>
      </w:r>
      <w:r w:rsidR="00EF1B49" w:rsidRPr="00313696">
        <w:rPr>
          <w:rFonts w:ascii="仿宋" w:eastAsia="仿宋" w:hAnsi="仿宋" w:cs="等线"/>
          <w:sz w:val="32"/>
          <w:szCs w:val="32"/>
          <w:lang w:val="zh-TW"/>
        </w:rPr>
        <w:t>航运</w:t>
      </w:r>
      <w:r w:rsidRPr="00313696">
        <w:rPr>
          <w:rFonts w:ascii="仿宋" w:eastAsia="仿宋" w:hAnsi="仿宋" w:cs="等线"/>
          <w:sz w:val="32"/>
          <w:szCs w:val="32"/>
          <w:lang w:val="zh-TW" w:eastAsia="zh-TW"/>
        </w:rPr>
        <w:t>经济发展、保护</w:t>
      </w:r>
      <w:r w:rsidR="00EF1B49" w:rsidRPr="00313696">
        <w:rPr>
          <w:rFonts w:ascii="仿宋" w:eastAsia="仿宋" w:hAnsi="仿宋" w:cs="等线"/>
          <w:sz w:val="32"/>
          <w:szCs w:val="32"/>
          <w:lang w:val="zh-TW"/>
        </w:rPr>
        <w:t>水域</w:t>
      </w:r>
      <w:r w:rsidRPr="00313696">
        <w:rPr>
          <w:rFonts w:ascii="仿宋" w:eastAsia="仿宋" w:hAnsi="仿宋" w:cs="等线"/>
          <w:sz w:val="32"/>
          <w:szCs w:val="32"/>
          <w:lang w:val="zh-TW" w:eastAsia="zh-TW"/>
        </w:rPr>
        <w:t>生态环境的必然要求。新增船舶污染损害赔偿专章，对现有船舶污染损害赔偿</w:t>
      </w:r>
      <w:r w:rsidR="00EF1B49" w:rsidRPr="00313696">
        <w:rPr>
          <w:rFonts w:ascii="仿宋" w:eastAsia="仿宋" w:hAnsi="仿宋" w:cs="等线"/>
          <w:sz w:val="32"/>
          <w:szCs w:val="32"/>
          <w:lang w:val="zh-TW"/>
        </w:rPr>
        <w:t>制度</w:t>
      </w:r>
      <w:r w:rsidRPr="00313696">
        <w:rPr>
          <w:rFonts w:ascii="仿宋" w:eastAsia="仿宋" w:hAnsi="仿宋" w:cs="等线"/>
          <w:sz w:val="32"/>
          <w:szCs w:val="32"/>
          <w:lang w:val="zh-TW" w:eastAsia="zh-TW"/>
        </w:rPr>
        <w:t>进行了系统完善，并对船舶油类污染、燃油污染、有毒有害物质以及油污损害赔偿基金等问题进行了全面规范。（第十三章）</w:t>
      </w:r>
    </w:p>
    <w:p w14:paraId="0BD59EC9" w14:textId="43F63B1C" w:rsidR="003A0210" w:rsidRPr="00313696" w:rsidRDefault="00512266">
      <w:pPr>
        <w:spacing w:line="540" w:lineRule="exact"/>
        <w:rPr>
          <w:rFonts w:ascii="仿宋" w:eastAsia="仿宋" w:hAnsi="仿宋" w:cs="等线" w:hint="default"/>
          <w:sz w:val="32"/>
          <w:szCs w:val="32"/>
        </w:rPr>
      </w:pPr>
      <w:r w:rsidRPr="00313696">
        <w:rPr>
          <w:rFonts w:ascii="仿宋" w:eastAsia="仿宋" w:hAnsi="仿宋" w:cs="等线" w:hint="default"/>
          <w:sz w:val="32"/>
          <w:szCs w:val="32"/>
        </w:rPr>
        <w:t xml:space="preserve">  </w:t>
      </w:r>
      <w:r w:rsidRPr="00313696">
        <w:rPr>
          <w:rFonts w:ascii="仿宋" w:eastAsia="仿宋" w:hAnsi="仿宋" w:cs="等线" w:hint="default"/>
          <w:b/>
          <w:sz w:val="32"/>
          <w:szCs w:val="32"/>
        </w:rPr>
        <w:t xml:space="preserve">  3.</w:t>
      </w:r>
      <w:r w:rsidRPr="00313696">
        <w:rPr>
          <w:rFonts w:ascii="仿宋" w:eastAsia="仿宋" w:hAnsi="仿宋" w:cs="等线" w:hint="default"/>
          <w:b/>
          <w:sz w:val="32"/>
          <w:szCs w:val="32"/>
        </w:rPr>
        <w:tab/>
      </w:r>
      <w:r w:rsidRPr="00313696">
        <w:rPr>
          <w:rFonts w:ascii="仿宋" w:eastAsia="仿宋" w:hAnsi="仿宋" w:cs="等线"/>
          <w:b/>
          <w:sz w:val="32"/>
          <w:szCs w:val="32"/>
          <w:lang w:val="zh-TW" w:eastAsia="zh-TW"/>
        </w:rPr>
        <w:t>完善船舶物权制度。</w:t>
      </w:r>
      <w:r w:rsidRPr="00313696">
        <w:rPr>
          <w:rFonts w:ascii="仿宋" w:eastAsia="仿宋" w:hAnsi="仿宋" w:cs="等线"/>
          <w:sz w:val="32"/>
          <w:szCs w:val="32"/>
          <w:lang w:val="zh-TW" w:eastAsia="zh-TW"/>
        </w:rPr>
        <w:t>引入</w:t>
      </w:r>
      <w:r w:rsidR="00F1393D">
        <w:rPr>
          <w:rFonts w:ascii="仿宋" w:eastAsia="仿宋" w:hAnsi="仿宋" w:cs="等线"/>
          <w:sz w:val="32"/>
          <w:szCs w:val="32"/>
          <w:lang w:val="zh-TW"/>
        </w:rPr>
        <w:t>并</w:t>
      </w:r>
      <w:r w:rsidR="00F1393D">
        <w:rPr>
          <w:rFonts w:ascii="仿宋" w:eastAsia="仿宋" w:hAnsi="仿宋" w:cs="等线" w:hint="default"/>
          <w:sz w:val="32"/>
          <w:szCs w:val="32"/>
          <w:lang w:val="zh-TW"/>
        </w:rPr>
        <w:t>明确了</w:t>
      </w:r>
      <w:r w:rsidRPr="00313696">
        <w:rPr>
          <w:rFonts w:ascii="仿宋" w:eastAsia="仿宋" w:hAnsi="仿宋" w:cs="等线"/>
          <w:sz w:val="32"/>
          <w:szCs w:val="32"/>
          <w:lang w:val="zh-TW" w:eastAsia="zh-TW"/>
        </w:rPr>
        <w:t>份额抵押的概念</w:t>
      </w:r>
      <w:r w:rsidR="00F1393D" w:rsidRPr="00313696">
        <w:rPr>
          <w:rFonts w:ascii="仿宋" w:eastAsia="仿宋" w:hAnsi="仿宋" w:cs="等线"/>
          <w:sz w:val="32"/>
          <w:szCs w:val="32"/>
          <w:lang w:val="zh-TW"/>
        </w:rPr>
        <w:t>和</w:t>
      </w:r>
      <w:r w:rsidRPr="00313696">
        <w:rPr>
          <w:rFonts w:ascii="仿宋" w:eastAsia="仿宋" w:hAnsi="仿宋" w:cs="等线"/>
          <w:sz w:val="32"/>
          <w:szCs w:val="32"/>
          <w:lang w:val="zh-TW" w:eastAsia="zh-TW"/>
        </w:rPr>
        <w:t>实现方式；增设第五节</w:t>
      </w:r>
      <w:r w:rsidRPr="00313696">
        <w:rPr>
          <w:rFonts w:ascii="仿宋" w:eastAsia="仿宋" w:hAnsi="仿宋" w:cs="等线"/>
          <w:sz w:val="32"/>
          <w:szCs w:val="32"/>
        </w:rPr>
        <w:t>“</w:t>
      </w:r>
      <w:r w:rsidRPr="00313696">
        <w:rPr>
          <w:rFonts w:ascii="仿宋" w:eastAsia="仿宋" w:hAnsi="仿宋" w:cs="等线"/>
          <w:sz w:val="32"/>
          <w:szCs w:val="32"/>
          <w:lang w:val="zh-TW" w:eastAsia="zh-TW"/>
        </w:rPr>
        <w:t>船舶留置权</w:t>
      </w:r>
      <w:r w:rsidRPr="00313696">
        <w:rPr>
          <w:rFonts w:ascii="仿宋" w:eastAsia="仿宋" w:hAnsi="仿宋" w:cs="等线"/>
          <w:sz w:val="32"/>
          <w:szCs w:val="32"/>
        </w:rPr>
        <w:t>”</w:t>
      </w:r>
      <w:r w:rsidR="0036691B">
        <w:rPr>
          <w:rFonts w:ascii="仿宋" w:eastAsia="仿宋" w:hAnsi="仿宋" w:cs="等线"/>
          <w:sz w:val="32"/>
          <w:szCs w:val="32"/>
        </w:rPr>
        <w:t>，</w:t>
      </w:r>
      <w:r w:rsidR="0036691B">
        <w:rPr>
          <w:rFonts w:ascii="仿宋" w:eastAsia="仿宋" w:hAnsi="仿宋" w:cs="等线" w:hint="default"/>
          <w:sz w:val="32"/>
          <w:szCs w:val="32"/>
        </w:rPr>
        <w:t>明确了船舶留置权的实现方式和消灭</w:t>
      </w:r>
      <w:r w:rsidR="0036691B">
        <w:rPr>
          <w:rFonts w:ascii="仿宋" w:eastAsia="仿宋" w:hAnsi="仿宋" w:cs="等线"/>
          <w:sz w:val="32"/>
          <w:szCs w:val="32"/>
        </w:rPr>
        <w:t>情形</w:t>
      </w:r>
      <w:r w:rsidRPr="00313696">
        <w:rPr>
          <w:rFonts w:ascii="仿宋" w:eastAsia="仿宋" w:hAnsi="仿宋" w:cs="等线"/>
          <w:sz w:val="32"/>
          <w:szCs w:val="32"/>
          <w:lang w:val="zh-TW" w:eastAsia="zh-TW"/>
        </w:rPr>
        <w:t>；增设第六节</w:t>
      </w:r>
      <w:r w:rsidRPr="00313696">
        <w:rPr>
          <w:rFonts w:ascii="仿宋" w:eastAsia="仿宋" w:hAnsi="仿宋" w:cs="等线"/>
          <w:sz w:val="32"/>
          <w:szCs w:val="32"/>
        </w:rPr>
        <w:t>“</w:t>
      </w:r>
      <w:r w:rsidRPr="00313696">
        <w:rPr>
          <w:rFonts w:ascii="仿宋" w:eastAsia="仿宋" w:hAnsi="仿宋" w:cs="等线"/>
          <w:sz w:val="32"/>
          <w:szCs w:val="32"/>
          <w:lang w:val="zh-TW" w:eastAsia="zh-TW"/>
        </w:rPr>
        <w:t>建造中船舶物权</w:t>
      </w:r>
      <w:r w:rsidRPr="00313696">
        <w:rPr>
          <w:rFonts w:ascii="仿宋" w:eastAsia="仿宋" w:hAnsi="仿宋" w:cs="等线"/>
          <w:sz w:val="32"/>
          <w:szCs w:val="32"/>
        </w:rPr>
        <w:t>”</w:t>
      </w:r>
      <w:r w:rsidRPr="00313696">
        <w:rPr>
          <w:rFonts w:ascii="仿宋" w:eastAsia="仿宋" w:hAnsi="仿宋" w:cs="等线"/>
          <w:sz w:val="32"/>
          <w:szCs w:val="32"/>
          <w:lang w:val="zh-TW" w:eastAsia="zh-TW"/>
        </w:rPr>
        <w:t>，</w:t>
      </w:r>
      <w:r w:rsidR="004A2264" w:rsidRPr="00313696">
        <w:rPr>
          <w:rFonts w:ascii="仿宋" w:eastAsia="仿宋" w:hAnsi="仿宋" w:cs="等线"/>
          <w:sz w:val="32"/>
          <w:szCs w:val="32"/>
          <w:lang w:val="zh-TW"/>
        </w:rPr>
        <w:t>明确</w:t>
      </w:r>
      <w:r w:rsidR="00BB6E55">
        <w:rPr>
          <w:rFonts w:ascii="仿宋" w:eastAsia="仿宋" w:hAnsi="仿宋" w:cs="等线"/>
          <w:sz w:val="32"/>
          <w:szCs w:val="32"/>
          <w:lang w:val="zh-TW"/>
        </w:rPr>
        <w:t>了</w:t>
      </w:r>
      <w:r w:rsidRPr="00313696">
        <w:rPr>
          <w:rFonts w:ascii="仿宋" w:eastAsia="仿宋" w:hAnsi="仿宋" w:cs="等线"/>
          <w:sz w:val="32"/>
          <w:szCs w:val="32"/>
          <w:lang w:val="zh-TW" w:eastAsia="zh-TW"/>
        </w:rPr>
        <w:t>建造中船舶所有权定义及所有权归属、建造中船舶抵押权实现方式及消灭</w:t>
      </w:r>
      <w:r w:rsidR="00BB6E55">
        <w:rPr>
          <w:rFonts w:ascii="仿宋" w:eastAsia="仿宋" w:hAnsi="仿宋" w:cs="等线"/>
          <w:sz w:val="32"/>
          <w:szCs w:val="32"/>
          <w:lang w:val="zh-TW"/>
        </w:rPr>
        <w:t>情形</w:t>
      </w:r>
      <w:r w:rsidRPr="00313696">
        <w:rPr>
          <w:rFonts w:ascii="仿宋" w:eastAsia="仿宋" w:hAnsi="仿宋" w:cs="等线"/>
          <w:sz w:val="32"/>
          <w:szCs w:val="32"/>
          <w:lang w:val="zh-TW" w:eastAsia="zh-TW"/>
        </w:rPr>
        <w:t>。（第二章）</w:t>
      </w:r>
    </w:p>
    <w:p w14:paraId="1D394263" w14:textId="3DCE807B" w:rsidR="003A0210" w:rsidRPr="00313696" w:rsidRDefault="00512266">
      <w:pPr>
        <w:spacing w:line="540" w:lineRule="exact"/>
        <w:rPr>
          <w:rFonts w:ascii="仿宋" w:eastAsia="仿宋" w:hAnsi="仿宋" w:cs="等线" w:hint="default"/>
          <w:sz w:val="32"/>
          <w:szCs w:val="32"/>
        </w:rPr>
      </w:pPr>
      <w:r w:rsidRPr="00313696">
        <w:rPr>
          <w:rFonts w:ascii="仿宋" w:eastAsia="仿宋" w:hAnsi="仿宋" w:cs="等线" w:hint="default"/>
          <w:sz w:val="32"/>
          <w:szCs w:val="32"/>
        </w:rPr>
        <w:t xml:space="preserve"> </w:t>
      </w:r>
      <w:r w:rsidRPr="00313696">
        <w:rPr>
          <w:rFonts w:ascii="仿宋" w:eastAsia="仿宋" w:hAnsi="仿宋" w:cs="等线" w:hint="default"/>
          <w:b/>
          <w:sz w:val="32"/>
          <w:szCs w:val="32"/>
        </w:rPr>
        <w:t xml:space="preserve">   4.</w:t>
      </w:r>
      <w:r w:rsidRPr="00313696">
        <w:rPr>
          <w:rFonts w:ascii="仿宋" w:eastAsia="仿宋" w:hAnsi="仿宋" w:cs="等线" w:hint="default"/>
          <w:b/>
          <w:sz w:val="32"/>
          <w:szCs w:val="32"/>
        </w:rPr>
        <w:tab/>
      </w:r>
      <w:r w:rsidR="00BB6E55" w:rsidRPr="00313696">
        <w:rPr>
          <w:rFonts w:ascii="仿宋" w:eastAsia="仿宋" w:hAnsi="仿宋" w:cs="等线"/>
          <w:b/>
          <w:sz w:val="32"/>
          <w:szCs w:val="32"/>
          <w:lang w:val="zh-TW"/>
        </w:rPr>
        <w:t>规范</w:t>
      </w:r>
      <w:r w:rsidRPr="00313696">
        <w:rPr>
          <w:rFonts w:ascii="仿宋" w:eastAsia="仿宋" w:hAnsi="仿宋" w:cs="等线"/>
          <w:b/>
          <w:sz w:val="32"/>
          <w:szCs w:val="32"/>
          <w:lang w:val="zh-TW" w:eastAsia="zh-TW"/>
        </w:rPr>
        <w:t>船员权利和义务。</w:t>
      </w:r>
      <w:r w:rsidRPr="00313696">
        <w:rPr>
          <w:rFonts w:ascii="仿宋" w:eastAsia="仿宋" w:hAnsi="仿宋" w:cs="等线"/>
          <w:sz w:val="32"/>
          <w:szCs w:val="32"/>
          <w:lang w:val="zh-TW" w:eastAsia="zh-TW"/>
        </w:rPr>
        <w:t>为与我国参加的《</w:t>
      </w:r>
      <w:r w:rsidRPr="00313696">
        <w:rPr>
          <w:rFonts w:ascii="仿宋" w:eastAsia="仿宋" w:hAnsi="仿宋" w:cs="等线" w:hint="default"/>
          <w:sz w:val="32"/>
          <w:szCs w:val="32"/>
        </w:rPr>
        <w:t>2006</w:t>
      </w:r>
      <w:r w:rsidRPr="00313696">
        <w:rPr>
          <w:rFonts w:ascii="仿宋" w:eastAsia="仿宋" w:hAnsi="仿宋" w:cs="等线"/>
          <w:sz w:val="32"/>
          <w:szCs w:val="32"/>
          <w:lang w:val="zh-TW" w:eastAsia="zh-TW"/>
        </w:rPr>
        <w:t>年国际海事劳工公约》《国际海上人命安全公约》接轨，并与国内相关海事行政法规衔接，突出和强调以人为本，提升海员职业吸引力，</w:t>
      </w:r>
      <w:r w:rsidR="00354652">
        <w:rPr>
          <w:rFonts w:ascii="仿宋" w:eastAsia="仿宋" w:hAnsi="仿宋" w:cs="等线"/>
          <w:sz w:val="32"/>
          <w:szCs w:val="32"/>
          <w:lang w:val="zh-TW"/>
        </w:rPr>
        <w:t>通过</w:t>
      </w:r>
      <w:r w:rsidRPr="00313696">
        <w:rPr>
          <w:rFonts w:ascii="仿宋" w:eastAsia="仿宋" w:hAnsi="仿宋" w:cs="等线"/>
          <w:sz w:val="32"/>
          <w:szCs w:val="32"/>
          <w:lang w:val="zh-TW" w:eastAsia="zh-TW"/>
        </w:rPr>
        <w:t>修订进一步明确了船长在船舶安全和防污染方面的权力与责任，强调了船长的独立决定权，</w:t>
      </w:r>
      <w:r w:rsidR="00BB6E55" w:rsidRPr="00313696">
        <w:rPr>
          <w:rFonts w:ascii="仿宋" w:eastAsia="仿宋" w:hAnsi="仿宋" w:cs="等线"/>
          <w:sz w:val="32"/>
          <w:szCs w:val="32"/>
          <w:lang w:val="zh-TW"/>
        </w:rPr>
        <w:t>强化</w:t>
      </w:r>
      <w:r w:rsidRPr="00313696">
        <w:rPr>
          <w:rFonts w:ascii="仿宋" w:eastAsia="仿宋" w:hAnsi="仿宋" w:cs="等线"/>
          <w:sz w:val="32"/>
          <w:szCs w:val="32"/>
          <w:lang w:val="zh-TW" w:eastAsia="zh-TW"/>
        </w:rPr>
        <w:t>了</w:t>
      </w:r>
      <w:r w:rsidR="00BB6E55" w:rsidRPr="00313696">
        <w:rPr>
          <w:rFonts w:ascii="仿宋" w:eastAsia="仿宋" w:hAnsi="仿宋" w:cs="等线"/>
          <w:sz w:val="32"/>
          <w:szCs w:val="32"/>
          <w:lang w:val="zh-TW"/>
        </w:rPr>
        <w:t>对</w:t>
      </w:r>
      <w:r w:rsidRPr="00313696">
        <w:rPr>
          <w:rFonts w:ascii="仿宋" w:eastAsia="仿宋" w:hAnsi="仿宋" w:cs="等线"/>
          <w:sz w:val="32"/>
          <w:szCs w:val="32"/>
          <w:lang w:val="zh-TW" w:eastAsia="zh-TW"/>
        </w:rPr>
        <w:t>船员财产和船员遣返权益的</w:t>
      </w:r>
      <w:r w:rsidR="00BB6E55" w:rsidRPr="00313696">
        <w:rPr>
          <w:rFonts w:ascii="仿宋" w:eastAsia="仿宋" w:hAnsi="仿宋" w:cs="等线"/>
          <w:sz w:val="32"/>
          <w:szCs w:val="32"/>
          <w:lang w:val="zh-TW"/>
        </w:rPr>
        <w:t>保护</w:t>
      </w:r>
      <w:r w:rsidRPr="00313696">
        <w:rPr>
          <w:rFonts w:ascii="仿宋" w:eastAsia="仿宋" w:hAnsi="仿宋" w:cs="等线"/>
          <w:sz w:val="32"/>
          <w:szCs w:val="32"/>
          <w:lang w:val="zh-TW" w:eastAsia="zh-TW"/>
        </w:rPr>
        <w:t>。（第三章）</w:t>
      </w:r>
    </w:p>
    <w:p w14:paraId="04874529" w14:textId="5BFF9A0F" w:rsidR="003A0210" w:rsidRPr="00313696" w:rsidRDefault="00512266">
      <w:pPr>
        <w:spacing w:line="540" w:lineRule="exact"/>
        <w:rPr>
          <w:rFonts w:ascii="仿宋" w:eastAsia="仿宋" w:hAnsi="仿宋" w:cs="等线" w:hint="default"/>
          <w:sz w:val="32"/>
          <w:szCs w:val="32"/>
        </w:rPr>
      </w:pPr>
      <w:r w:rsidRPr="00313696">
        <w:rPr>
          <w:rFonts w:ascii="仿宋" w:eastAsia="仿宋" w:hAnsi="仿宋" w:cs="等线" w:hint="default"/>
          <w:sz w:val="32"/>
          <w:szCs w:val="32"/>
        </w:rPr>
        <w:t xml:space="preserve">   </w:t>
      </w:r>
      <w:r w:rsidRPr="00313696">
        <w:rPr>
          <w:rFonts w:ascii="仿宋" w:eastAsia="仿宋" w:hAnsi="仿宋" w:cs="等线" w:hint="default"/>
          <w:b/>
          <w:sz w:val="32"/>
          <w:szCs w:val="32"/>
        </w:rPr>
        <w:t xml:space="preserve"> 5.</w:t>
      </w:r>
      <w:r w:rsidRPr="00313696">
        <w:rPr>
          <w:rFonts w:ascii="仿宋" w:eastAsia="仿宋" w:hAnsi="仿宋" w:cs="等线" w:hint="default"/>
          <w:b/>
          <w:sz w:val="32"/>
          <w:szCs w:val="32"/>
        </w:rPr>
        <w:tab/>
      </w:r>
      <w:r w:rsidRPr="00313696">
        <w:rPr>
          <w:rFonts w:ascii="仿宋" w:eastAsia="仿宋" w:hAnsi="仿宋" w:cs="等线"/>
          <w:b/>
          <w:sz w:val="32"/>
          <w:szCs w:val="32"/>
          <w:lang w:val="zh-TW" w:eastAsia="zh-TW"/>
        </w:rPr>
        <w:t>完善国际海上货物运输合同法律制度。</w:t>
      </w:r>
      <w:r w:rsidRPr="00313696">
        <w:rPr>
          <w:rFonts w:ascii="仿宋" w:eastAsia="仿宋" w:hAnsi="仿宋" w:cs="等线"/>
          <w:sz w:val="32"/>
          <w:szCs w:val="32"/>
          <w:lang w:val="zh-TW" w:eastAsia="zh-TW"/>
        </w:rPr>
        <w:t>扩大了</w:t>
      </w:r>
      <w:r w:rsidRPr="00313696">
        <w:rPr>
          <w:rFonts w:ascii="仿宋" w:eastAsia="仿宋" w:hAnsi="仿宋" w:cs="等线"/>
          <w:sz w:val="32"/>
          <w:szCs w:val="32"/>
        </w:rPr>
        <w:t>“</w:t>
      </w:r>
      <w:r w:rsidRPr="00313696">
        <w:rPr>
          <w:rFonts w:ascii="仿宋" w:eastAsia="仿宋" w:hAnsi="仿宋" w:cs="等线"/>
          <w:sz w:val="32"/>
          <w:szCs w:val="32"/>
          <w:lang w:val="zh-TW" w:eastAsia="zh-TW"/>
        </w:rPr>
        <w:t>实际承运人</w:t>
      </w:r>
      <w:r w:rsidRPr="00313696">
        <w:rPr>
          <w:rFonts w:ascii="仿宋" w:eastAsia="仿宋" w:hAnsi="仿宋" w:cs="等线"/>
          <w:sz w:val="32"/>
          <w:szCs w:val="32"/>
        </w:rPr>
        <w:t>”</w:t>
      </w:r>
      <w:r w:rsidRPr="00313696">
        <w:rPr>
          <w:rFonts w:ascii="仿宋" w:eastAsia="仿宋" w:hAnsi="仿宋" w:cs="等线"/>
          <w:sz w:val="32"/>
          <w:szCs w:val="32"/>
          <w:lang w:val="zh-TW" w:eastAsia="zh-TW"/>
        </w:rPr>
        <w:t>的范围，将接受承运人委托在港区内从事货物作业的人纳入实际承运人</w:t>
      </w:r>
      <w:r w:rsidR="00BB6E55" w:rsidRPr="00313696">
        <w:rPr>
          <w:rFonts w:ascii="仿宋" w:eastAsia="仿宋" w:hAnsi="仿宋" w:cs="等线"/>
          <w:sz w:val="32"/>
          <w:szCs w:val="32"/>
          <w:lang w:val="zh-TW"/>
        </w:rPr>
        <w:t>范畴</w:t>
      </w:r>
      <w:r w:rsidRPr="00313696">
        <w:rPr>
          <w:rFonts w:ascii="仿宋" w:eastAsia="仿宋" w:hAnsi="仿宋" w:cs="等线"/>
          <w:sz w:val="32"/>
          <w:szCs w:val="32"/>
          <w:lang w:val="zh-TW" w:eastAsia="zh-TW"/>
        </w:rPr>
        <w:t>；</w:t>
      </w:r>
      <w:r w:rsidR="00BB6E55" w:rsidRPr="00313696">
        <w:rPr>
          <w:rFonts w:ascii="仿宋" w:eastAsia="仿宋" w:hAnsi="仿宋" w:cs="等线"/>
          <w:sz w:val="32"/>
          <w:szCs w:val="32"/>
          <w:lang w:val="zh-TW"/>
        </w:rPr>
        <w:t>明确</w:t>
      </w:r>
      <w:r w:rsidRPr="00313696">
        <w:rPr>
          <w:rFonts w:ascii="仿宋" w:eastAsia="仿宋" w:hAnsi="仿宋" w:cs="等线"/>
          <w:sz w:val="32"/>
          <w:szCs w:val="32"/>
          <w:lang w:val="zh-TW" w:eastAsia="zh-TW"/>
        </w:rPr>
        <w:t>承运人抗辩理由和责任限制的规定适用于港区内</w:t>
      </w:r>
      <w:r w:rsidR="00AD1DDC">
        <w:rPr>
          <w:rFonts w:ascii="仿宋" w:eastAsia="仿宋" w:hAnsi="仿宋" w:cs="等线"/>
          <w:sz w:val="32"/>
          <w:szCs w:val="32"/>
          <w:lang w:val="zh-TW"/>
        </w:rPr>
        <w:t>接受</w:t>
      </w:r>
      <w:r w:rsidR="00AD1DDC">
        <w:rPr>
          <w:rFonts w:ascii="仿宋" w:eastAsia="仿宋" w:hAnsi="仿宋" w:cs="等线" w:hint="default"/>
          <w:sz w:val="32"/>
          <w:szCs w:val="32"/>
          <w:lang w:val="zh-TW"/>
        </w:rPr>
        <w:t>货方委托</w:t>
      </w:r>
      <w:r w:rsidRPr="00313696">
        <w:rPr>
          <w:rFonts w:ascii="仿宋" w:eastAsia="仿宋" w:hAnsi="仿宋" w:cs="等线"/>
          <w:sz w:val="32"/>
          <w:szCs w:val="32"/>
          <w:lang w:val="zh-TW" w:eastAsia="zh-TW"/>
        </w:rPr>
        <w:t>从事货物作业的人；提高承运人单位赔偿限额至《汉堡规则》的标准</w:t>
      </w:r>
      <w:r w:rsidR="00BB6E55">
        <w:rPr>
          <w:rFonts w:ascii="仿宋" w:eastAsiaTheme="minorEastAsia" w:hAnsi="仿宋" w:cs="等线"/>
          <w:sz w:val="32"/>
          <w:szCs w:val="32"/>
          <w:lang w:val="zh-TW"/>
        </w:rPr>
        <w:t>；</w:t>
      </w:r>
      <w:r w:rsidRPr="00313696">
        <w:rPr>
          <w:rFonts w:ascii="仿宋" w:eastAsia="仿宋" w:hAnsi="仿宋" w:cs="等线"/>
          <w:sz w:val="32"/>
          <w:szCs w:val="32"/>
          <w:lang w:val="zh-TW" w:eastAsia="zh-TW"/>
        </w:rPr>
        <w:t>引入</w:t>
      </w:r>
      <w:r w:rsidR="00BB6E55">
        <w:rPr>
          <w:rFonts w:ascii="仿宋" w:eastAsia="仿宋" w:hAnsi="仿宋" w:cs="等线"/>
          <w:sz w:val="32"/>
          <w:szCs w:val="32"/>
          <w:lang w:val="zh-TW"/>
        </w:rPr>
        <w:t>了</w:t>
      </w:r>
      <w:r w:rsidRPr="00313696">
        <w:rPr>
          <w:rFonts w:ascii="仿宋" w:eastAsia="仿宋" w:hAnsi="仿宋" w:cs="等线"/>
          <w:sz w:val="32"/>
          <w:szCs w:val="32"/>
        </w:rPr>
        <w:t>“</w:t>
      </w:r>
      <w:r w:rsidRPr="00313696">
        <w:rPr>
          <w:rFonts w:ascii="仿宋" w:eastAsia="仿宋" w:hAnsi="仿宋" w:cs="等线"/>
          <w:sz w:val="32"/>
          <w:szCs w:val="32"/>
          <w:lang w:val="zh-TW" w:eastAsia="zh-TW"/>
        </w:rPr>
        <w:t>电子运输记录</w:t>
      </w:r>
      <w:r w:rsidRPr="00313696">
        <w:rPr>
          <w:rFonts w:ascii="仿宋" w:eastAsia="仿宋" w:hAnsi="仿宋" w:cs="等线"/>
          <w:sz w:val="32"/>
          <w:szCs w:val="32"/>
        </w:rPr>
        <w:t>”</w:t>
      </w:r>
      <w:r w:rsidRPr="00313696">
        <w:rPr>
          <w:rFonts w:ascii="仿宋" w:eastAsia="仿宋" w:hAnsi="仿宋" w:cs="等线"/>
          <w:sz w:val="32"/>
          <w:szCs w:val="32"/>
          <w:lang w:val="zh-TW" w:eastAsia="zh-TW"/>
        </w:rPr>
        <w:t>概念</w:t>
      </w:r>
      <w:r w:rsidR="00D56B30">
        <w:rPr>
          <w:rFonts w:ascii="仿宋" w:eastAsiaTheme="minorEastAsia" w:hAnsi="仿宋" w:cs="等线"/>
          <w:sz w:val="32"/>
          <w:szCs w:val="32"/>
          <w:lang w:val="zh-TW"/>
        </w:rPr>
        <w:t>；</w:t>
      </w:r>
      <w:r w:rsidRPr="00313696">
        <w:rPr>
          <w:rFonts w:ascii="仿宋" w:eastAsia="仿宋" w:hAnsi="仿宋" w:cs="等线"/>
          <w:sz w:val="32"/>
          <w:szCs w:val="32"/>
          <w:lang w:val="zh-TW" w:eastAsia="zh-TW"/>
        </w:rPr>
        <w:t>修改了货物留置权的</w:t>
      </w:r>
      <w:r w:rsidR="00BB6E55">
        <w:rPr>
          <w:rFonts w:ascii="仿宋" w:eastAsia="仿宋" w:hAnsi="仿宋" w:cs="等线"/>
          <w:sz w:val="32"/>
          <w:szCs w:val="32"/>
          <w:lang w:val="zh-TW"/>
        </w:rPr>
        <w:t>相关</w:t>
      </w:r>
      <w:r w:rsidRPr="00313696">
        <w:rPr>
          <w:rFonts w:ascii="仿宋" w:eastAsia="仿宋" w:hAnsi="仿宋" w:cs="等线"/>
          <w:sz w:val="32"/>
          <w:szCs w:val="32"/>
          <w:lang w:val="zh-TW" w:eastAsia="zh-TW"/>
        </w:rPr>
        <w:t>规定，参照《鹿特丹规则》增加了控制权的规定</w:t>
      </w:r>
      <w:r w:rsidR="00F4640E">
        <w:rPr>
          <w:rFonts w:asciiTheme="minorEastAsia" w:eastAsiaTheme="minorEastAsia" w:hAnsiTheme="minorEastAsia" w:cs="等线"/>
          <w:sz w:val="32"/>
          <w:szCs w:val="32"/>
          <w:lang w:val="zh-TW"/>
        </w:rPr>
        <w:t>；</w:t>
      </w:r>
      <w:r w:rsidR="00F4640E" w:rsidRPr="00313696">
        <w:rPr>
          <w:rFonts w:ascii="仿宋" w:eastAsia="仿宋" w:hAnsi="仿宋" w:cs="等线"/>
          <w:sz w:val="32"/>
          <w:szCs w:val="32"/>
          <w:lang w:val="zh-TW" w:eastAsia="zh-TW"/>
        </w:rPr>
        <w:t>进一步明确</w:t>
      </w:r>
      <w:r w:rsidR="00F4640E" w:rsidRPr="00313696">
        <w:rPr>
          <w:rFonts w:ascii="仿宋" w:eastAsia="仿宋" w:hAnsi="仿宋" w:cs="等线" w:hint="default"/>
          <w:sz w:val="32"/>
          <w:szCs w:val="32"/>
          <w:lang w:val="zh-TW" w:eastAsia="zh-TW"/>
        </w:rPr>
        <w:t>了航次租船合同与第四章前六节之间的关系。</w:t>
      </w:r>
      <w:r w:rsidRPr="00313696">
        <w:rPr>
          <w:rFonts w:ascii="仿宋" w:eastAsia="仿宋" w:hAnsi="仿宋" w:cs="等线"/>
          <w:sz w:val="32"/>
          <w:szCs w:val="32"/>
          <w:lang w:val="zh-TW" w:eastAsia="zh-TW"/>
        </w:rPr>
        <w:t>（第</w:t>
      </w:r>
      <w:r w:rsidRPr="00313696">
        <w:rPr>
          <w:rFonts w:ascii="仿宋" w:eastAsia="仿宋" w:hAnsi="仿宋" w:cs="等线"/>
          <w:sz w:val="32"/>
          <w:szCs w:val="32"/>
          <w:lang w:val="zh-TW" w:eastAsia="zh-TW"/>
        </w:rPr>
        <w:lastRenderedPageBreak/>
        <w:t>四章）</w:t>
      </w:r>
    </w:p>
    <w:p w14:paraId="5474E8D8" w14:textId="5A8B2B60" w:rsidR="003A0210" w:rsidRPr="00313696" w:rsidRDefault="00512266">
      <w:pPr>
        <w:spacing w:line="540" w:lineRule="exact"/>
        <w:rPr>
          <w:rFonts w:ascii="仿宋" w:eastAsia="仿宋" w:hAnsi="仿宋" w:cs="等线" w:hint="default"/>
          <w:sz w:val="32"/>
          <w:szCs w:val="32"/>
        </w:rPr>
      </w:pPr>
      <w:r w:rsidRPr="00313696">
        <w:rPr>
          <w:rFonts w:ascii="仿宋" w:eastAsia="仿宋" w:hAnsi="仿宋" w:cs="等线" w:hint="default"/>
          <w:sz w:val="32"/>
          <w:szCs w:val="32"/>
        </w:rPr>
        <w:t xml:space="preserve">    </w:t>
      </w:r>
      <w:r w:rsidR="00F4640E">
        <w:rPr>
          <w:rFonts w:ascii="仿宋" w:eastAsia="仿宋" w:hAnsi="仿宋" w:cs="等线" w:hint="default"/>
          <w:b/>
          <w:sz w:val="32"/>
          <w:szCs w:val="32"/>
        </w:rPr>
        <w:t>6</w:t>
      </w:r>
      <w:r w:rsidRPr="00313696">
        <w:rPr>
          <w:rFonts w:ascii="仿宋" w:eastAsia="仿宋" w:hAnsi="仿宋" w:cs="等线" w:hint="default"/>
          <w:b/>
          <w:sz w:val="32"/>
          <w:szCs w:val="32"/>
        </w:rPr>
        <w:t xml:space="preserve">. </w:t>
      </w:r>
      <w:r w:rsidRPr="00313696">
        <w:rPr>
          <w:rFonts w:ascii="仿宋" w:eastAsia="仿宋" w:hAnsi="仿宋" w:cs="等线"/>
          <w:b/>
          <w:sz w:val="32"/>
          <w:szCs w:val="32"/>
          <w:lang w:val="zh-TW" w:eastAsia="zh-TW"/>
        </w:rPr>
        <w:t>理顺《</w:t>
      </w:r>
      <w:r w:rsidRPr="00313696">
        <w:rPr>
          <w:rFonts w:ascii="仿宋" w:eastAsia="仿宋" w:hAnsi="仿宋" w:cs="等线" w:hint="default"/>
          <w:b/>
          <w:sz w:val="32"/>
          <w:szCs w:val="32"/>
        </w:rPr>
        <w:t>1989</w:t>
      </w:r>
      <w:r w:rsidRPr="00313696">
        <w:rPr>
          <w:rFonts w:ascii="仿宋" w:eastAsia="仿宋" w:hAnsi="仿宋" w:cs="等线"/>
          <w:b/>
          <w:sz w:val="32"/>
          <w:szCs w:val="32"/>
          <w:lang w:val="zh-TW" w:eastAsia="zh-TW"/>
        </w:rPr>
        <w:t>年国际救助公约》与海商法的关系。</w:t>
      </w:r>
      <w:r w:rsidR="00354652">
        <w:rPr>
          <w:rFonts w:ascii="仿宋" w:eastAsia="仿宋" w:hAnsi="仿宋" w:cs="等线"/>
          <w:sz w:val="32"/>
          <w:szCs w:val="32"/>
          <w:lang w:val="zh-TW"/>
        </w:rPr>
        <w:t>现行《</w:t>
      </w:r>
      <w:r w:rsidR="00354652" w:rsidRPr="00BE4975">
        <w:rPr>
          <w:rFonts w:ascii="仿宋" w:eastAsia="仿宋" w:hAnsi="仿宋" w:cs="等线"/>
          <w:sz w:val="32"/>
          <w:szCs w:val="32"/>
          <w:lang w:val="zh-TW" w:eastAsia="zh-TW"/>
        </w:rPr>
        <w:t>海商法</w:t>
      </w:r>
      <w:r w:rsidR="00354652">
        <w:rPr>
          <w:rFonts w:ascii="仿宋" w:eastAsia="仿宋" w:hAnsi="仿宋" w:cs="等线"/>
          <w:sz w:val="32"/>
          <w:szCs w:val="32"/>
          <w:lang w:val="zh-TW"/>
        </w:rPr>
        <w:t>》虽</w:t>
      </w:r>
      <w:r w:rsidRPr="00313696">
        <w:rPr>
          <w:rFonts w:ascii="仿宋" w:eastAsia="仿宋" w:hAnsi="仿宋" w:cs="等线"/>
          <w:sz w:val="32"/>
          <w:szCs w:val="32"/>
          <w:lang w:val="zh-TW" w:eastAsia="zh-TW"/>
        </w:rPr>
        <w:t>在制定时参照了</w:t>
      </w:r>
      <w:r w:rsidR="00354652">
        <w:rPr>
          <w:rFonts w:ascii="仿宋" w:eastAsia="仿宋" w:hAnsi="仿宋" w:cs="等线"/>
          <w:sz w:val="32"/>
          <w:szCs w:val="32"/>
          <w:lang w:val="zh-TW"/>
        </w:rPr>
        <w:t>《</w:t>
      </w:r>
      <w:r w:rsidR="00354652" w:rsidRPr="00415A24">
        <w:rPr>
          <w:rFonts w:ascii="仿宋" w:eastAsia="仿宋" w:hAnsi="仿宋" w:cs="等线"/>
          <w:sz w:val="32"/>
          <w:szCs w:val="32"/>
          <w:lang w:val="zh-TW" w:eastAsia="zh-TW"/>
        </w:rPr>
        <w:t>公约</w:t>
      </w:r>
      <w:r w:rsidR="00354652">
        <w:rPr>
          <w:rFonts w:ascii="仿宋" w:eastAsia="仿宋" w:hAnsi="仿宋" w:cs="等线"/>
          <w:sz w:val="32"/>
          <w:szCs w:val="32"/>
          <w:lang w:val="zh-TW"/>
        </w:rPr>
        <w:t>》</w:t>
      </w:r>
      <w:r w:rsidRPr="00313696">
        <w:rPr>
          <w:rFonts w:ascii="仿宋" w:eastAsia="仿宋" w:hAnsi="仿宋" w:cs="等线"/>
          <w:sz w:val="32"/>
          <w:szCs w:val="32"/>
          <w:lang w:val="zh-TW" w:eastAsia="zh-TW"/>
        </w:rPr>
        <w:t>，但</w:t>
      </w:r>
      <w:r w:rsidR="00954372">
        <w:rPr>
          <w:rFonts w:ascii="仿宋" w:eastAsia="仿宋" w:hAnsi="仿宋" w:cs="等线"/>
          <w:sz w:val="32"/>
          <w:szCs w:val="32"/>
          <w:lang w:val="zh-TW"/>
        </w:rPr>
        <w:t>受</w:t>
      </w:r>
      <w:r w:rsidR="00954372">
        <w:rPr>
          <w:rFonts w:ascii="仿宋" w:eastAsia="仿宋" w:hAnsi="仿宋" w:cs="等线" w:hint="default"/>
          <w:sz w:val="32"/>
          <w:szCs w:val="32"/>
          <w:lang w:val="zh-TW"/>
        </w:rPr>
        <w:t>当时立法环境限制，仍与</w:t>
      </w:r>
      <w:r w:rsidR="00354652">
        <w:rPr>
          <w:rFonts w:ascii="仿宋" w:eastAsia="仿宋" w:hAnsi="仿宋" w:cs="等线"/>
          <w:sz w:val="32"/>
          <w:szCs w:val="32"/>
          <w:lang w:val="zh-TW"/>
        </w:rPr>
        <w:t>《</w:t>
      </w:r>
      <w:r w:rsidR="00354652" w:rsidRPr="00A160CB">
        <w:rPr>
          <w:rFonts w:ascii="仿宋" w:eastAsia="仿宋" w:hAnsi="仿宋" w:cs="等线"/>
          <w:sz w:val="32"/>
          <w:szCs w:val="32"/>
          <w:lang w:val="zh-TW" w:eastAsia="zh-TW"/>
        </w:rPr>
        <w:t>公约</w:t>
      </w:r>
      <w:r w:rsidR="00354652">
        <w:rPr>
          <w:rFonts w:ascii="仿宋" w:eastAsia="仿宋" w:hAnsi="仿宋" w:cs="等线"/>
          <w:sz w:val="32"/>
          <w:szCs w:val="32"/>
          <w:lang w:val="zh-TW"/>
        </w:rPr>
        <w:t>》</w:t>
      </w:r>
      <w:r w:rsidR="00954372">
        <w:rPr>
          <w:rFonts w:ascii="仿宋" w:eastAsia="仿宋" w:hAnsi="仿宋" w:cs="等线"/>
          <w:sz w:val="32"/>
          <w:szCs w:val="32"/>
          <w:lang w:val="zh-TW"/>
        </w:rPr>
        <w:t>存在</w:t>
      </w:r>
      <w:r w:rsidR="00954372">
        <w:rPr>
          <w:rFonts w:ascii="仿宋" w:eastAsia="仿宋" w:hAnsi="仿宋" w:cs="等线" w:hint="default"/>
          <w:sz w:val="32"/>
          <w:szCs w:val="32"/>
          <w:lang w:val="zh-TW"/>
        </w:rPr>
        <w:t>诸多</w:t>
      </w:r>
      <w:r w:rsidRPr="00313696">
        <w:rPr>
          <w:rFonts w:ascii="仿宋" w:eastAsia="仿宋" w:hAnsi="仿宋" w:cs="等线"/>
          <w:sz w:val="32"/>
          <w:szCs w:val="32"/>
          <w:lang w:val="zh-TW" w:eastAsia="zh-TW"/>
        </w:rPr>
        <w:t>差异。</w:t>
      </w:r>
      <w:r w:rsidR="00354652">
        <w:rPr>
          <w:rFonts w:ascii="仿宋" w:eastAsia="仿宋" w:hAnsi="仿宋" w:cs="等线"/>
          <w:sz w:val="32"/>
          <w:szCs w:val="32"/>
          <w:lang w:val="zh-TW"/>
        </w:rPr>
        <w:t>《</w:t>
      </w:r>
      <w:r w:rsidR="00354652" w:rsidRPr="00AD304A">
        <w:rPr>
          <w:rFonts w:ascii="仿宋" w:eastAsia="仿宋" w:hAnsi="仿宋" w:cs="等线"/>
          <w:sz w:val="32"/>
          <w:szCs w:val="32"/>
          <w:lang w:val="zh-TW" w:eastAsia="zh-TW"/>
        </w:rPr>
        <w:t>公约</w:t>
      </w:r>
      <w:r w:rsidR="00354652">
        <w:rPr>
          <w:rFonts w:ascii="仿宋" w:eastAsia="仿宋" w:hAnsi="仿宋" w:cs="等线"/>
          <w:sz w:val="32"/>
          <w:szCs w:val="32"/>
          <w:lang w:val="zh-TW"/>
        </w:rPr>
        <w:t>》</w:t>
      </w:r>
      <w:r w:rsidR="00954372">
        <w:rPr>
          <w:rFonts w:ascii="仿宋" w:eastAsia="仿宋" w:hAnsi="仿宋" w:cs="等线"/>
          <w:sz w:val="32"/>
          <w:szCs w:val="32"/>
          <w:lang w:val="zh-TW"/>
        </w:rPr>
        <w:t>已</w:t>
      </w:r>
      <w:r w:rsidRPr="00313696">
        <w:rPr>
          <w:rFonts w:ascii="仿宋" w:eastAsia="仿宋" w:hAnsi="仿宋" w:cs="等线"/>
          <w:sz w:val="32"/>
          <w:szCs w:val="32"/>
          <w:lang w:val="zh-TW" w:eastAsia="zh-TW"/>
        </w:rPr>
        <w:t>于</w:t>
      </w:r>
      <w:r w:rsidRPr="00313696">
        <w:rPr>
          <w:rFonts w:ascii="仿宋" w:eastAsia="仿宋" w:hAnsi="仿宋" w:cs="等线" w:hint="default"/>
          <w:sz w:val="32"/>
          <w:szCs w:val="32"/>
        </w:rPr>
        <w:t>1996</w:t>
      </w:r>
      <w:r w:rsidRPr="00313696">
        <w:rPr>
          <w:rFonts w:ascii="仿宋" w:eastAsia="仿宋" w:hAnsi="仿宋" w:cs="等线"/>
          <w:sz w:val="32"/>
          <w:szCs w:val="32"/>
          <w:lang w:val="zh-TW" w:eastAsia="zh-TW"/>
        </w:rPr>
        <w:t>年</w:t>
      </w:r>
      <w:r w:rsidRPr="00313696">
        <w:rPr>
          <w:rFonts w:ascii="仿宋" w:eastAsia="仿宋" w:hAnsi="仿宋" w:cs="等线" w:hint="default"/>
          <w:sz w:val="32"/>
          <w:szCs w:val="32"/>
        </w:rPr>
        <w:t>7</w:t>
      </w:r>
      <w:r w:rsidRPr="00313696">
        <w:rPr>
          <w:rFonts w:ascii="仿宋" w:eastAsia="仿宋" w:hAnsi="仿宋" w:cs="等线"/>
          <w:sz w:val="32"/>
          <w:szCs w:val="32"/>
          <w:lang w:val="zh-TW" w:eastAsia="zh-TW"/>
        </w:rPr>
        <w:t>月</w:t>
      </w:r>
      <w:r w:rsidRPr="00313696">
        <w:rPr>
          <w:rFonts w:ascii="仿宋" w:eastAsia="仿宋" w:hAnsi="仿宋" w:cs="等线" w:hint="default"/>
          <w:sz w:val="32"/>
          <w:szCs w:val="32"/>
        </w:rPr>
        <w:t>14</w:t>
      </w:r>
      <w:r w:rsidRPr="00313696">
        <w:rPr>
          <w:rFonts w:ascii="仿宋" w:eastAsia="仿宋" w:hAnsi="仿宋" w:cs="等线"/>
          <w:sz w:val="32"/>
          <w:szCs w:val="32"/>
          <w:lang w:val="zh-TW" w:eastAsia="zh-TW"/>
        </w:rPr>
        <w:t>日对我国生效，</w:t>
      </w:r>
      <w:r w:rsidR="00954372" w:rsidRPr="00313696">
        <w:rPr>
          <w:rFonts w:ascii="仿宋" w:eastAsia="仿宋" w:hAnsi="仿宋" w:cs="等线"/>
          <w:sz w:val="32"/>
          <w:szCs w:val="32"/>
          <w:lang w:val="zh-TW"/>
        </w:rPr>
        <w:t>为避免相关</w:t>
      </w:r>
      <w:r w:rsidR="00954372" w:rsidRPr="00313696">
        <w:rPr>
          <w:rFonts w:ascii="仿宋" w:eastAsia="仿宋" w:hAnsi="仿宋" w:cs="等线" w:hint="default"/>
          <w:sz w:val="32"/>
          <w:szCs w:val="32"/>
          <w:lang w:val="zh-TW"/>
        </w:rPr>
        <w:t>法律适用</w:t>
      </w:r>
      <w:r w:rsidR="00954372" w:rsidRPr="00313696">
        <w:rPr>
          <w:rFonts w:ascii="仿宋" w:eastAsia="仿宋" w:hAnsi="仿宋" w:cs="等线"/>
          <w:sz w:val="32"/>
          <w:szCs w:val="32"/>
          <w:lang w:val="zh-TW"/>
        </w:rPr>
        <w:t>问题</w:t>
      </w:r>
      <w:r w:rsidR="00954372" w:rsidRPr="00313696">
        <w:rPr>
          <w:rFonts w:ascii="仿宋" w:eastAsia="仿宋" w:hAnsi="仿宋" w:cs="等线" w:hint="default"/>
          <w:sz w:val="32"/>
          <w:szCs w:val="32"/>
          <w:lang w:val="zh-TW"/>
        </w:rPr>
        <w:t>，</w:t>
      </w:r>
      <w:r w:rsidR="00954372">
        <w:rPr>
          <w:rFonts w:ascii="仿宋" w:eastAsia="仿宋" w:hAnsi="仿宋" w:cs="等线"/>
          <w:sz w:val="32"/>
          <w:szCs w:val="32"/>
          <w:lang w:val="zh-TW"/>
        </w:rPr>
        <w:t>需要</w:t>
      </w:r>
      <w:r w:rsidR="00954372">
        <w:rPr>
          <w:rFonts w:ascii="仿宋" w:eastAsia="仿宋" w:hAnsi="仿宋" w:cs="等线" w:hint="default"/>
          <w:sz w:val="32"/>
          <w:szCs w:val="32"/>
          <w:lang w:val="zh-TW"/>
        </w:rPr>
        <w:t>对</w:t>
      </w:r>
      <w:r w:rsidR="00954372">
        <w:rPr>
          <w:rFonts w:ascii="仿宋" w:eastAsia="仿宋" w:hAnsi="仿宋" w:cs="等线"/>
          <w:sz w:val="32"/>
          <w:szCs w:val="32"/>
          <w:lang w:val="zh-TW"/>
        </w:rPr>
        <w:t>相关</w:t>
      </w:r>
      <w:r w:rsidR="00954372">
        <w:rPr>
          <w:rFonts w:ascii="仿宋" w:eastAsia="仿宋" w:hAnsi="仿宋" w:cs="等线" w:hint="default"/>
          <w:sz w:val="32"/>
          <w:szCs w:val="32"/>
          <w:lang w:val="zh-TW"/>
        </w:rPr>
        <w:t>内容予以修改、调整</w:t>
      </w:r>
      <w:r w:rsidRPr="00313696">
        <w:rPr>
          <w:rFonts w:ascii="仿宋" w:eastAsia="仿宋" w:hAnsi="仿宋" w:cs="等线"/>
          <w:sz w:val="32"/>
          <w:szCs w:val="32"/>
          <w:lang w:val="zh-TW" w:eastAsia="zh-TW"/>
        </w:rPr>
        <w:t>。（第十章）</w:t>
      </w:r>
    </w:p>
    <w:p w14:paraId="24159417" w14:textId="1C8B1367" w:rsidR="003A0210" w:rsidRPr="00313696" w:rsidRDefault="00512266">
      <w:pPr>
        <w:spacing w:line="540" w:lineRule="exact"/>
        <w:rPr>
          <w:rFonts w:ascii="仿宋" w:eastAsia="PMingLiU" w:hAnsi="仿宋" w:cs="等线" w:hint="default"/>
          <w:sz w:val="32"/>
          <w:szCs w:val="32"/>
        </w:rPr>
      </w:pPr>
      <w:r w:rsidRPr="00313696">
        <w:rPr>
          <w:rFonts w:ascii="仿宋" w:eastAsia="仿宋" w:hAnsi="仿宋" w:cs="等线" w:hint="default"/>
          <w:sz w:val="32"/>
          <w:szCs w:val="32"/>
        </w:rPr>
        <w:t xml:space="preserve">   </w:t>
      </w:r>
      <w:r w:rsidRPr="00313696">
        <w:rPr>
          <w:rFonts w:ascii="仿宋" w:eastAsia="仿宋" w:hAnsi="仿宋" w:cs="等线" w:hint="default"/>
          <w:b/>
          <w:sz w:val="32"/>
          <w:szCs w:val="32"/>
        </w:rPr>
        <w:t xml:space="preserve"> </w:t>
      </w:r>
      <w:r w:rsidR="00F4640E">
        <w:rPr>
          <w:rFonts w:ascii="仿宋" w:eastAsia="仿宋" w:hAnsi="仿宋" w:cs="等线" w:hint="default"/>
          <w:b/>
          <w:sz w:val="32"/>
          <w:szCs w:val="32"/>
        </w:rPr>
        <w:t>7</w:t>
      </w:r>
      <w:r w:rsidRPr="00313696">
        <w:rPr>
          <w:rFonts w:ascii="仿宋" w:eastAsia="仿宋" w:hAnsi="仿宋" w:cs="等线" w:hint="default"/>
          <w:b/>
          <w:sz w:val="32"/>
          <w:szCs w:val="32"/>
        </w:rPr>
        <w:t>.</w:t>
      </w:r>
      <w:r w:rsidRPr="00313696">
        <w:rPr>
          <w:rFonts w:ascii="仿宋" w:eastAsia="仿宋" w:hAnsi="仿宋" w:cs="等线" w:hint="default"/>
          <w:b/>
          <w:sz w:val="32"/>
          <w:szCs w:val="32"/>
        </w:rPr>
        <w:tab/>
      </w:r>
      <w:r w:rsidRPr="00313696">
        <w:rPr>
          <w:rFonts w:ascii="仿宋" w:eastAsia="仿宋" w:hAnsi="仿宋" w:cs="等线"/>
          <w:b/>
          <w:sz w:val="32"/>
          <w:szCs w:val="32"/>
          <w:lang w:val="zh-TW" w:eastAsia="zh-TW"/>
        </w:rPr>
        <w:t>完善海事赔偿责任限制制度。</w:t>
      </w:r>
      <w:r w:rsidRPr="00313696">
        <w:rPr>
          <w:rFonts w:ascii="仿宋" w:eastAsia="仿宋" w:hAnsi="仿宋" w:cs="等线"/>
          <w:sz w:val="32"/>
          <w:szCs w:val="32"/>
          <w:lang w:val="zh-TW" w:eastAsia="zh-TW"/>
        </w:rPr>
        <w:t>明确规定船舶管理人可以成为海事赔偿责任限制的主体。提高责任限额</w:t>
      </w:r>
      <w:r w:rsidR="00954372">
        <w:rPr>
          <w:rFonts w:ascii="仿宋" w:eastAsia="仿宋" w:hAnsi="仿宋" w:cs="等线"/>
          <w:sz w:val="32"/>
          <w:szCs w:val="32"/>
          <w:lang w:val="zh-TW"/>
        </w:rPr>
        <w:t>至</w:t>
      </w:r>
      <w:r w:rsidRPr="00313696">
        <w:rPr>
          <w:rFonts w:ascii="仿宋" w:eastAsia="仿宋" w:hAnsi="仿宋" w:cs="等线"/>
          <w:sz w:val="32"/>
          <w:szCs w:val="32"/>
          <w:lang w:val="zh-TW" w:eastAsia="zh-TW"/>
        </w:rPr>
        <w:t>《</w:t>
      </w:r>
      <w:r w:rsidRPr="00313696">
        <w:rPr>
          <w:rFonts w:ascii="仿宋" w:eastAsia="仿宋" w:hAnsi="仿宋" w:cs="等线" w:hint="default"/>
          <w:sz w:val="32"/>
          <w:szCs w:val="32"/>
        </w:rPr>
        <w:t>&lt;1976</w:t>
      </w:r>
      <w:r w:rsidRPr="00313696">
        <w:rPr>
          <w:rFonts w:ascii="仿宋" w:eastAsia="仿宋" w:hAnsi="仿宋" w:cs="等线"/>
          <w:sz w:val="32"/>
          <w:szCs w:val="32"/>
          <w:lang w:val="zh-TW" w:eastAsia="zh-TW"/>
        </w:rPr>
        <w:t>年海事索赔责任限制公约</w:t>
      </w:r>
      <w:r w:rsidRPr="00313696">
        <w:rPr>
          <w:rFonts w:ascii="仿宋" w:eastAsia="仿宋" w:hAnsi="仿宋" w:cs="等线" w:hint="default"/>
          <w:sz w:val="32"/>
          <w:szCs w:val="32"/>
        </w:rPr>
        <w:t>&gt;1996</w:t>
      </w:r>
      <w:r w:rsidRPr="00313696">
        <w:rPr>
          <w:rFonts w:ascii="仿宋" w:eastAsia="仿宋" w:hAnsi="仿宋" w:cs="等线"/>
          <w:sz w:val="32"/>
          <w:szCs w:val="32"/>
          <w:lang w:val="zh-TW" w:eastAsia="zh-TW"/>
        </w:rPr>
        <w:t>年议定书》的标准，并取消沿海与内河船舶的</w:t>
      </w:r>
      <w:r w:rsidR="00954372">
        <w:rPr>
          <w:rFonts w:ascii="仿宋" w:eastAsia="仿宋" w:hAnsi="仿宋" w:cs="等线"/>
          <w:sz w:val="32"/>
          <w:szCs w:val="32"/>
          <w:lang w:val="zh-TW"/>
        </w:rPr>
        <w:t>“</w:t>
      </w:r>
      <w:r w:rsidR="00954372" w:rsidRPr="00D52B26">
        <w:rPr>
          <w:rFonts w:ascii="仿宋" w:eastAsia="仿宋" w:hAnsi="仿宋" w:cs="等线"/>
          <w:sz w:val="32"/>
          <w:szCs w:val="32"/>
          <w:lang w:val="zh-TW" w:eastAsia="zh-TW"/>
        </w:rPr>
        <w:t>双轨制</w:t>
      </w:r>
      <w:r w:rsidR="00954372">
        <w:rPr>
          <w:rFonts w:ascii="仿宋" w:eastAsia="仿宋" w:hAnsi="仿宋" w:cs="等线"/>
          <w:sz w:val="32"/>
          <w:szCs w:val="32"/>
          <w:lang w:val="zh-TW"/>
        </w:rPr>
        <w:t>”</w:t>
      </w:r>
      <w:r w:rsidR="00354652">
        <w:rPr>
          <w:rFonts w:ascii="仿宋" w:eastAsia="仿宋" w:hAnsi="仿宋" w:cs="等线"/>
          <w:sz w:val="32"/>
          <w:szCs w:val="32"/>
          <w:lang w:val="zh-TW"/>
        </w:rPr>
        <w:t>适用</w:t>
      </w:r>
      <w:r w:rsidR="00954372">
        <w:rPr>
          <w:rFonts w:ascii="仿宋" w:eastAsia="仿宋" w:hAnsi="仿宋" w:cs="等线"/>
          <w:sz w:val="32"/>
          <w:szCs w:val="32"/>
          <w:lang w:val="zh-TW"/>
        </w:rPr>
        <w:t>。</w:t>
      </w:r>
      <w:r w:rsidRPr="00313696">
        <w:rPr>
          <w:rFonts w:ascii="仿宋" w:eastAsia="仿宋" w:hAnsi="仿宋" w:cs="等线"/>
          <w:sz w:val="32"/>
          <w:szCs w:val="32"/>
          <w:lang w:val="zh-TW" w:eastAsia="zh-TW"/>
        </w:rPr>
        <w:t>（第十二章）</w:t>
      </w:r>
    </w:p>
    <w:p w14:paraId="6ADF063A" w14:textId="402FE974" w:rsidR="003A0210" w:rsidRPr="00313696" w:rsidRDefault="00512266">
      <w:pPr>
        <w:spacing w:line="540" w:lineRule="exact"/>
        <w:rPr>
          <w:rFonts w:ascii="仿宋" w:eastAsia="仿宋" w:hAnsi="仿宋" w:cs="等线" w:hint="default"/>
          <w:sz w:val="32"/>
          <w:szCs w:val="32"/>
        </w:rPr>
      </w:pPr>
      <w:r w:rsidRPr="00313696">
        <w:rPr>
          <w:rFonts w:ascii="仿宋" w:eastAsia="仿宋" w:hAnsi="仿宋" w:cs="等线" w:hint="default"/>
          <w:sz w:val="32"/>
          <w:szCs w:val="32"/>
        </w:rPr>
        <w:t xml:space="preserve">   </w:t>
      </w:r>
      <w:r w:rsidRPr="00313696">
        <w:rPr>
          <w:rFonts w:ascii="仿宋" w:eastAsia="仿宋" w:hAnsi="仿宋" w:cs="等线" w:hint="default"/>
          <w:b/>
          <w:sz w:val="32"/>
          <w:szCs w:val="32"/>
        </w:rPr>
        <w:t xml:space="preserve"> </w:t>
      </w:r>
      <w:r w:rsidR="00F4640E">
        <w:rPr>
          <w:rFonts w:ascii="仿宋" w:eastAsia="仿宋" w:hAnsi="仿宋" w:cs="等线" w:hint="default"/>
          <w:b/>
          <w:sz w:val="32"/>
          <w:szCs w:val="32"/>
        </w:rPr>
        <w:t>8</w:t>
      </w:r>
      <w:r w:rsidRPr="00313696">
        <w:rPr>
          <w:rFonts w:ascii="仿宋" w:eastAsia="仿宋" w:hAnsi="仿宋" w:cs="等线" w:hint="default"/>
          <w:b/>
          <w:sz w:val="32"/>
          <w:szCs w:val="32"/>
        </w:rPr>
        <w:t xml:space="preserve">. </w:t>
      </w:r>
      <w:r w:rsidR="003A485D" w:rsidRPr="00313696">
        <w:rPr>
          <w:rFonts w:ascii="仿宋" w:eastAsia="仿宋" w:hAnsi="仿宋" w:cs="等线" w:hint="default"/>
          <w:b/>
          <w:sz w:val="32"/>
          <w:szCs w:val="32"/>
          <w:lang w:val="zh-TW"/>
        </w:rPr>
        <w:t>补充</w:t>
      </w:r>
      <w:r w:rsidRPr="00313696">
        <w:rPr>
          <w:rFonts w:ascii="仿宋" w:eastAsia="仿宋" w:hAnsi="仿宋" w:cs="等线"/>
          <w:b/>
          <w:sz w:val="32"/>
          <w:szCs w:val="32"/>
          <w:lang w:val="zh-TW" w:eastAsia="zh-TW"/>
        </w:rPr>
        <w:t>保证和告知义务制度。</w:t>
      </w:r>
      <w:r w:rsidRPr="00313696">
        <w:rPr>
          <w:rFonts w:ascii="仿宋" w:eastAsia="仿宋" w:hAnsi="仿宋" w:cs="等线"/>
          <w:sz w:val="32"/>
          <w:szCs w:val="32"/>
          <w:lang w:val="zh-TW" w:eastAsia="zh-TW"/>
        </w:rPr>
        <w:t>参照英国保险法并结合中国保险实践对保证的不明确之处进行</w:t>
      </w:r>
      <w:r w:rsidR="00954372">
        <w:rPr>
          <w:rFonts w:ascii="仿宋" w:eastAsia="仿宋" w:hAnsi="仿宋" w:cs="等线"/>
          <w:sz w:val="32"/>
          <w:szCs w:val="32"/>
          <w:lang w:val="zh-TW"/>
        </w:rPr>
        <w:t>了</w:t>
      </w:r>
      <w:r w:rsidRPr="00313696">
        <w:rPr>
          <w:rFonts w:ascii="仿宋" w:eastAsia="仿宋" w:hAnsi="仿宋" w:cs="等线"/>
          <w:sz w:val="32"/>
          <w:szCs w:val="32"/>
          <w:lang w:val="zh-TW" w:eastAsia="zh-TW"/>
        </w:rPr>
        <w:t>补充，对告知义务标准进行</w:t>
      </w:r>
      <w:r w:rsidR="00954372">
        <w:rPr>
          <w:rFonts w:ascii="仿宋" w:eastAsia="仿宋" w:hAnsi="仿宋" w:cs="等线"/>
          <w:sz w:val="32"/>
          <w:szCs w:val="32"/>
          <w:lang w:val="zh-TW"/>
        </w:rPr>
        <w:t>了</w:t>
      </w:r>
      <w:r w:rsidRPr="00313696">
        <w:rPr>
          <w:rFonts w:ascii="仿宋" w:eastAsia="仿宋" w:hAnsi="仿宋" w:cs="等线"/>
          <w:sz w:val="32"/>
          <w:szCs w:val="32"/>
          <w:lang w:val="zh-TW" w:eastAsia="zh-TW"/>
        </w:rPr>
        <w:t>调整。同时，为更好保障船东互保业务的持续健康发展，将海上保赔合同纳入海商法调整范畴。（第十四章）</w:t>
      </w:r>
    </w:p>
    <w:p w14:paraId="08FED10A" w14:textId="649121AC" w:rsidR="003A0210" w:rsidRPr="00313696" w:rsidRDefault="00512266">
      <w:pPr>
        <w:spacing w:line="540" w:lineRule="exact"/>
        <w:rPr>
          <w:rFonts w:ascii="仿宋" w:eastAsia="仿宋" w:hAnsi="仿宋" w:cs="等线" w:hint="default"/>
          <w:sz w:val="32"/>
          <w:szCs w:val="32"/>
        </w:rPr>
      </w:pPr>
      <w:r w:rsidRPr="00313696">
        <w:rPr>
          <w:rFonts w:ascii="仿宋" w:eastAsia="仿宋" w:hAnsi="仿宋" w:cs="等线" w:hint="default"/>
          <w:sz w:val="32"/>
          <w:szCs w:val="32"/>
        </w:rPr>
        <w:t xml:space="preserve"> </w:t>
      </w:r>
      <w:r w:rsidRPr="00313696">
        <w:rPr>
          <w:rFonts w:ascii="仿宋" w:eastAsia="仿宋" w:hAnsi="仿宋" w:cs="等线" w:hint="default"/>
          <w:b/>
          <w:sz w:val="32"/>
          <w:szCs w:val="32"/>
        </w:rPr>
        <w:t xml:space="preserve">   </w:t>
      </w:r>
      <w:r w:rsidR="00F4640E">
        <w:rPr>
          <w:rFonts w:ascii="仿宋" w:eastAsia="仿宋" w:hAnsi="仿宋" w:cs="等线" w:hint="default"/>
          <w:b/>
          <w:sz w:val="32"/>
          <w:szCs w:val="32"/>
        </w:rPr>
        <w:t>9</w:t>
      </w:r>
      <w:r w:rsidRPr="00313696">
        <w:rPr>
          <w:rFonts w:ascii="仿宋" w:eastAsia="仿宋" w:hAnsi="仿宋" w:cs="等线" w:hint="default"/>
          <w:b/>
          <w:sz w:val="32"/>
          <w:szCs w:val="32"/>
        </w:rPr>
        <w:t xml:space="preserve">. </w:t>
      </w:r>
      <w:r w:rsidR="009B742F" w:rsidRPr="00313696">
        <w:rPr>
          <w:rFonts w:ascii="仿宋" w:eastAsia="仿宋" w:hAnsi="仿宋" w:cs="等线" w:hint="default"/>
          <w:b/>
          <w:sz w:val="32"/>
          <w:szCs w:val="32"/>
          <w:lang w:val="zh-TW"/>
        </w:rPr>
        <w:t>完善诉讼时效制度</w:t>
      </w:r>
      <w:r w:rsidRPr="00313696">
        <w:rPr>
          <w:rFonts w:ascii="仿宋" w:eastAsia="仿宋" w:hAnsi="仿宋" w:cs="等线"/>
          <w:b/>
          <w:sz w:val="32"/>
          <w:szCs w:val="32"/>
          <w:lang w:val="zh-TW" w:eastAsia="zh-TW"/>
        </w:rPr>
        <w:t>。</w:t>
      </w:r>
      <w:r w:rsidRPr="00313696">
        <w:rPr>
          <w:rFonts w:ascii="仿宋" w:eastAsia="仿宋" w:hAnsi="仿宋" w:cs="等线"/>
          <w:sz w:val="32"/>
          <w:szCs w:val="32"/>
          <w:lang w:val="zh-TW" w:eastAsia="zh-TW"/>
        </w:rPr>
        <w:t>根据</w:t>
      </w:r>
      <w:r w:rsidRPr="00313696">
        <w:rPr>
          <w:rFonts w:ascii="仿宋" w:eastAsia="仿宋" w:hAnsi="仿宋" w:cs="等线" w:hint="default"/>
          <w:sz w:val="32"/>
          <w:szCs w:val="32"/>
          <w:lang w:val="zh-TW" w:eastAsia="zh-TW"/>
        </w:rPr>
        <w:t>2017年10月1日生效的</w:t>
      </w:r>
      <w:r w:rsidR="00416FAD">
        <w:rPr>
          <w:rFonts w:ascii="仿宋" w:eastAsia="仿宋" w:hAnsi="仿宋" w:cs="等线"/>
          <w:sz w:val="32"/>
          <w:szCs w:val="32"/>
          <w:lang w:val="zh-TW"/>
        </w:rPr>
        <w:t>《</w:t>
      </w:r>
      <w:r w:rsidR="00416FAD" w:rsidRPr="0076574C">
        <w:rPr>
          <w:rFonts w:ascii="仿宋" w:eastAsia="仿宋" w:hAnsi="仿宋" w:cs="等线" w:hint="default"/>
          <w:sz w:val="32"/>
          <w:szCs w:val="32"/>
          <w:lang w:val="zh-TW" w:eastAsia="zh-TW"/>
        </w:rPr>
        <w:t>民法总则</w:t>
      </w:r>
      <w:r w:rsidR="00416FAD">
        <w:rPr>
          <w:rFonts w:ascii="仿宋" w:eastAsia="仿宋" w:hAnsi="仿宋" w:cs="等线"/>
          <w:sz w:val="32"/>
          <w:szCs w:val="32"/>
          <w:lang w:val="zh-TW"/>
        </w:rPr>
        <w:t>》</w:t>
      </w:r>
      <w:r w:rsidR="00416FAD" w:rsidRPr="00313696">
        <w:rPr>
          <w:rFonts w:ascii="仿宋" w:eastAsia="仿宋" w:hAnsi="仿宋" w:cs="等线"/>
          <w:sz w:val="32"/>
          <w:szCs w:val="32"/>
          <w:lang w:val="zh-TW"/>
        </w:rPr>
        <w:t>以及</w:t>
      </w:r>
      <w:r w:rsidRPr="00313696">
        <w:rPr>
          <w:rFonts w:ascii="仿宋" w:eastAsia="仿宋" w:hAnsi="仿宋" w:cs="等线" w:hint="default"/>
          <w:sz w:val="32"/>
          <w:szCs w:val="32"/>
          <w:lang w:val="zh-TW" w:eastAsia="zh-TW"/>
        </w:rPr>
        <w:t>相关国际公约，统筹考虑本次修订的整体情况，对</w:t>
      </w:r>
      <w:r w:rsidR="002A6E43" w:rsidRPr="00313696">
        <w:rPr>
          <w:rFonts w:ascii="仿宋" w:eastAsia="仿宋" w:hAnsi="仿宋" w:cs="等线"/>
          <w:sz w:val="32"/>
          <w:szCs w:val="32"/>
          <w:lang w:val="zh-TW"/>
        </w:rPr>
        <w:t>国际海上货物运输合同、国内水路货物运输合同</w:t>
      </w:r>
      <w:r w:rsidR="00916354">
        <w:rPr>
          <w:rFonts w:ascii="仿宋" w:eastAsia="仿宋" w:hAnsi="仿宋" w:cs="等线"/>
          <w:sz w:val="32"/>
          <w:szCs w:val="32"/>
          <w:lang w:val="zh-TW"/>
        </w:rPr>
        <w:t>、海上</w:t>
      </w:r>
      <w:r w:rsidR="00916354">
        <w:rPr>
          <w:rFonts w:ascii="仿宋" w:eastAsia="仿宋" w:hAnsi="仿宋" w:cs="等线" w:hint="default"/>
          <w:sz w:val="32"/>
          <w:szCs w:val="32"/>
          <w:lang w:val="zh-TW"/>
        </w:rPr>
        <w:t>拖航合同</w:t>
      </w:r>
      <w:r w:rsidRPr="00313696">
        <w:rPr>
          <w:rFonts w:ascii="仿宋" w:eastAsia="仿宋" w:hAnsi="仿宋" w:cs="等线"/>
          <w:sz w:val="32"/>
          <w:szCs w:val="32"/>
          <w:lang w:val="zh-TW" w:eastAsia="zh-TW"/>
        </w:rPr>
        <w:t>等诉讼时效制度进行了补充完善</w:t>
      </w:r>
      <w:r w:rsidR="002A6E43" w:rsidRPr="00313696">
        <w:rPr>
          <w:rFonts w:ascii="仿宋" w:eastAsia="仿宋" w:hAnsi="仿宋" w:cs="等线"/>
          <w:sz w:val="32"/>
          <w:szCs w:val="32"/>
          <w:lang w:val="zh-TW" w:eastAsia="zh-TW"/>
        </w:rPr>
        <w:t>，</w:t>
      </w:r>
      <w:r w:rsidR="00954372">
        <w:rPr>
          <w:rFonts w:ascii="仿宋" w:eastAsia="仿宋" w:hAnsi="仿宋" w:cs="等线"/>
          <w:sz w:val="32"/>
          <w:szCs w:val="32"/>
          <w:lang w:val="zh-TW"/>
        </w:rPr>
        <w:t>并</w:t>
      </w:r>
      <w:r w:rsidR="002A6E43" w:rsidRPr="00313696">
        <w:rPr>
          <w:rFonts w:ascii="仿宋" w:eastAsia="仿宋" w:hAnsi="仿宋" w:cs="等线"/>
          <w:sz w:val="32"/>
          <w:szCs w:val="32"/>
          <w:lang w:val="zh-TW"/>
        </w:rPr>
        <w:t>删除</w:t>
      </w:r>
      <w:r w:rsidR="00954372">
        <w:rPr>
          <w:rFonts w:ascii="仿宋" w:eastAsia="仿宋" w:hAnsi="仿宋" w:cs="等线"/>
          <w:sz w:val="32"/>
          <w:szCs w:val="32"/>
          <w:lang w:val="zh-TW"/>
        </w:rPr>
        <w:t>了</w:t>
      </w:r>
      <w:r w:rsidR="00EA5A6A" w:rsidRPr="00313696">
        <w:rPr>
          <w:rFonts w:ascii="仿宋" w:eastAsia="仿宋" w:hAnsi="仿宋" w:cs="等线"/>
          <w:sz w:val="32"/>
          <w:szCs w:val="32"/>
          <w:lang w:val="zh-TW"/>
        </w:rPr>
        <w:t>诉讼</w:t>
      </w:r>
      <w:r w:rsidR="002A6E43" w:rsidRPr="00313696">
        <w:rPr>
          <w:rFonts w:ascii="仿宋" w:eastAsia="仿宋" w:hAnsi="仿宋" w:cs="等线"/>
          <w:sz w:val="32"/>
          <w:szCs w:val="32"/>
          <w:lang w:val="zh-TW"/>
        </w:rPr>
        <w:t>时效</w:t>
      </w:r>
      <w:r w:rsidR="00EA5A6A" w:rsidRPr="00313696">
        <w:rPr>
          <w:rFonts w:ascii="仿宋" w:eastAsia="仿宋" w:hAnsi="仿宋" w:cs="等线"/>
          <w:sz w:val="32"/>
          <w:szCs w:val="32"/>
          <w:lang w:val="zh-TW"/>
        </w:rPr>
        <w:t>中止、</w:t>
      </w:r>
      <w:r w:rsidR="002A6E43" w:rsidRPr="00313696">
        <w:rPr>
          <w:rFonts w:ascii="仿宋" w:eastAsia="仿宋" w:hAnsi="仿宋" w:cs="等线"/>
          <w:sz w:val="32"/>
          <w:szCs w:val="32"/>
          <w:lang w:val="zh-TW"/>
        </w:rPr>
        <w:t>中断</w:t>
      </w:r>
      <w:r w:rsidR="00EA5A6A" w:rsidRPr="00313696">
        <w:rPr>
          <w:rFonts w:ascii="仿宋" w:eastAsia="仿宋" w:hAnsi="仿宋" w:cs="等线"/>
          <w:sz w:val="32"/>
          <w:szCs w:val="32"/>
          <w:lang w:val="zh-TW"/>
        </w:rPr>
        <w:t>的规定，直接适用《民法总则》</w:t>
      </w:r>
      <w:r w:rsidRPr="00313696">
        <w:rPr>
          <w:rFonts w:ascii="仿宋" w:eastAsia="仿宋" w:hAnsi="仿宋" w:cs="等线"/>
          <w:sz w:val="32"/>
          <w:szCs w:val="32"/>
          <w:lang w:val="zh-TW" w:eastAsia="zh-TW"/>
        </w:rPr>
        <w:t>。（第十五章）</w:t>
      </w:r>
    </w:p>
    <w:p w14:paraId="32A62AC0" w14:textId="506D8EF9" w:rsidR="003A0210" w:rsidRPr="00313696" w:rsidRDefault="00512266">
      <w:pPr>
        <w:spacing w:line="540" w:lineRule="exact"/>
        <w:ind w:firstLine="560"/>
        <w:rPr>
          <w:rFonts w:ascii="仿宋" w:eastAsia="仿宋" w:hAnsi="仿宋" w:cs="等线" w:hint="default"/>
          <w:sz w:val="32"/>
          <w:szCs w:val="32"/>
        </w:rPr>
      </w:pPr>
      <w:r w:rsidRPr="00313696">
        <w:rPr>
          <w:rFonts w:ascii="仿宋" w:eastAsia="仿宋" w:hAnsi="仿宋" w:cs="等线" w:hint="default"/>
          <w:b/>
          <w:sz w:val="32"/>
          <w:szCs w:val="32"/>
        </w:rPr>
        <w:t>1</w:t>
      </w:r>
      <w:r w:rsidR="00F4640E">
        <w:rPr>
          <w:rFonts w:ascii="仿宋" w:eastAsia="仿宋" w:hAnsi="仿宋" w:cs="等线" w:hint="default"/>
          <w:b/>
          <w:sz w:val="32"/>
          <w:szCs w:val="32"/>
        </w:rPr>
        <w:t>0</w:t>
      </w:r>
      <w:r w:rsidRPr="00313696">
        <w:rPr>
          <w:rFonts w:ascii="仿宋" w:eastAsia="仿宋" w:hAnsi="仿宋" w:cs="等线" w:hint="default"/>
          <w:b/>
          <w:sz w:val="32"/>
          <w:szCs w:val="32"/>
        </w:rPr>
        <w:t xml:space="preserve">. </w:t>
      </w:r>
      <w:r w:rsidRPr="00313696">
        <w:rPr>
          <w:rFonts w:ascii="仿宋" w:eastAsia="仿宋" w:hAnsi="仿宋" w:cs="等线"/>
          <w:b/>
          <w:sz w:val="32"/>
          <w:szCs w:val="32"/>
          <w:lang w:val="zh-TW" w:eastAsia="zh-TW"/>
        </w:rPr>
        <w:t>健全涉外关系的法律适用规则。</w:t>
      </w:r>
      <w:r w:rsidRPr="00313696">
        <w:rPr>
          <w:rFonts w:ascii="仿宋" w:eastAsia="仿宋" w:hAnsi="仿宋" w:cs="等线"/>
          <w:sz w:val="32"/>
          <w:szCs w:val="32"/>
          <w:lang w:val="zh-TW" w:eastAsia="zh-TW"/>
        </w:rPr>
        <w:t>增加所有进出中国港口的海上货物运输合同适用第四章的强制性规定</w:t>
      </w:r>
      <w:r w:rsidR="00954372">
        <w:rPr>
          <w:rFonts w:ascii="仿宋" w:eastAsiaTheme="minorEastAsia" w:hAnsi="仿宋" w:cs="等线"/>
          <w:sz w:val="32"/>
          <w:szCs w:val="32"/>
          <w:lang w:val="zh-TW"/>
        </w:rPr>
        <w:t>；</w:t>
      </w:r>
      <w:r w:rsidRPr="00313696">
        <w:rPr>
          <w:rFonts w:ascii="仿宋" w:eastAsia="仿宋" w:hAnsi="仿宋" w:cs="等线"/>
          <w:sz w:val="32"/>
          <w:szCs w:val="32"/>
          <w:lang w:val="zh-TW" w:eastAsia="zh-TW"/>
        </w:rPr>
        <w:t>增加船旗变更时船舶所有权、建造中的船舶抵押权、船舶留置</w:t>
      </w:r>
      <w:r w:rsidRPr="00313696">
        <w:rPr>
          <w:rFonts w:ascii="仿宋" w:eastAsia="仿宋" w:hAnsi="仿宋" w:cs="等线"/>
          <w:sz w:val="32"/>
          <w:szCs w:val="32"/>
          <w:lang w:val="zh-TW" w:eastAsia="zh-TW"/>
        </w:rPr>
        <w:lastRenderedPageBreak/>
        <w:t>权的法律适用规定；增加船舶担保物权相互之间受偿顺序的法律适用规定；参考《涉外民事关系法律适用法》对船舶碰撞</w:t>
      </w:r>
      <w:r w:rsidR="00416FAD" w:rsidRPr="00313696">
        <w:rPr>
          <w:rFonts w:ascii="仿宋" w:eastAsia="仿宋" w:hAnsi="仿宋" w:cs="等线"/>
          <w:sz w:val="32"/>
          <w:szCs w:val="32"/>
          <w:lang w:val="zh-TW"/>
        </w:rPr>
        <w:t>的</w:t>
      </w:r>
      <w:r w:rsidRPr="00313696">
        <w:rPr>
          <w:rFonts w:ascii="仿宋" w:eastAsia="仿宋" w:hAnsi="仿宋" w:cs="等线"/>
          <w:sz w:val="32"/>
          <w:szCs w:val="32"/>
          <w:lang w:val="zh-TW" w:eastAsia="zh-TW"/>
        </w:rPr>
        <w:t>法律适用规定引入意思自治原则；</w:t>
      </w:r>
      <w:r w:rsidR="009B742F" w:rsidRPr="00313696">
        <w:rPr>
          <w:rFonts w:ascii="仿宋" w:eastAsia="仿宋" w:hAnsi="仿宋" w:cs="等线"/>
          <w:sz w:val="32"/>
          <w:szCs w:val="32"/>
          <w:lang w:val="zh-TW"/>
        </w:rPr>
        <w:t>缩减</w:t>
      </w:r>
      <w:r w:rsidRPr="00313696">
        <w:rPr>
          <w:rFonts w:ascii="仿宋" w:eastAsia="仿宋" w:hAnsi="仿宋" w:cs="等线"/>
          <w:sz w:val="32"/>
          <w:szCs w:val="32"/>
          <w:lang w:val="zh-TW" w:eastAsia="zh-TW"/>
        </w:rPr>
        <w:t>公共秩序保留</w:t>
      </w:r>
      <w:r w:rsidR="009B742F">
        <w:rPr>
          <w:rFonts w:ascii="仿宋" w:eastAsia="仿宋" w:hAnsi="仿宋" w:cs="等线"/>
          <w:sz w:val="32"/>
          <w:szCs w:val="32"/>
          <w:lang w:val="zh-TW"/>
        </w:rPr>
        <w:t>的</w:t>
      </w:r>
      <w:r w:rsidRPr="00313696">
        <w:rPr>
          <w:rFonts w:ascii="仿宋" w:eastAsia="仿宋" w:hAnsi="仿宋" w:cs="等线"/>
          <w:sz w:val="32"/>
          <w:szCs w:val="32"/>
          <w:lang w:val="zh-TW" w:eastAsia="zh-TW"/>
        </w:rPr>
        <w:t>适用范围，即仅要求外国法律的适用（国际惯例除外）不得违背我国社会公共利益</w:t>
      </w:r>
      <w:r w:rsidR="009B742F">
        <w:rPr>
          <w:rFonts w:ascii="仿宋" w:eastAsiaTheme="minorEastAsia" w:hAnsi="仿宋" w:cs="等线"/>
          <w:sz w:val="32"/>
          <w:szCs w:val="32"/>
          <w:lang w:val="zh-TW"/>
        </w:rPr>
        <w:t>；</w:t>
      </w:r>
      <w:r w:rsidRPr="00313696">
        <w:rPr>
          <w:rFonts w:ascii="仿宋" w:eastAsia="仿宋" w:hAnsi="仿宋" w:cs="等线"/>
          <w:sz w:val="32"/>
          <w:szCs w:val="32"/>
          <w:lang w:val="zh-TW" w:eastAsia="zh-TW"/>
        </w:rPr>
        <w:t>对</w:t>
      </w:r>
      <w:r w:rsidRPr="00313696">
        <w:rPr>
          <w:rFonts w:ascii="仿宋" w:eastAsia="仿宋" w:hAnsi="仿宋" w:cs="等线"/>
          <w:sz w:val="32"/>
          <w:szCs w:val="32"/>
        </w:rPr>
        <w:t>“</w:t>
      </w:r>
      <w:r w:rsidRPr="00313696">
        <w:rPr>
          <w:rFonts w:ascii="仿宋" w:eastAsia="仿宋" w:hAnsi="仿宋" w:cs="等线"/>
          <w:sz w:val="32"/>
          <w:szCs w:val="32"/>
          <w:lang w:val="zh-TW" w:eastAsia="zh-TW"/>
        </w:rPr>
        <w:t>密切联系原则</w:t>
      </w:r>
      <w:r w:rsidRPr="00313696">
        <w:rPr>
          <w:rFonts w:ascii="仿宋" w:eastAsia="仿宋" w:hAnsi="仿宋" w:cs="等线"/>
          <w:sz w:val="32"/>
          <w:szCs w:val="32"/>
        </w:rPr>
        <w:t>”</w:t>
      </w:r>
      <w:r w:rsidRPr="00313696">
        <w:rPr>
          <w:rFonts w:ascii="仿宋" w:eastAsia="仿宋" w:hAnsi="仿宋" w:cs="等线"/>
          <w:sz w:val="32"/>
          <w:szCs w:val="32"/>
          <w:lang w:val="zh-TW" w:eastAsia="zh-TW"/>
        </w:rPr>
        <w:t>的具体判断标准引入</w:t>
      </w:r>
      <w:r w:rsidRPr="00313696">
        <w:rPr>
          <w:rFonts w:ascii="仿宋" w:eastAsia="仿宋" w:hAnsi="仿宋" w:cs="等线"/>
          <w:sz w:val="32"/>
          <w:szCs w:val="32"/>
        </w:rPr>
        <w:t>“</w:t>
      </w:r>
      <w:r w:rsidRPr="00313696">
        <w:rPr>
          <w:rFonts w:ascii="仿宋" w:eastAsia="仿宋" w:hAnsi="仿宋" w:cs="等线"/>
          <w:sz w:val="32"/>
          <w:szCs w:val="32"/>
          <w:lang w:val="zh-TW" w:eastAsia="zh-TW"/>
        </w:rPr>
        <w:t>特征履行方主营业地法律</w:t>
      </w:r>
      <w:r w:rsidRPr="00313696">
        <w:rPr>
          <w:rFonts w:ascii="仿宋" w:eastAsia="仿宋" w:hAnsi="仿宋" w:cs="等线"/>
          <w:sz w:val="32"/>
          <w:szCs w:val="32"/>
        </w:rPr>
        <w:t>”</w:t>
      </w:r>
      <w:r w:rsidRPr="00313696">
        <w:rPr>
          <w:rFonts w:ascii="仿宋" w:eastAsia="仿宋" w:hAnsi="仿宋" w:cs="等线"/>
          <w:sz w:val="32"/>
          <w:szCs w:val="32"/>
          <w:lang w:val="zh-TW" w:eastAsia="zh-TW"/>
        </w:rPr>
        <w:t>规则。（第十六章）</w:t>
      </w:r>
      <w:r w:rsidRPr="00313696">
        <w:rPr>
          <w:rFonts w:ascii="仿宋" w:eastAsia="仿宋" w:hAnsi="仿宋" w:cs="等线" w:hint="default"/>
          <w:sz w:val="32"/>
          <w:szCs w:val="32"/>
        </w:rPr>
        <w:t xml:space="preserve"> </w:t>
      </w:r>
    </w:p>
    <w:p w14:paraId="2BC2D17B" w14:textId="77777777" w:rsidR="003A0210" w:rsidRPr="00313696" w:rsidRDefault="003A0210">
      <w:pPr>
        <w:spacing w:line="540" w:lineRule="exact"/>
        <w:ind w:firstLine="560"/>
        <w:rPr>
          <w:rFonts w:ascii="仿宋" w:eastAsia="仿宋" w:hAnsi="仿宋" w:hint="default"/>
          <w:sz w:val="32"/>
          <w:szCs w:val="32"/>
        </w:rPr>
      </w:pPr>
    </w:p>
    <w:sectPr w:rsidR="003A0210" w:rsidRPr="00313696">
      <w:footerReference w:type="default" r:id="rId7"/>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6350B" w14:textId="77777777" w:rsidR="007D4AE3" w:rsidRDefault="007D4AE3">
      <w:pPr>
        <w:rPr>
          <w:rFonts w:hint="default"/>
        </w:rPr>
      </w:pPr>
      <w:r>
        <w:separator/>
      </w:r>
    </w:p>
  </w:endnote>
  <w:endnote w:type="continuationSeparator" w:id="0">
    <w:p w14:paraId="7071ADF2" w14:textId="77777777" w:rsidR="007D4AE3" w:rsidRDefault="007D4AE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Malgun Gothic"/>
    <w:charset w:val="00"/>
    <w:family w:val="auto"/>
    <w:pitch w:val="variable"/>
    <w:sig w:usb0="00000003" w:usb1="500079DB" w:usb2="00000010" w:usb3="00000000" w:csb0="00000001" w:csb1="00000000"/>
  </w:font>
  <w:font w:name="等线">
    <w:altName w:val="微软雅黑"/>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8371300"/>
      <w:docPartObj>
        <w:docPartGallery w:val="Page Numbers (Bottom of Page)"/>
        <w:docPartUnique/>
      </w:docPartObj>
    </w:sdtPr>
    <w:sdtEndPr/>
    <w:sdtContent>
      <w:p w14:paraId="3CFFDDED" w14:textId="596CE209" w:rsidR="009C46AB" w:rsidRDefault="009C46AB">
        <w:pPr>
          <w:pStyle w:val="a7"/>
          <w:jc w:val="center"/>
          <w:rPr>
            <w:rFonts w:hint="default"/>
          </w:rPr>
        </w:pPr>
        <w:r>
          <w:fldChar w:fldCharType="begin"/>
        </w:r>
        <w:r>
          <w:instrText>PAGE   \* MERGEFORMAT</w:instrText>
        </w:r>
        <w:r>
          <w:fldChar w:fldCharType="separate"/>
        </w:r>
        <w:r w:rsidR="00ED7045" w:rsidRPr="00ED7045">
          <w:rPr>
            <w:rFonts w:hint="default"/>
            <w:noProof/>
            <w:lang w:val="zh-CN"/>
          </w:rPr>
          <w:t>5</w:t>
        </w:r>
        <w:r>
          <w:fldChar w:fldCharType="end"/>
        </w:r>
      </w:p>
    </w:sdtContent>
  </w:sdt>
  <w:p w14:paraId="6DE95EE3" w14:textId="77777777" w:rsidR="003A0210" w:rsidRDefault="003A021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2C2DF" w14:textId="77777777" w:rsidR="007D4AE3" w:rsidRDefault="007D4AE3">
      <w:pPr>
        <w:rPr>
          <w:rFonts w:hint="default"/>
        </w:rPr>
      </w:pPr>
      <w:r>
        <w:separator/>
      </w:r>
    </w:p>
  </w:footnote>
  <w:footnote w:type="continuationSeparator" w:id="0">
    <w:p w14:paraId="37A38C1F" w14:textId="77777777" w:rsidR="007D4AE3" w:rsidRDefault="007D4AE3">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210"/>
    <w:rsid w:val="00012D10"/>
    <w:rsid w:val="00113B1D"/>
    <w:rsid w:val="001A7DAB"/>
    <w:rsid w:val="002938DE"/>
    <w:rsid w:val="002A6E43"/>
    <w:rsid w:val="00313696"/>
    <w:rsid w:val="00332133"/>
    <w:rsid w:val="00353391"/>
    <w:rsid w:val="00354652"/>
    <w:rsid w:val="0036691B"/>
    <w:rsid w:val="003A0210"/>
    <w:rsid w:val="003A485D"/>
    <w:rsid w:val="003F72B9"/>
    <w:rsid w:val="00416FAD"/>
    <w:rsid w:val="004736CA"/>
    <w:rsid w:val="004810F0"/>
    <w:rsid w:val="004A2264"/>
    <w:rsid w:val="004A34CE"/>
    <w:rsid w:val="00512266"/>
    <w:rsid w:val="005532D9"/>
    <w:rsid w:val="005E36CE"/>
    <w:rsid w:val="005F6C4B"/>
    <w:rsid w:val="00602D11"/>
    <w:rsid w:val="00674950"/>
    <w:rsid w:val="006750AF"/>
    <w:rsid w:val="006D3015"/>
    <w:rsid w:val="006D36C7"/>
    <w:rsid w:val="007D4AE3"/>
    <w:rsid w:val="008866A8"/>
    <w:rsid w:val="00916354"/>
    <w:rsid w:val="00954372"/>
    <w:rsid w:val="00982DE1"/>
    <w:rsid w:val="009B742F"/>
    <w:rsid w:val="009C46AB"/>
    <w:rsid w:val="009E322F"/>
    <w:rsid w:val="009E5DB1"/>
    <w:rsid w:val="00A05AF3"/>
    <w:rsid w:val="00A625C8"/>
    <w:rsid w:val="00AB55F4"/>
    <w:rsid w:val="00AD1DDC"/>
    <w:rsid w:val="00B52815"/>
    <w:rsid w:val="00B91B07"/>
    <w:rsid w:val="00BB6E55"/>
    <w:rsid w:val="00C3783F"/>
    <w:rsid w:val="00D051FC"/>
    <w:rsid w:val="00D17175"/>
    <w:rsid w:val="00D56B30"/>
    <w:rsid w:val="00D9768B"/>
    <w:rsid w:val="00E71699"/>
    <w:rsid w:val="00E87859"/>
    <w:rsid w:val="00EA5A6A"/>
    <w:rsid w:val="00ED7045"/>
    <w:rsid w:val="00EF1B49"/>
    <w:rsid w:val="00F1393D"/>
    <w:rsid w:val="00F4640E"/>
    <w:rsid w:val="00F7182C"/>
    <w:rsid w:val="00FD3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C466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Arial Unicode MS" w:eastAsia="Arial Unicode MS" w:hAnsi="Arial Unicode MS" w:cs="Arial Unicode MS" w:hint="eastAsia"/>
      <w:color w:val="000000"/>
      <w:kern w:val="2"/>
      <w:sz w:val="21"/>
      <w:szCs w:val="21"/>
      <w:u w:color="000000"/>
    </w:rPr>
  </w:style>
  <w:style w:type="paragraph" w:styleId="2">
    <w:name w:val="heading 2"/>
    <w:next w:val="a"/>
    <w:pPr>
      <w:keepNext/>
      <w:keepLines/>
      <w:widowControl w:val="0"/>
      <w:spacing w:before="50" w:line="360" w:lineRule="auto"/>
      <w:jc w:val="center"/>
      <w:outlineLvl w:val="1"/>
    </w:pPr>
    <w:rPr>
      <w:rFonts w:ascii="黑体" w:eastAsia="黑体" w:hAnsi="黑体" w:cs="黑体"/>
      <w:color w:val="000000"/>
      <w:kern w:val="2"/>
      <w:sz w:val="28"/>
      <w:szCs w:val="28"/>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Neue" w:eastAsia="Arial Unicode MS" w:hAnsi="Helvetica Neue" w:cs="Arial Unicode MS"/>
      <w:color w:val="000000"/>
      <w:sz w:val="24"/>
      <w:szCs w:val="24"/>
    </w:rPr>
  </w:style>
  <w:style w:type="paragraph" w:styleId="a5">
    <w:name w:val="Balloon Text"/>
    <w:basedOn w:val="a"/>
    <w:link w:val="Char"/>
    <w:uiPriority w:val="99"/>
    <w:semiHidden/>
    <w:unhideWhenUsed/>
    <w:rsid w:val="00674950"/>
    <w:rPr>
      <w:rFonts w:ascii="宋体" w:eastAsia="宋体"/>
      <w:sz w:val="18"/>
      <w:szCs w:val="18"/>
    </w:rPr>
  </w:style>
  <w:style w:type="character" w:customStyle="1" w:styleId="Char">
    <w:name w:val="批注框文本 Char"/>
    <w:basedOn w:val="a0"/>
    <w:link w:val="a5"/>
    <w:uiPriority w:val="99"/>
    <w:semiHidden/>
    <w:rsid w:val="00674950"/>
    <w:rPr>
      <w:rFonts w:ascii="宋体" w:eastAsia="宋体" w:hAnsi="Arial Unicode MS" w:cs="Arial Unicode MS"/>
      <w:color w:val="000000"/>
      <w:kern w:val="2"/>
      <w:sz w:val="18"/>
      <w:szCs w:val="18"/>
      <w:u w:color="000000"/>
    </w:rPr>
  </w:style>
  <w:style w:type="paragraph" w:styleId="a6">
    <w:name w:val="header"/>
    <w:basedOn w:val="a"/>
    <w:link w:val="Char0"/>
    <w:uiPriority w:val="99"/>
    <w:unhideWhenUsed/>
    <w:rsid w:val="00F7182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F7182C"/>
    <w:rPr>
      <w:rFonts w:ascii="Arial Unicode MS" w:eastAsia="Arial Unicode MS" w:hAnsi="Arial Unicode MS" w:cs="Arial Unicode MS"/>
      <w:color w:val="000000"/>
      <w:kern w:val="2"/>
      <w:sz w:val="18"/>
      <w:szCs w:val="18"/>
      <w:u w:color="000000"/>
    </w:rPr>
  </w:style>
  <w:style w:type="paragraph" w:styleId="a7">
    <w:name w:val="footer"/>
    <w:basedOn w:val="a"/>
    <w:link w:val="Char1"/>
    <w:uiPriority w:val="99"/>
    <w:unhideWhenUsed/>
    <w:rsid w:val="00F7182C"/>
    <w:pPr>
      <w:tabs>
        <w:tab w:val="center" w:pos="4153"/>
        <w:tab w:val="right" w:pos="8306"/>
      </w:tabs>
      <w:snapToGrid w:val="0"/>
      <w:jc w:val="left"/>
    </w:pPr>
    <w:rPr>
      <w:sz w:val="18"/>
      <w:szCs w:val="18"/>
    </w:rPr>
  </w:style>
  <w:style w:type="character" w:customStyle="1" w:styleId="Char1">
    <w:name w:val="页脚 Char"/>
    <w:basedOn w:val="a0"/>
    <w:link w:val="a7"/>
    <w:uiPriority w:val="99"/>
    <w:rsid w:val="00F7182C"/>
    <w:rPr>
      <w:rFonts w:ascii="Arial Unicode MS" w:eastAsia="Arial Unicode MS" w:hAnsi="Arial Unicode MS" w:cs="Arial Unicode MS"/>
      <w:color w:val="000000"/>
      <w:kern w:val="2"/>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主题">
      <a:majorFont>
        <a:latin typeface="Helvetica Neue"/>
        <a:ea typeface="宋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DengXian"/>
            <a:ea typeface="DengXian"/>
            <a:cs typeface="DengXian"/>
            <a:sym typeface="DengXi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DengXian"/>
            <a:ea typeface="DengXian"/>
            <a:cs typeface="DengXian"/>
            <a:sym typeface="DengXi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18FCEF0-D521-454F-952E-BECA120FB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10</Pages>
  <Words>845</Words>
  <Characters>4819</Characters>
  <Application>Microsoft Office Word</Application>
  <DocSecurity>0</DocSecurity>
  <Lines>40</Lines>
  <Paragraphs>11</Paragraphs>
  <ScaleCrop>false</ScaleCrop>
  <Company/>
  <LinksUpToDate>false</LinksUpToDate>
  <CharactersWithSpaces>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dc:creator>
  <cp:lastModifiedBy>USER</cp:lastModifiedBy>
  <cp:revision>12</cp:revision>
  <cp:lastPrinted>2018-10-25T03:23:00Z</cp:lastPrinted>
  <dcterms:created xsi:type="dcterms:W3CDTF">2018-10-26T11:30:00Z</dcterms:created>
  <dcterms:modified xsi:type="dcterms:W3CDTF">2024-12-12T07:56:00Z</dcterms:modified>
</cp:coreProperties>
</file>