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CC" w:rsidRPr="00B20223" w:rsidRDefault="003364CC" w:rsidP="00B20223">
      <w:pPr>
        <w:tabs>
          <w:tab w:val="left" w:pos="851"/>
          <w:tab w:val="left" w:pos="993"/>
        </w:tabs>
        <w:rPr>
          <w:rFonts w:eastAsia="仿宋_GB2312"/>
          <w:sz w:val="28"/>
          <w:szCs w:val="28"/>
        </w:rPr>
      </w:pPr>
      <w:r w:rsidRPr="00B20223">
        <w:rPr>
          <w:rFonts w:eastAsia="仿宋_GB2312" w:hint="eastAsia"/>
          <w:sz w:val="28"/>
          <w:szCs w:val="28"/>
        </w:rPr>
        <w:t>附件</w:t>
      </w:r>
    </w:p>
    <w:p w:rsidR="003364CC" w:rsidRPr="0013121B" w:rsidRDefault="00B15E0F" w:rsidP="00406D2F">
      <w:pPr>
        <w:tabs>
          <w:tab w:val="left" w:pos="851"/>
          <w:tab w:val="left" w:pos="993"/>
        </w:tabs>
        <w:spacing w:beforeLines="50" w:before="156" w:afterLines="50" w:after="156"/>
        <w:jc w:val="center"/>
        <w:rPr>
          <w:rFonts w:ascii="黑体" w:eastAsia="黑体" w:hAnsi="黑体"/>
          <w:b/>
          <w:sz w:val="28"/>
          <w:szCs w:val="28"/>
        </w:rPr>
      </w:pPr>
      <w:r w:rsidRPr="0013121B">
        <w:rPr>
          <w:rFonts w:eastAsia="仿宋_GB2312" w:hint="eastAsia"/>
          <w:b/>
          <w:sz w:val="32"/>
          <w:szCs w:val="32"/>
        </w:rPr>
        <w:t>2015</w:t>
      </w:r>
      <w:r w:rsidRPr="0013121B">
        <w:rPr>
          <w:rFonts w:eastAsia="仿宋_GB2312" w:hint="eastAsia"/>
          <w:b/>
          <w:sz w:val="32"/>
          <w:szCs w:val="32"/>
        </w:rPr>
        <w:t>年度交通运输建设科技丛书出版计划（公示）</w:t>
      </w:r>
      <w:r w:rsidRPr="0013121B">
        <w:rPr>
          <w:rFonts w:eastAsia="仿宋_GB2312" w:hint="eastAsia"/>
          <w:b/>
          <w:sz w:val="32"/>
          <w:szCs w:val="32"/>
        </w:rPr>
        <w:t> </w:t>
      </w:r>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276"/>
        <w:gridCol w:w="1134"/>
        <w:gridCol w:w="1240"/>
        <w:gridCol w:w="10287"/>
      </w:tblGrid>
      <w:tr w:rsidR="00852B7F" w:rsidRPr="00E85C15" w:rsidTr="00E85C15">
        <w:trPr>
          <w:trHeight w:val="450"/>
          <w:tblHeader/>
          <w:jc w:val="center"/>
        </w:trPr>
        <w:tc>
          <w:tcPr>
            <w:tcW w:w="668" w:type="dxa"/>
            <w:shd w:val="clear" w:color="auto" w:fill="auto"/>
            <w:vAlign w:val="center"/>
            <w:hideMark/>
          </w:tcPr>
          <w:p w:rsidR="00D217C0" w:rsidRPr="00E85C15" w:rsidRDefault="00D217C0" w:rsidP="00406D2F">
            <w:pPr>
              <w:widowControl/>
              <w:spacing w:beforeLines="25" w:before="78" w:afterLines="25" w:after="78"/>
              <w:jc w:val="center"/>
              <w:rPr>
                <w:rFonts w:eastAsia="黑体"/>
                <w:color w:val="000000"/>
                <w:kern w:val="0"/>
                <w:szCs w:val="21"/>
              </w:rPr>
            </w:pPr>
            <w:r w:rsidRPr="00E85C15">
              <w:rPr>
                <w:rFonts w:eastAsia="黑体"/>
                <w:color w:val="000000"/>
                <w:kern w:val="0"/>
                <w:szCs w:val="21"/>
              </w:rPr>
              <w:t>序号</w:t>
            </w:r>
          </w:p>
        </w:tc>
        <w:tc>
          <w:tcPr>
            <w:tcW w:w="1276" w:type="dxa"/>
            <w:shd w:val="clear" w:color="auto" w:fill="auto"/>
            <w:vAlign w:val="center"/>
            <w:hideMark/>
          </w:tcPr>
          <w:p w:rsidR="00D217C0" w:rsidRPr="00E85C15" w:rsidRDefault="00D217C0" w:rsidP="00406D2F">
            <w:pPr>
              <w:widowControl/>
              <w:spacing w:beforeLines="25" w:before="78" w:afterLines="25" w:after="78"/>
              <w:jc w:val="center"/>
              <w:rPr>
                <w:rFonts w:eastAsia="黑体"/>
                <w:color w:val="000000"/>
                <w:kern w:val="0"/>
                <w:szCs w:val="21"/>
              </w:rPr>
            </w:pPr>
            <w:r w:rsidRPr="00E85C15">
              <w:rPr>
                <w:rFonts w:eastAsia="黑体"/>
                <w:color w:val="000000"/>
                <w:kern w:val="0"/>
                <w:szCs w:val="21"/>
              </w:rPr>
              <w:t>书名</w:t>
            </w:r>
          </w:p>
        </w:tc>
        <w:tc>
          <w:tcPr>
            <w:tcW w:w="1134" w:type="dxa"/>
            <w:vAlign w:val="center"/>
          </w:tcPr>
          <w:p w:rsidR="00D217C0" w:rsidRPr="00E85C15" w:rsidRDefault="00D217C0" w:rsidP="00406D2F">
            <w:pPr>
              <w:widowControl/>
              <w:spacing w:beforeLines="25" w:before="78" w:afterLines="25" w:after="78"/>
              <w:jc w:val="center"/>
              <w:rPr>
                <w:rFonts w:eastAsia="黑体"/>
                <w:color w:val="000000"/>
                <w:kern w:val="0"/>
                <w:szCs w:val="21"/>
              </w:rPr>
            </w:pPr>
            <w:r w:rsidRPr="00E85C15">
              <w:rPr>
                <w:rFonts w:eastAsia="黑体"/>
                <w:color w:val="000000"/>
                <w:kern w:val="0"/>
                <w:szCs w:val="21"/>
              </w:rPr>
              <w:t>第一作者</w:t>
            </w:r>
          </w:p>
        </w:tc>
        <w:tc>
          <w:tcPr>
            <w:tcW w:w="1240" w:type="dxa"/>
            <w:shd w:val="clear" w:color="auto" w:fill="auto"/>
            <w:vAlign w:val="center"/>
            <w:hideMark/>
          </w:tcPr>
          <w:p w:rsidR="00D217C0" w:rsidRPr="00E85C15" w:rsidRDefault="00D217C0" w:rsidP="00406D2F">
            <w:pPr>
              <w:widowControl/>
              <w:spacing w:beforeLines="25" w:before="78" w:afterLines="25" w:after="78"/>
              <w:jc w:val="center"/>
              <w:rPr>
                <w:rFonts w:eastAsia="黑体"/>
                <w:color w:val="000000"/>
                <w:kern w:val="0"/>
                <w:szCs w:val="21"/>
              </w:rPr>
            </w:pPr>
            <w:r w:rsidRPr="00E85C15">
              <w:rPr>
                <w:rFonts w:eastAsia="黑体"/>
                <w:color w:val="000000"/>
                <w:kern w:val="0"/>
                <w:szCs w:val="21"/>
              </w:rPr>
              <w:t>工作单位</w:t>
            </w:r>
          </w:p>
        </w:tc>
        <w:tc>
          <w:tcPr>
            <w:tcW w:w="10287" w:type="dxa"/>
            <w:shd w:val="clear" w:color="auto" w:fill="auto"/>
            <w:vAlign w:val="center"/>
          </w:tcPr>
          <w:p w:rsidR="00D217C0" w:rsidRPr="00E85C15" w:rsidRDefault="004D201F" w:rsidP="00406D2F">
            <w:pPr>
              <w:widowControl/>
              <w:spacing w:beforeLines="25" w:before="78" w:afterLines="25" w:after="78"/>
              <w:jc w:val="center"/>
              <w:rPr>
                <w:rFonts w:eastAsia="仿宋_GB2312"/>
                <w:b/>
                <w:color w:val="000000"/>
                <w:kern w:val="0"/>
                <w:sz w:val="24"/>
              </w:rPr>
            </w:pPr>
            <w:r w:rsidRPr="00E85C15">
              <w:rPr>
                <w:rFonts w:eastAsia="黑体"/>
                <w:color w:val="000000"/>
                <w:kern w:val="0"/>
                <w:szCs w:val="21"/>
              </w:rPr>
              <w:t>丛书内容提要</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t>1</w:t>
            </w:r>
          </w:p>
        </w:tc>
        <w:tc>
          <w:tcPr>
            <w:tcW w:w="1276" w:type="dxa"/>
            <w:shd w:val="clear" w:color="auto" w:fill="auto"/>
            <w:vAlign w:val="center"/>
          </w:tcPr>
          <w:p w:rsidR="003B5B48" w:rsidRPr="00E85C15" w:rsidRDefault="003B5B48" w:rsidP="00406D2F">
            <w:pPr>
              <w:widowControl/>
              <w:spacing w:beforeLines="25" w:before="78" w:afterLines="25" w:after="78"/>
              <w:jc w:val="left"/>
              <w:rPr>
                <w:color w:val="000000"/>
                <w:kern w:val="0"/>
                <w:szCs w:val="21"/>
              </w:rPr>
            </w:pPr>
            <w:r w:rsidRPr="00E85C15">
              <w:rPr>
                <w:color w:val="000000"/>
                <w:kern w:val="0"/>
                <w:szCs w:val="21"/>
              </w:rPr>
              <w:t>斜向预应力混凝土路面</w:t>
            </w:r>
          </w:p>
        </w:tc>
        <w:tc>
          <w:tcPr>
            <w:tcW w:w="1134" w:type="dxa"/>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t>张东省</w:t>
            </w:r>
          </w:p>
        </w:tc>
        <w:tc>
          <w:tcPr>
            <w:tcW w:w="1240" w:type="dxa"/>
            <w:shd w:val="clear" w:color="auto" w:fill="auto"/>
            <w:vAlign w:val="center"/>
          </w:tcPr>
          <w:p w:rsidR="003B5B48" w:rsidRPr="00E85C15" w:rsidRDefault="003B5B48" w:rsidP="00406D2F">
            <w:pPr>
              <w:widowControl/>
              <w:spacing w:beforeLines="25" w:before="78" w:afterLines="25" w:after="78"/>
              <w:jc w:val="left"/>
              <w:rPr>
                <w:color w:val="000000"/>
                <w:kern w:val="0"/>
                <w:szCs w:val="21"/>
              </w:rPr>
            </w:pPr>
            <w:r w:rsidRPr="00E85C15">
              <w:rPr>
                <w:color w:val="000000"/>
                <w:kern w:val="0"/>
                <w:szCs w:val="21"/>
              </w:rPr>
              <w:t>陕西省交通建设集团公司</w:t>
            </w:r>
          </w:p>
        </w:tc>
        <w:tc>
          <w:tcPr>
            <w:tcW w:w="10287" w:type="dxa"/>
            <w:shd w:val="clear" w:color="auto" w:fill="auto"/>
            <w:vAlign w:val="center"/>
          </w:tcPr>
          <w:p w:rsidR="003B5B48" w:rsidRPr="00E85C15" w:rsidRDefault="003B5B48" w:rsidP="00FB1DBD">
            <w:pPr>
              <w:spacing w:line="440" w:lineRule="exact"/>
              <w:ind w:firstLineChars="200" w:firstLine="420"/>
              <w:rPr>
                <w:kern w:val="0"/>
                <w:szCs w:val="21"/>
              </w:rPr>
            </w:pPr>
            <w:r w:rsidRPr="00E85C15">
              <w:rPr>
                <w:kern w:val="0"/>
                <w:szCs w:val="21"/>
              </w:rPr>
              <w:t>斜向预应力混凝土路面即是在水泥混凝土路面内布置双斜向预应力筋，使路面混凝土板内产生纵向和横向二元预应力，由此大大提高混凝土路面的承载能力，减少横向伸缩缝，消除纵向裂缝，提高了行车舒适性和路面耐久性，是重载交通和高速公路长寿命路面结构发展的方向之一。本书针对斜向预应力混凝土路面关键技术，</w:t>
            </w:r>
            <w:r w:rsidRPr="00E85C15">
              <w:rPr>
                <w:szCs w:val="21"/>
              </w:rPr>
              <w:t>围绕斜向预应力混凝土路面结构特点、荷载、温度效应分析、设计及施工技术、材料要求、环境影响，</w:t>
            </w:r>
            <w:r w:rsidRPr="00E85C15">
              <w:rPr>
                <w:kern w:val="0"/>
                <w:szCs w:val="21"/>
              </w:rPr>
              <w:t>系统阐述了斜向预应力混凝土路面的设计理论、设计方法、施工工艺和经济环保效益。</w:t>
            </w:r>
          </w:p>
          <w:p w:rsidR="003B5B48" w:rsidRPr="00E85C15" w:rsidRDefault="003B5B48" w:rsidP="00FB1DBD">
            <w:pPr>
              <w:spacing w:line="440" w:lineRule="exact"/>
              <w:ind w:firstLineChars="200" w:firstLine="420"/>
              <w:rPr>
                <w:kern w:val="0"/>
                <w:szCs w:val="21"/>
              </w:rPr>
            </w:pPr>
            <w:r w:rsidRPr="00E85C15">
              <w:rPr>
                <w:kern w:val="0"/>
                <w:szCs w:val="21"/>
              </w:rPr>
              <w:t>本书内容依托交通运输建设科技项目《斜向无粘结预应力无缝水泥混凝土路面技术研究》的研究成果进行编写，共分为</w:t>
            </w:r>
            <w:r w:rsidRPr="00E85C15">
              <w:rPr>
                <w:kern w:val="0"/>
                <w:szCs w:val="21"/>
              </w:rPr>
              <w:t>11</w:t>
            </w:r>
            <w:r w:rsidRPr="00E85C15">
              <w:rPr>
                <w:kern w:val="0"/>
                <w:szCs w:val="21"/>
              </w:rPr>
              <w:t>章。第</w:t>
            </w:r>
            <w:r w:rsidRPr="00E85C15">
              <w:rPr>
                <w:kern w:val="0"/>
                <w:szCs w:val="21"/>
              </w:rPr>
              <w:t>1</w:t>
            </w:r>
            <w:r w:rsidRPr="00E85C15">
              <w:rPr>
                <w:kern w:val="0"/>
                <w:szCs w:val="21"/>
              </w:rPr>
              <w:t>章阐述了斜向预应力混凝土路面的技术现状和发展趋势；第</w:t>
            </w:r>
            <w:r w:rsidRPr="00E85C15">
              <w:rPr>
                <w:kern w:val="0"/>
                <w:szCs w:val="21"/>
              </w:rPr>
              <w:t>2</w:t>
            </w:r>
            <w:r w:rsidRPr="00E85C15">
              <w:rPr>
                <w:kern w:val="0"/>
                <w:szCs w:val="21"/>
              </w:rPr>
              <w:t>章系统介绍了水泥混凝土路面设计理论；第</w:t>
            </w:r>
            <w:r w:rsidRPr="00E85C15">
              <w:rPr>
                <w:kern w:val="0"/>
                <w:szCs w:val="21"/>
              </w:rPr>
              <w:t>3</w:t>
            </w:r>
            <w:r w:rsidRPr="00E85C15">
              <w:rPr>
                <w:kern w:val="0"/>
                <w:szCs w:val="21"/>
              </w:rPr>
              <w:t>章阐述了斜向预应力混凝土路面结构理论及数值模拟分析结果；第</w:t>
            </w:r>
            <w:r w:rsidRPr="00E85C15">
              <w:rPr>
                <w:kern w:val="0"/>
                <w:szCs w:val="21"/>
              </w:rPr>
              <w:t>4</w:t>
            </w:r>
            <w:r w:rsidRPr="00E85C15">
              <w:rPr>
                <w:kern w:val="0"/>
                <w:szCs w:val="21"/>
              </w:rPr>
              <w:t>章阐述了斜向预应力混凝土路面荷载应力有限元计算及参数影响因素；第</w:t>
            </w:r>
            <w:r w:rsidRPr="00E85C15">
              <w:rPr>
                <w:kern w:val="0"/>
                <w:szCs w:val="21"/>
              </w:rPr>
              <w:t>5</w:t>
            </w:r>
            <w:r w:rsidRPr="00E85C15">
              <w:rPr>
                <w:kern w:val="0"/>
                <w:szCs w:val="21"/>
              </w:rPr>
              <w:t>章阐述了斜向预应力混凝土路面温度应力影响因素；第</w:t>
            </w:r>
            <w:r w:rsidRPr="00E85C15">
              <w:rPr>
                <w:kern w:val="0"/>
                <w:szCs w:val="21"/>
              </w:rPr>
              <w:t>6</w:t>
            </w:r>
            <w:r w:rsidRPr="00E85C15">
              <w:rPr>
                <w:kern w:val="0"/>
                <w:szCs w:val="21"/>
              </w:rPr>
              <w:t>章全面阐述了斜向预应力混凝土路面滑动层摩擦系数测试方法及类型选择；第</w:t>
            </w:r>
            <w:r w:rsidRPr="00E85C15">
              <w:rPr>
                <w:kern w:val="0"/>
                <w:szCs w:val="21"/>
              </w:rPr>
              <w:t>7</w:t>
            </w:r>
            <w:r w:rsidRPr="00E85C15">
              <w:rPr>
                <w:kern w:val="0"/>
                <w:szCs w:val="21"/>
              </w:rPr>
              <w:t>章介绍了斜向预应力混凝土路面材料组成及性能要求；第</w:t>
            </w:r>
            <w:r w:rsidRPr="00E85C15">
              <w:rPr>
                <w:kern w:val="0"/>
                <w:szCs w:val="21"/>
              </w:rPr>
              <w:t>8</w:t>
            </w:r>
            <w:r w:rsidRPr="00E85C15">
              <w:rPr>
                <w:kern w:val="0"/>
                <w:szCs w:val="21"/>
              </w:rPr>
              <w:t>章全面介绍了斜向预应力混凝土路面结构设计，并给出结构设计计算实例；第</w:t>
            </w:r>
            <w:r w:rsidRPr="00E85C15">
              <w:rPr>
                <w:kern w:val="0"/>
                <w:szCs w:val="21"/>
              </w:rPr>
              <w:t>9</w:t>
            </w:r>
            <w:r w:rsidRPr="00E85C15">
              <w:rPr>
                <w:kern w:val="0"/>
                <w:szCs w:val="21"/>
              </w:rPr>
              <w:t>章介绍了斜向预应力混凝土路面模型及测试结果；第</w:t>
            </w:r>
            <w:r w:rsidRPr="00E85C15">
              <w:rPr>
                <w:kern w:val="0"/>
                <w:szCs w:val="21"/>
              </w:rPr>
              <w:t>10</w:t>
            </w:r>
            <w:r w:rsidRPr="00E85C15">
              <w:rPr>
                <w:kern w:val="0"/>
                <w:szCs w:val="21"/>
              </w:rPr>
              <w:t>章介绍了斜向预应力混凝土路面施工机具、施工工艺、施工流程及质量检验标准；第</w:t>
            </w:r>
            <w:r w:rsidRPr="00E85C15">
              <w:rPr>
                <w:kern w:val="0"/>
                <w:szCs w:val="21"/>
              </w:rPr>
              <w:t>11</w:t>
            </w:r>
            <w:r w:rsidRPr="00E85C15">
              <w:rPr>
                <w:kern w:val="0"/>
                <w:szCs w:val="21"/>
              </w:rPr>
              <w:t>章全面阐述了斜向预应力混凝土路面的经济和环境效益。</w:t>
            </w:r>
          </w:p>
          <w:p w:rsidR="003B5B48" w:rsidRPr="00E85C15" w:rsidRDefault="003B5B48" w:rsidP="00FB1DBD">
            <w:pPr>
              <w:spacing w:line="440" w:lineRule="exact"/>
              <w:ind w:firstLineChars="200" w:firstLine="420"/>
              <w:rPr>
                <w:rFonts w:eastAsia="黑体"/>
                <w:color w:val="000000"/>
                <w:kern w:val="0"/>
                <w:szCs w:val="21"/>
              </w:rPr>
            </w:pPr>
            <w:r w:rsidRPr="00E85C15">
              <w:rPr>
                <w:kern w:val="0"/>
                <w:szCs w:val="21"/>
              </w:rPr>
              <w:t>本书理论与实践并重，可以进一步促进斜向预应力混凝土路面技术的推广及水泥混凝土路面整体技术水平的提升，也可供大专院校、科学研究及专业技术人员使用参考。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2</w:t>
            </w:r>
          </w:p>
        </w:tc>
        <w:tc>
          <w:tcPr>
            <w:tcW w:w="1276" w:type="dxa"/>
            <w:shd w:val="clear" w:color="auto" w:fill="auto"/>
            <w:noWrap/>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公路工程三维激光扫描勘测设计</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陈楚江</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中交第二公路勘察设计研究院有限公司</w:t>
            </w:r>
          </w:p>
        </w:tc>
        <w:tc>
          <w:tcPr>
            <w:tcW w:w="10287" w:type="dxa"/>
            <w:shd w:val="clear" w:color="auto" w:fill="auto"/>
            <w:vAlign w:val="center"/>
          </w:tcPr>
          <w:p w:rsidR="00792AF5" w:rsidRPr="00A701CD" w:rsidRDefault="00792AF5" w:rsidP="000A27DA">
            <w:pPr>
              <w:spacing w:line="480" w:lineRule="exact"/>
              <w:ind w:firstLineChars="200" w:firstLine="420"/>
              <w:rPr>
                <w:kern w:val="0"/>
                <w:szCs w:val="21"/>
              </w:rPr>
            </w:pPr>
            <w:r w:rsidRPr="00A701CD">
              <w:rPr>
                <w:kern w:val="0"/>
                <w:szCs w:val="21"/>
              </w:rPr>
              <w:t>激光扫描测量技术，是近年来新兴的高新测绘技术</w:t>
            </w:r>
            <w:r w:rsidRPr="00A701CD">
              <w:rPr>
                <w:rFonts w:hint="eastAsia"/>
                <w:kern w:val="0"/>
                <w:szCs w:val="21"/>
              </w:rPr>
              <w:t>。</w:t>
            </w:r>
            <w:r w:rsidRPr="00A701CD">
              <w:rPr>
                <w:kern w:val="0"/>
                <w:szCs w:val="21"/>
              </w:rPr>
              <w:t>它集成了激光测距、惯性导航系统、高精度动态</w:t>
            </w:r>
            <w:r w:rsidRPr="00A701CD">
              <w:rPr>
                <w:kern w:val="0"/>
                <w:szCs w:val="21"/>
              </w:rPr>
              <w:t>GPS</w:t>
            </w:r>
            <w:r w:rsidRPr="00A701CD">
              <w:rPr>
                <w:kern w:val="0"/>
                <w:szCs w:val="21"/>
              </w:rPr>
              <w:t>差分定位等先进技术，</w:t>
            </w:r>
            <w:r w:rsidRPr="00A701CD">
              <w:rPr>
                <w:rFonts w:hint="eastAsia"/>
                <w:kern w:val="0"/>
                <w:szCs w:val="21"/>
              </w:rPr>
              <w:t>具有穿透植被、高精度、高密度等技术优势，可以快速精确扫描测量</w:t>
            </w:r>
            <w:r w:rsidRPr="00A701CD">
              <w:rPr>
                <w:kern w:val="0"/>
                <w:szCs w:val="21"/>
              </w:rPr>
              <w:t>线路走廊和其周围环境</w:t>
            </w:r>
            <w:r w:rsidRPr="00A701CD">
              <w:rPr>
                <w:rFonts w:hint="eastAsia"/>
                <w:kern w:val="0"/>
                <w:szCs w:val="21"/>
              </w:rPr>
              <w:t>，减少大部分人工野外测量作业，成果精度可满足</w:t>
            </w:r>
            <w:r w:rsidRPr="00A701CD">
              <w:rPr>
                <w:kern w:val="0"/>
                <w:szCs w:val="21"/>
              </w:rPr>
              <w:t>新建公路、改扩建公路中定测与施工图设计</w:t>
            </w:r>
            <w:r w:rsidRPr="00A701CD">
              <w:rPr>
                <w:rFonts w:hint="eastAsia"/>
                <w:kern w:val="0"/>
                <w:szCs w:val="21"/>
              </w:rPr>
              <w:t>阶段要求，具有广阔的应用前景。</w:t>
            </w:r>
            <w:r w:rsidRPr="00A701CD">
              <w:rPr>
                <w:kern w:val="0"/>
                <w:szCs w:val="21"/>
              </w:rPr>
              <w:t>公路工程三维激光扫描勘测设计代表了公路勘测设计的前沿方向，已逐渐被重视和大规模的实践应用。</w:t>
            </w:r>
          </w:p>
          <w:p w:rsidR="00792AF5" w:rsidRPr="00A701CD" w:rsidRDefault="006134F6" w:rsidP="000A27DA">
            <w:pPr>
              <w:spacing w:line="480" w:lineRule="exact"/>
              <w:ind w:firstLineChars="200" w:firstLine="420"/>
              <w:rPr>
                <w:kern w:val="0"/>
                <w:szCs w:val="21"/>
              </w:rPr>
            </w:pPr>
            <w:r>
              <w:rPr>
                <w:rFonts w:hint="eastAsia"/>
                <w:kern w:val="0"/>
                <w:szCs w:val="21"/>
              </w:rPr>
              <w:t>作者</w:t>
            </w:r>
            <w:r w:rsidR="00792AF5" w:rsidRPr="00A701CD">
              <w:rPr>
                <w:rFonts w:hint="eastAsia"/>
                <w:kern w:val="0"/>
                <w:szCs w:val="21"/>
              </w:rPr>
              <w:t>以“</w:t>
            </w:r>
            <w:r w:rsidR="00792AF5" w:rsidRPr="00A701CD">
              <w:rPr>
                <w:kern w:val="0"/>
                <w:szCs w:val="21"/>
              </w:rPr>
              <w:t>桥隧</w:t>
            </w:r>
            <w:r w:rsidR="00792AF5" w:rsidRPr="00A701CD">
              <w:rPr>
                <w:kern w:val="0"/>
                <w:szCs w:val="21"/>
              </w:rPr>
              <w:t>1:500</w:t>
            </w:r>
            <w:r w:rsidR="00792AF5" w:rsidRPr="00A701CD">
              <w:rPr>
                <w:kern w:val="0"/>
                <w:szCs w:val="21"/>
              </w:rPr>
              <w:t>机载激光雷达数字三维测量技术研究</w:t>
            </w:r>
            <w:r w:rsidR="00792AF5" w:rsidRPr="00A701CD">
              <w:rPr>
                <w:rFonts w:hint="eastAsia"/>
                <w:kern w:val="0"/>
                <w:szCs w:val="21"/>
              </w:rPr>
              <w:t>”以及“机载激光雷达技术在公路勘察设计中的应用研究”、“道路改扩建激光扫描勘察设计关键技术与应用示范”等</w:t>
            </w:r>
            <w:r w:rsidR="004203B7" w:rsidRPr="00E85C15">
              <w:rPr>
                <w:kern w:val="0"/>
                <w:szCs w:val="21"/>
              </w:rPr>
              <w:t>交通运输建设科技项目</w:t>
            </w:r>
            <w:r w:rsidR="00792AF5" w:rsidRPr="00A701CD">
              <w:rPr>
                <w:rFonts w:hint="eastAsia"/>
                <w:kern w:val="0"/>
                <w:szCs w:val="21"/>
              </w:rPr>
              <w:t>研究成果为基础，结合</w:t>
            </w:r>
            <w:r w:rsidR="00792AF5" w:rsidRPr="00A701CD">
              <w:rPr>
                <w:rFonts w:hint="eastAsia"/>
                <w:kern w:val="0"/>
                <w:szCs w:val="21"/>
              </w:rPr>
              <w:t>2000km</w:t>
            </w:r>
            <w:r w:rsidR="00792AF5" w:rsidRPr="00A701CD">
              <w:rPr>
                <w:rFonts w:hint="eastAsia"/>
                <w:kern w:val="0"/>
                <w:szCs w:val="21"/>
              </w:rPr>
              <w:t>激光扫描测量在国家重大新建、改扩建公路工程的成功实践应用经验，通过对多年科研成果和工程应用成果的归纳与总结形成《</w:t>
            </w:r>
            <w:r w:rsidR="00792AF5" w:rsidRPr="00A701CD">
              <w:rPr>
                <w:kern w:val="0"/>
                <w:szCs w:val="21"/>
              </w:rPr>
              <w:t>公路工程三维激光扫描勘测设计</w:t>
            </w:r>
            <w:r w:rsidR="00792AF5" w:rsidRPr="00A701CD">
              <w:rPr>
                <w:rFonts w:hint="eastAsia"/>
                <w:kern w:val="0"/>
                <w:szCs w:val="21"/>
              </w:rPr>
              <w:t>》。</w:t>
            </w:r>
          </w:p>
          <w:p w:rsidR="00A701CD" w:rsidRDefault="000E5F3E" w:rsidP="000E5F3E">
            <w:pPr>
              <w:spacing w:line="480" w:lineRule="exact"/>
              <w:ind w:firstLineChars="200" w:firstLine="420"/>
              <w:rPr>
                <w:kern w:val="0"/>
                <w:szCs w:val="21"/>
              </w:rPr>
            </w:pPr>
            <w:r>
              <w:rPr>
                <w:rFonts w:hint="eastAsia"/>
                <w:kern w:val="0"/>
                <w:szCs w:val="21"/>
              </w:rPr>
              <w:t>本书共</w:t>
            </w:r>
            <w:r w:rsidR="00792AF5" w:rsidRPr="00A701CD">
              <w:rPr>
                <w:rFonts w:hint="eastAsia"/>
                <w:kern w:val="0"/>
                <w:szCs w:val="21"/>
              </w:rPr>
              <w:t>分为五章。第一章绪论，主要介绍了激光扫描测量技术的发展、应用现状以及发展趋势与前景；第二章激光扫描测量原理与平台系统，介绍激光扫描测量的定位原理、误差源分析以及常用的激光扫描测量平台；第三章新建公路激光扫描测量技术，针对新建公路工程从数据采集、数据处理、</w:t>
            </w:r>
            <w:r w:rsidR="00792AF5" w:rsidRPr="00A701CD">
              <w:rPr>
                <w:rFonts w:hint="eastAsia"/>
                <w:kern w:val="0"/>
                <w:szCs w:val="21"/>
              </w:rPr>
              <w:t>3D</w:t>
            </w:r>
            <w:r w:rsidR="00792AF5" w:rsidRPr="00A701CD">
              <w:rPr>
                <w:rFonts w:hint="eastAsia"/>
                <w:kern w:val="0"/>
                <w:szCs w:val="21"/>
              </w:rPr>
              <w:t>产品生产方面介绍激光扫描测量技术，最后给出工程应用实例</w:t>
            </w:r>
            <w:r w:rsidR="00667B7A">
              <w:rPr>
                <w:rFonts w:hint="eastAsia"/>
                <w:kern w:val="0"/>
                <w:szCs w:val="21"/>
              </w:rPr>
              <w:t>；</w:t>
            </w:r>
            <w:r w:rsidR="00792AF5" w:rsidRPr="00A701CD">
              <w:rPr>
                <w:rFonts w:hint="eastAsia"/>
                <w:kern w:val="0"/>
                <w:szCs w:val="21"/>
              </w:rPr>
              <w:t>第四章改扩建公路激光扫描测量技术，针对改扩建精度要求高特点，分别从改扩建公路高精度数据采集、测量控制模式、激光数据精化处理以及既有道路特征快速提取进行介绍最后给出工程应用实例</w:t>
            </w:r>
            <w:r w:rsidR="00667B7A">
              <w:rPr>
                <w:rFonts w:hint="eastAsia"/>
                <w:kern w:val="0"/>
                <w:szCs w:val="21"/>
              </w:rPr>
              <w:t>；</w:t>
            </w:r>
            <w:r w:rsidR="00792AF5" w:rsidRPr="00A701CD">
              <w:rPr>
                <w:rFonts w:hint="eastAsia"/>
                <w:kern w:val="0"/>
                <w:szCs w:val="21"/>
              </w:rPr>
              <w:t>第五章激光扫描测量与公路</w:t>
            </w:r>
            <w:r w:rsidR="00792AF5" w:rsidRPr="00A701CD">
              <w:rPr>
                <w:rFonts w:hint="eastAsia"/>
                <w:kern w:val="0"/>
                <w:szCs w:val="21"/>
              </w:rPr>
              <w:t>CAD</w:t>
            </w:r>
            <w:r w:rsidR="00792AF5" w:rsidRPr="00A701CD">
              <w:rPr>
                <w:rFonts w:hint="eastAsia"/>
                <w:kern w:val="0"/>
                <w:szCs w:val="21"/>
              </w:rPr>
              <w:t>协同设计，从激光点云数据组织管理、任意点高程插值、地面线快速自动生成、与公路路线与互通立交</w:t>
            </w:r>
            <w:r w:rsidR="00792AF5" w:rsidRPr="00A701CD">
              <w:rPr>
                <w:rFonts w:hint="eastAsia"/>
                <w:kern w:val="0"/>
                <w:szCs w:val="21"/>
              </w:rPr>
              <w:t>CAD</w:t>
            </w:r>
            <w:r w:rsidR="00792AF5" w:rsidRPr="00A701CD">
              <w:rPr>
                <w:rFonts w:hint="eastAsia"/>
                <w:kern w:val="0"/>
                <w:szCs w:val="21"/>
              </w:rPr>
              <w:t>协同设计</w:t>
            </w:r>
            <w:r w:rsidR="00792AF5" w:rsidRPr="00A701CD">
              <w:rPr>
                <w:rFonts w:hint="eastAsia"/>
                <w:kern w:val="0"/>
                <w:szCs w:val="21"/>
              </w:rPr>
              <w:t>4</w:t>
            </w:r>
            <w:r w:rsidR="00792AF5" w:rsidRPr="00A701CD">
              <w:rPr>
                <w:rFonts w:hint="eastAsia"/>
                <w:kern w:val="0"/>
                <w:szCs w:val="21"/>
              </w:rPr>
              <w:t>个主要方面介绍，并结合实际工程案例介绍技术应用情况。</w:t>
            </w:r>
          </w:p>
          <w:p w:rsidR="008B72A5" w:rsidRPr="008B72A5" w:rsidRDefault="008B72A5" w:rsidP="000E5F3E">
            <w:pPr>
              <w:spacing w:line="480" w:lineRule="exact"/>
              <w:ind w:firstLineChars="200" w:firstLine="420"/>
              <w:rPr>
                <w:color w:val="000000"/>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3</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环氧沥青与沥青混合料</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钱振东</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东南大学</w:t>
            </w:r>
          </w:p>
        </w:tc>
        <w:tc>
          <w:tcPr>
            <w:tcW w:w="10287" w:type="dxa"/>
            <w:shd w:val="clear" w:color="auto" w:fill="auto"/>
            <w:vAlign w:val="center"/>
          </w:tcPr>
          <w:p w:rsidR="000A27DA" w:rsidRPr="00423FEC" w:rsidRDefault="000A27DA" w:rsidP="000A27DA">
            <w:pPr>
              <w:spacing w:line="480" w:lineRule="exact"/>
              <w:ind w:firstLineChars="200" w:firstLine="420"/>
              <w:rPr>
                <w:kern w:val="0"/>
                <w:szCs w:val="21"/>
              </w:rPr>
            </w:pPr>
            <w:r w:rsidRPr="00423FEC">
              <w:rPr>
                <w:kern w:val="0"/>
                <w:szCs w:val="21"/>
              </w:rPr>
              <w:t>自</w:t>
            </w:r>
            <w:r w:rsidRPr="00423FEC">
              <w:rPr>
                <w:kern w:val="0"/>
                <w:szCs w:val="21"/>
              </w:rPr>
              <w:t>2000</w:t>
            </w:r>
            <w:r w:rsidRPr="00423FEC">
              <w:rPr>
                <w:kern w:val="0"/>
                <w:szCs w:val="21"/>
              </w:rPr>
              <w:t>年南京第二长江大桥在我国首次采用环氧沥青混凝土进行钢桥面铺装以来，环氧沥青及混合料材料在我国大跨钢桥面铺装工程得以广泛应用，应用范围遍及全国</w:t>
            </w:r>
            <w:r w:rsidRPr="00423FEC">
              <w:rPr>
                <w:kern w:val="0"/>
                <w:szCs w:val="21"/>
              </w:rPr>
              <w:t>25</w:t>
            </w:r>
            <w:r w:rsidRPr="00423FEC">
              <w:rPr>
                <w:kern w:val="0"/>
                <w:szCs w:val="21"/>
              </w:rPr>
              <w:t>个省（市）、自治区的百余座大跨桥梁铺装、高速公路以及机场跑道中。当前正值</w:t>
            </w:r>
            <w:r w:rsidRPr="00423FEC">
              <w:rPr>
                <w:kern w:val="0"/>
                <w:szCs w:val="21"/>
              </w:rPr>
              <w:t>“</w:t>
            </w:r>
            <w:r w:rsidRPr="00423FEC">
              <w:rPr>
                <w:kern w:val="0"/>
                <w:szCs w:val="21"/>
              </w:rPr>
              <w:t>一带一路</w:t>
            </w:r>
            <w:r w:rsidRPr="00423FEC">
              <w:rPr>
                <w:kern w:val="0"/>
                <w:szCs w:val="21"/>
              </w:rPr>
              <w:t>”</w:t>
            </w:r>
            <w:r w:rsidR="005F5C48">
              <w:rPr>
                <w:rFonts w:hint="eastAsia"/>
                <w:kern w:val="0"/>
                <w:szCs w:val="21"/>
              </w:rPr>
              <w:t>倡议</w:t>
            </w:r>
            <w:r w:rsidRPr="00423FEC">
              <w:rPr>
                <w:kern w:val="0"/>
                <w:szCs w:val="21"/>
              </w:rPr>
              <w:t>计划推广实施之际，重大交通基础设施将迎来新一轮修建高潮，环氧沥青以其高强度、耐高温变形以及长寿命的优势，将会被应用至大跨桥梁铺装、高温沙漠地带路面、机场道面工程。在此背景下，本书针对环氧沥青热固性特点，从环氧沥青、环氧沥青砂浆、环氧沥青混合料三个层次，系统阐述了环氧沥青及混合料的材料特性。</w:t>
            </w:r>
          </w:p>
          <w:p w:rsidR="000A27DA" w:rsidRPr="00423FEC" w:rsidRDefault="000A27DA" w:rsidP="000A27DA">
            <w:pPr>
              <w:spacing w:line="480" w:lineRule="exact"/>
              <w:ind w:firstLineChars="200" w:firstLine="420"/>
              <w:rPr>
                <w:kern w:val="0"/>
                <w:szCs w:val="21"/>
              </w:rPr>
            </w:pPr>
            <w:r w:rsidRPr="00423FEC">
              <w:rPr>
                <w:kern w:val="0"/>
                <w:szCs w:val="21"/>
              </w:rPr>
              <w:t>本书内容依托国家</w:t>
            </w:r>
            <w:r w:rsidRPr="00423FEC">
              <w:rPr>
                <w:kern w:val="0"/>
                <w:szCs w:val="21"/>
              </w:rPr>
              <w:t>“</w:t>
            </w:r>
            <w:r w:rsidRPr="00423FEC">
              <w:rPr>
                <w:kern w:val="0"/>
                <w:szCs w:val="21"/>
              </w:rPr>
              <w:t>十一五</w:t>
            </w:r>
            <w:r w:rsidRPr="00423FEC">
              <w:rPr>
                <w:kern w:val="0"/>
                <w:szCs w:val="21"/>
              </w:rPr>
              <w:t>”</w:t>
            </w:r>
            <w:r w:rsidRPr="00423FEC">
              <w:rPr>
                <w:kern w:val="0"/>
                <w:szCs w:val="21"/>
              </w:rPr>
              <w:t>科技支撑项目《超大跨连续大柔度桥道系结构行为特性及其铺装关键技术研究》的研究成果和多座国家重点工程桥面环氧铺装项目研究数据进行编写，共分为</w:t>
            </w:r>
            <w:r>
              <w:rPr>
                <w:rFonts w:hint="eastAsia"/>
                <w:kern w:val="0"/>
                <w:szCs w:val="21"/>
              </w:rPr>
              <w:t>七</w:t>
            </w:r>
            <w:r w:rsidRPr="00423FEC">
              <w:rPr>
                <w:kern w:val="0"/>
                <w:szCs w:val="21"/>
              </w:rPr>
              <w:t>章。第一章概述，阐述了环氧沥青类材料特点和应用现状，介绍了环氧沥青类材料试验指标及评价方法；第二章系统介绍了温拌、热拌环氧沥青的粘度时温增长规律、拉伸与蠕变特性；第三章研究了环氧沥青砂浆的组成设计，对环氧沥青砂浆的抗压、弯拉、动态模量、高低温以及水稳定性能进行了系统的试验评价；第四章系统阐述了环氧沥青混合料的组成设计、高低温性能、水稳定性与动态特性；</w:t>
            </w:r>
            <w:r>
              <w:rPr>
                <w:rFonts w:hint="eastAsia"/>
                <w:kern w:val="0"/>
                <w:szCs w:val="21"/>
              </w:rPr>
              <w:t>第五章研究了环氧沥青混合料的疲劳性能、断裂参数及断裂能；</w:t>
            </w:r>
            <w:r w:rsidRPr="00423FEC">
              <w:rPr>
                <w:kern w:val="0"/>
                <w:szCs w:val="21"/>
              </w:rPr>
              <w:t>第</w:t>
            </w:r>
            <w:r>
              <w:rPr>
                <w:rFonts w:hint="eastAsia"/>
                <w:kern w:val="0"/>
                <w:szCs w:val="21"/>
              </w:rPr>
              <w:t>六</w:t>
            </w:r>
            <w:r w:rsidRPr="00423FEC">
              <w:rPr>
                <w:kern w:val="0"/>
                <w:szCs w:val="21"/>
              </w:rPr>
              <w:t>章研究了玄武纤维、橡胶粉、陶瓷陶粒改进型环氧沥青及混合料的材料组成设计与路用性能，同时还对大孔隙环氧沥青混合料的组成设计与路用性能进行了介绍；第</w:t>
            </w:r>
            <w:r>
              <w:rPr>
                <w:rFonts w:hint="eastAsia"/>
                <w:kern w:val="0"/>
                <w:szCs w:val="21"/>
              </w:rPr>
              <w:t>七</w:t>
            </w:r>
            <w:r w:rsidRPr="00423FEC">
              <w:rPr>
                <w:kern w:val="0"/>
                <w:szCs w:val="21"/>
              </w:rPr>
              <w:t>章对环氧沥青混合料铺装的渗水、抗滑等表面特性进行了系统介绍。</w:t>
            </w:r>
          </w:p>
          <w:p w:rsidR="003B5B48" w:rsidRPr="000A27DA" w:rsidRDefault="000A27DA" w:rsidP="00406D2F">
            <w:pPr>
              <w:spacing w:beforeLines="25" w:before="78" w:afterLines="25" w:after="78" w:line="480" w:lineRule="exact"/>
              <w:ind w:firstLineChars="200" w:firstLine="420"/>
              <w:jc w:val="left"/>
              <w:rPr>
                <w:kern w:val="0"/>
                <w:szCs w:val="21"/>
              </w:rPr>
            </w:pPr>
            <w:r w:rsidRPr="00423FEC">
              <w:rPr>
                <w:kern w:val="0"/>
                <w:szCs w:val="21"/>
              </w:rPr>
              <w:t>本书可以作为道路专业方向的课程用书，也可作为相关专业课程的参考用书，亦可为桥梁、公路、城市道路等部门从事科研和工程管理的工作人员提供参考。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4</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刘家峡大桥设计（钢管混凝土桥塔钢桁加劲梁悬索桥）</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韩友续</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甘肃省交通规划勘察设计院有限责任公司</w:t>
            </w:r>
          </w:p>
        </w:tc>
        <w:tc>
          <w:tcPr>
            <w:tcW w:w="10287" w:type="dxa"/>
            <w:shd w:val="clear" w:color="auto" w:fill="auto"/>
            <w:vAlign w:val="center"/>
          </w:tcPr>
          <w:p w:rsidR="006A529E" w:rsidRPr="006A529E" w:rsidRDefault="006A529E" w:rsidP="00335C85">
            <w:pPr>
              <w:spacing w:line="480" w:lineRule="exact"/>
              <w:ind w:firstLineChars="200" w:firstLine="420"/>
              <w:jc w:val="left"/>
              <w:rPr>
                <w:kern w:val="0"/>
                <w:szCs w:val="21"/>
              </w:rPr>
            </w:pPr>
            <w:r w:rsidRPr="006A529E">
              <w:rPr>
                <w:rFonts w:hint="eastAsia"/>
                <w:kern w:val="0"/>
                <w:szCs w:val="21"/>
              </w:rPr>
              <w:t>甘肃刘家峡大桥采用主跨</w:t>
            </w:r>
            <w:r w:rsidRPr="006A529E">
              <w:rPr>
                <w:rFonts w:hint="eastAsia"/>
                <w:kern w:val="0"/>
                <w:szCs w:val="21"/>
              </w:rPr>
              <w:t>536</w:t>
            </w:r>
            <w:r w:rsidRPr="006A529E">
              <w:rPr>
                <w:rFonts w:hint="eastAsia"/>
                <w:kern w:val="0"/>
                <w:szCs w:val="21"/>
              </w:rPr>
              <w:t>米的单跨桁式加劲梁悬索桥</w:t>
            </w:r>
            <w:r w:rsidR="00386125">
              <w:rPr>
                <w:rFonts w:hint="eastAsia"/>
                <w:kern w:val="0"/>
                <w:szCs w:val="21"/>
              </w:rPr>
              <w:t>，为目前西北地区最大跨度的桥梁，桥梁宽度在我国同规模桥梁中最窄。</w:t>
            </w:r>
            <w:r w:rsidRPr="006A529E">
              <w:rPr>
                <w:rFonts w:hint="eastAsia"/>
                <w:kern w:val="0"/>
                <w:szCs w:val="21"/>
              </w:rPr>
              <w:t>首次采用钢管混凝土结构作为悬索桥桥塔，桥塔为目前世界上最大直径的钢管混凝土结构。大桥桥塔造型及以桥塔为中心的景观设计具有浓厚的民族文化特点。</w:t>
            </w:r>
            <w:r w:rsidRPr="006A529E">
              <w:rPr>
                <w:rFonts w:hint="eastAsia"/>
                <w:kern w:val="0"/>
                <w:szCs w:val="21"/>
              </w:rPr>
              <w:t xml:space="preserve"> </w:t>
            </w:r>
          </w:p>
          <w:p w:rsidR="006A529E" w:rsidRPr="006A529E" w:rsidRDefault="006A529E" w:rsidP="00335C85">
            <w:pPr>
              <w:spacing w:line="480" w:lineRule="exact"/>
              <w:ind w:firstLineChars="200" w:firstLine="420"/>
              <w:jc w:val="left"/>
              <w:rPr>
                <w:kern w:val="0"/>
                <w:szCs w:val="21"/>
              </w:rPr>
            </w:pPr>
            <w:r w:rsidRPr="006A529E">
              <w:rPr>
                <w:rFonts w:hint="eastAsia"/>
                <w:kern w:val="0"/>
                <w:szCs w:val="21"/>
              </w:rPr>
              <w:t>刘家峡大桥建设制约因素较多，独特的建设条件使本桥特色鲜明，设计中桥位、桥型的选择、采用方案分部工程的比较和选择、构件的设计等均有一定的特点。针对本项目突出的设计问题，重点对水库岸坡稳定、抗风、抗震、疲劳性能、大直径钢管混凝土索塔受力及大桥景观设计、钢桥面铺装等方面的关键性技术进行了研究。施工也有许多技术创新，例如在桥塔钢管安装中采用了自爬式门架，满足了大段安装需要；采用吊索索力索长调整新装置装置，实现了主桁、桥面板全部悬挂就位后再实行接头连接的新工艺，成功解决了山区桥梁施工架设的瓶颈等。</w:t>
            </w:r>
          </w:p>
          <w:p w:rsidR="006A529E" w:rsidRPr="006A529E" w:rsidRDefault="006A529E" w:rsidP="00335C85">
            <w:pPr>
              <w:spacing w:line="480" w:lineRule="exact"/>
              <w:ind w:firstLineChars="205" w:firstLine="430"/>
              <w:jc w:val="left"/>
              <w:rPr>
                <w:kern w:val="0"/>
                <w:szCs w:val="21"/>
              </w:rPr>
            </w:pPr>
            <w:r w:rsidRPr="006A529E">
              <w:rPr>
                <w:rFonts w:hint="eastAsia"/>
                <w:kern w:val="0"/>
                <w:szCs w:val="21"/>
              </w:rPr>
              <w:t>本书</w:t>
            </w:r>
            <w:r w:rsidRPr="006A529E">
              <w:rPr>
                <w:kern w:val="0"/>
                <w:szCs w:val="21"/>
              </w:rPr>
              <w:t>共分四篇，二十五章。</w:t>
            </w:r>
            <w:r w:rsidRPr="006A529E">
              <w:rPr>
                <w:rFonts w:hint="eastAsia"/>
                <w:kern w:val="0"/>
                <w:szCs w:val="21"/>
              </w:rPr>
              <w:t>重点是对设计和科研进行全面介绍，对施工关键技术和创新做简要介绍。</w:t>
            </w:r>
            <w:r w:rsidRPr="006A529E">
              <w:rPr>
                <w:kern w:val="0"/>
                <w:szCs w:val="21"/>
              </w:rPr>
              <w:t>第一篇为工程概况，分两章分别介绍大桥所属公路工程和大桥概况。第二篇为</w:t>
            </w:r>
            <w:r w:rsidRPr="006A529E">
              <w:rPr>
                <w:rFonts w:hint="eastAsia"/>
                <w:kern w:val="0"/>
                <w:szCs w:val="21"/>
              </w:rPr>
              <w:t>勘察设计，</w:t>
            </w:r>
            <w:r w:rsidRPr="006A529E">
              <w:rPr>
                <w:kern w:val="0"/>
                <w:szCs w:val="21"/>
              </w:rPr>
              <w:t>分十二章分别介绍了</w:t>
            </w:r>
            <w:r w:rsidRPr="006A529E">
              <w:rPr>
                <w:rFonts w:hint="eastAsia"/>
                <w:kern w:val="0"/>
                <w:szCs w:val="21"/>
              </w:rPr>
              <w:t>桥址及桥址区自然地理、地质条件、总体设计、索塔、锚锭、钢桁加劲梁、正交异性钢桥面板、缆索系统、防雷系统、桥面系及附属设施、景观等设计。第二篇为科学试验及专题研究，分八章介绍了岩体工程特性及岸坡稳定性研究、抗风性能研究、疲劳性能研究、抗震性能研究、短吊杆力学性能研究、自应力钢管混凝土技术研究、钢桥面铺装技术研究、检测与控制技术研究等。第四篇为关键施工技术，分四章简要介绍了大体积混凝土温度控制、桥塔钢管安装、主缆架设、主桁、桥面板安装等具有创新的工艺、工法。</w:t>
            </w:r>
          </w:p>
          <w:p w:rsidR="003B5B48" w:rsidRPr="006A529E" w:rsidRDefault="003B5B48" w:rsidP="00406D2F">
            <w:pPr>
              <w:spacing w:beforeLines="25" w:before="78" w:afterLines="25" w:after="78" w:line="480" w:lineRule="exact"/>
              <w:ind w:firstLine="420"/>
              <w:jc w:val="left"/>
              <w:rPr>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5</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根式基础</w:t>
            </w:r>
            <w:r w:rsidRPr="00E85C15">
              <w:rPr>
                <w:color w:val="000000"/>
                <w:kern w:val="0"/>
                <w:szCs w:val="21"/>
              </w:rPr>
              <w:t>-</w:t>
            </w:r>
            <w:r w:rsidRPr="00E85C15">
              <w:rPr>
                <w:color w:val="000000"/>
                <w:kern w:val="0"/>
                <w:szCs w:val="21"/>
              </w:rPr>
              <w:t>马鞍山长江公路大桥基础工程实践</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殷永高</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安徽省交通控股集团有限公司</w:t>
            </w:r>
          </w:p>
        </w:tc>
        <w:tc>
          <w:tcPr>
            <w:tcW w:w="10287" w:type="dxa"/>
            <w:shd w:val="clear" w:color="auto" w:fill="auto"/>
            <w:vAlign w:val="center"/>
          </w:tcPr>
          <w:p w:rsidR="001B5C10" w:rsidRPr="001B5C10" w:rsidRDefault="001B5C10" w:rsidP="00E11D69">
            <w:pPr>
              <w:spacing w:line="480" w:lineRule="exact"/>
              <w:ind w:firstLineChars="205" w:firstLine="430"/>
              <w:jc w:val="left"/>
              <w:rPr>
                <w:kern w:val="0"/>
                <w:szCs w:val="21"/>
              </w:rPr>
            </w:pPr>
            <w:r w:rsidRPr="001B5C10">
              <w:rPr>
                <w:rFonts w:hint="eastAsia"/>
                <w:kern w:val="0"/>
                <w:szCs w:val="21"/>
              </w:rPr>
              <w:t>根式基础是采用基础侧壁顶推预制根键的方法并使根键与主体结构侧壁固接，从而发挥根键地基梁承载特性以提高基础承载力的一种新型类似树根的仿生基础。根式基础包括根式钻孔灌注桩基础、根式沉管基础、根式现浇管柱基础、根式沉井基础及根式锚碇基础。根式基础利用仿生学原理，模仿树根的形式，可以充分调动桩周土体的承载力，使得基础的竖向抗压、抗拔承载力有很大的提高，同时减小基础的沉降；与普通竖直基础相比，根式基础由于根键的扁担效应使其抵抗弯矩的能力大大增加。从桩径角度来看，根式钻孔桩类似一种整体扩大的桩，可以很好的发挥了基础的尺寸效应。</w:t>
            </w:r>
          </w:p>
          <w:p w:rsidR="001B5C10" w:rsidRPr="001B5C10" w:rsidRDefault="001B5C10" w:rsidP="00E11D69">
            <w:pPr>
              <w:spacing w:line="480" w:lineRule="exact"/>
              <w:ind w:firstLineChars="205" w:firstLine="430"/>
              <w:jc w:val="left"/>
              <w:rPr>
                <w:kern w:val="0"/>
                <w:szCs w:val="21"/>
              </w:rPr>
            </w:pPr>
            <w:r w:rsidRPr="001B5C10">
              <w:rPr>
                <w:rFonts w:hint="eastAsia"/>
                <w:kern w:val="0"/>
                <w:szCs w:val="21"/>
              </w:rPr>
              <w:t>安徽省交通控股集团有限公司</w:t>
            </w:r>
            <w:r w:rsidRPr="001B5C10">
              <w:rPr>
                <w:rFonts w:hint="eastAsia"/>
                <w:kern w:val="0"/>
                <w:szCs w:val="21"/>
              </w:rPr>
              <w:t>2005</w:t>
            </w:r>
            <w:r w:rsidRPr="001B5C10">
              <w:rPr>
                <w:rFonts w:hint="eastAsia"/>
                <w:kern w:val="0"/>
                <w:szCs w:val="21"/>
              </w:rPr>
              <w:t>年首次提出根式基础，随后依托合淮阜项目淮河特大桥引桥、马鞍山公路长江公路及望东长江公路大桥等实体工程开展系列根式基础研究，已形成计算理论、设计方法、施工工艺、配套设备及检测技术等成套研究成果。</w:t>
            </w:r>
            <w:r w:rsidRPr="001B5C10">
              <w:rPr>
                <w:kern w:val="0"/>
                <w:szCs w:val="21"/>
              </w:rPr>
              <w:t xml:space="preserve"> </w:t>
            </w:r>
          </w:p>
          <w:p w:rsidR="001B5C10" w:rsidRPr="001B5C10" w:rsidRDefault="001B5C10" w:rsidP="00E11D69">
            <w:pPr>
              <w:spacing w:line="480" w:lineRule="exact"/>
              <w:ind w:firstLineChars="205" w:firstLine="430"/>
              <w:jc w:val="left"/>
              <w:rPr>
                <w:kern w:val="0"/>
                <w:szCs w:val="21"/>
              </w:rPr>
            </w:pPr>
            <w:r w:rsidRPr="001B5C10">
              <w:rPr>
                <w:rFonts w:hint="eastAsia"/>
                <w:kern w:val="0"/>
                <w:szCs w:val="21"/>
              </w:rPr>
              <w:t>本书内容依托</w:t>
            </w:r>
            <w:r w:rsidRPr="001B5C10">
              <w:rPr>
                <w:rFonts w:hint="eastAsia"/>
                <w:kern w:val="0"/>
                <w:szCs w:val="21"/>
              </w:rPr>
              <w:t>2006</w:t>
            </w:r>
            <w:r w:rsidR="00BF6F06">
              <w:rPr>
                <w:rFonts w:hint="eastAsia"/>
                <w:kern w:val="0"/>
                <w:szCs w:val="21"/>
              </w:rPr>
              <w:t>年部省联合攻关课题《悬索桥根式锚碇基础新技术研究》以及安徽省</w:t>
            </w:r>
            <w:r w:rsidRPr="001B5C10">
              <w:rPr>
                <w:rFonts w:hint="eastAsia"/>
                <w:kern w:val="0"/>
                <w:szCs w:val="21"/>
              </w:rPr>
              <w:t>计划《根式沉井基础》等课题的研究成果进行编写。共分为</w:t>
            </w:r>
            <w:r w:rsidRPr="001B5C10">
              <w:rPr>
                <w:rFonts w:hint="eastAsia"/>
                <w:kern w:val="0"/>
                <w:szCs w:val="21"/>
              </w:rPr>
              <w:t>8</w:t>
            </w:r>
            <w:r w:rsidRPr="001B5C10">
              <w:rPr>
                <w:rFonts w:hint="eastAsia"/>
                <w:kern w:val="0"/>
                <w:szCs w:val="21"/>
              </w:rPr>
              <w:t>章。第</w:t>
            </w:r>
            <w:r w:rsidRPr="001B5C10">
              <w:rPr>
                <w:rFonts w:hint="eastAsia"/>
                <w:kern w:val="0"/>
                <w:szCs w:val="21"/>
              </w:rPr>
              <w:t>1</w:t>
            </w:r>
            <w:r w:rsidR="00A53CBA">
              <w:rPr>
                <w:rFonts w:hint="eastAsia"/>
                <w:kern w:val="0"/>
                <w:szCs w:val="21"/>
              </w:rPr>
              <w:t>章为绪论，主要阐述目前桥梁基础发展概况</w:t>
            </w:r>
            <w:r w:rsidRPr="001B5C10">
              <w:rPr>
                <w:rFonts w:hint="eastAsia"/>
                <w:kern w:val="0"/>
                <w:szCs w:val="21"/>
              </w:rPr>
              <w:t>；第</w:t>
            </w:r>
            <w:r w:rsidRPr="001B5C10">
              <w:rPr>
                <w:rFonts w:hint="eastAsia"/>
                <w:kern w:val="0"/>
                <w:szCs w:val="21"/>
              </w:rPr>
              <w:t>2</w:t>
            </w:r>
            <w:r w:rsidRPr="001B5C10">
              <w:rPr>
                <w:rFonts w:hint="eastAsia"/>
                <w:kern w:val="0"/>
                <w:szCs w:val="21"/>
              </w:rPr>
              <w:t>章介绍了国内外改良基础的研究现状以及根式基础构思的提出</w:t>
            </w:r>
            <w:r w:rsidR="00A53CBA">
              <w:rPr>
                <w:rFonts w:hint="eastAsia"/>
                <w:kern w:val="0"/>
                <w:szCs w:val="21"/>
              </w:rPr>
              <w:t>；</w:t>
            </w:r>
            <w:r w:rsidRPr="001B5C10">
              <w:rPr>
                <w:rFonts w:hint="eastAsia"/>
                <w:kern w:val="0"/>
                <w:szCs w:val="21"/>
              </w:rPr>
              <w:t>第</w:t>
            </w:r>
            <w:r w:rsidRPr="001B5C10">
              <w:rPr>
                <w:rFonts w:hint="eastAsia"/>
                <w:kern w:val="0"/>
                <w:szCs w:val="21"/>
              </w:rPr>
              <w:t>3</w:t>
            </w:r>
            <w:r w:rsidRPr="001B5C10">
              <w:rPr>
                <w:rFonts w:hint="eastAsia"/>
                <w:kern w:val="0"/>
                <w:szCs w:val="21"/>
              </w:rPr>
              <w:t>章阐述了根式基础的受力机理</w:t>
            </w:r>
            <w:r w:rsidR="00A53CBA">
              <w:rPr>
                <w:rFonts w:hint="eastAsia"/>
                <w:kern w:val="0"/>
                <w:szCs w:val="21"/>
              </w:rPr>
              <w:t>；</w:t>
            </w:r>
            <w:r w:rsidRPr="001B5C10">
              <w:rPr>
                <w:rFonts w:hint="eastAsia"/>
                <w:kern w:val="0"/>
                <w:szCs w:val="21"/>
              </w:rPr>
              <w:t>第</w:t>
            </w:r>
            <w:r w:rsidRPr="001B5C10">
              <w:rPr>
                <w:rFonts w:hint="eastAsia"/>
                <w:kern w:val="0"/>
                <w:szCs w:val="21"/>
              </w:rPr>
              <w:t>4</w:t>
            </w:r>
            <w:r w:rsidRPr="001B5C10">
              <w:rPr>
                <w:rFonts w:hint="eastAsia"/>
                <w:kern w:val="0"/>
                <w:szCs w:val="21"/>
              </w:rPr>
              <w:t>章</w:t>
            </w:r>
            <w:r w:rsidR="00E72F17" w:rsidRPr="001B5C10">
              <w:rPr>
                <w:rFonts w:hint="eastAsia"/>
                <w:kern w:val="0"/>
                <w:szCs w:val="21"/>
              </w:rPr>
              <w:t>介绍了</w:t>
            </w:r>
            <w:r w:rsidRPr="001B5C10">
              <w:rPr>
                <w:rFonts w:hint="eastAsia"/>
                <w:kern w:val="0"/>
                <w:szCs w:val="21"/>
              </w:rPr>
              <w:t>根式基础施工</w:t>
            </w:r>
            <w:r w:rsidR="00A53CBA">
              <w:rPr>
                <w:rFonts w:hint="eastAsia"/>
                <w:kern w:val="0"/>
                <w:szCs w:val="21"/>
              </w:rPr>
              <w:t>；</w:t>
            </w:r>
            <w:r w:rsidRPr="001B5C10">
              <w:rPr>
                <w:rFonts w:hint="eastAsia"/>
                <w:kern w:val="0"/>
                <w:szCs w:val="21"/>
              </w:rPr>
              <w:t>第</w:t>
            </w:r>
            <w:r w:rsidRPr="001B5C10">
              <w:rPr>
                <w:rFonts w:hint="eastAsia"/>
                <w:kern w:val="0"/>
                <w:szCs w:val="21"/>
              </w:rPr>
              <w:t>5</w:t>
            </w:r>
            <w:r w:rsidR="00E72F17">
              <w:rPr>
                <w:rFonts w:hint="eastAsia"/>
                <w:kern w:val="0"/>
                <w:szCs w:val="21"/>
              </w:rPr>
              <w:t>章</w:t>
            </w:r>
            <w:r w:rsidR="00A53CBA">
              <w:rPr>
                <w:rFonts w:hint="eastAsia"/>
                <w:kern w:val="0"/>
                <w:szCs w:val="21"/>
              </w:rPr>
              <w:t>介绍了</w:t>
            </w:r>
            <w:r w:rsidR="00224999">
              <w:rPr>
                <w:rFonts w:hint="eastAsia"/>
                <w:kern w:val="0"/>
                <w:szCs w:val="21"/>
              </w:rPr>
              <w:t>根式基础的设计方法</w:t>
            </w:r>
            <w:r w:rsidR="00A53CBA">
              <w:rPr>
                <w:rFonts w:hint="eastAsia"/>
                <w:kern w:val="0"/>
                <w:szCs w:val="21"/>
              </w:rPr>
              <w:t>；</w:t>
            </w:r>
            <w:r w:rsidRPr="001B5C10">
              <w:rPr>
                <w:rFonts w:hint="eastAsia"/>
                <w:kern w:val="0"/>
                <w:szCs w:val="21"/>
              </w:rPr>
              <w:t>第</w:t>
            </w:r>
            <w:r w:rsidRPr="001B5C10">
              <w:rPr>
                <w:rFonts w:hint="eastAsia"/>
                <w:kern w:val="0"/>
                <w:szCs w:val="21"/>
              </w:rPr>
              <w:t>6</w:t>
            </w:r>
            <w:r w:rsidRPr="001B5C10">
              <w:rPr>
                <w:rFonts w:hint="eastAsia"/>
                <w:kern w:val="0"/>
                <w:szCs w:val="21"/>
              </w:rPr>
              <w:t>章阐述了根式基础质量检测方法以及已建工程的设计测试结果分析</w:t>
            </w:r>
            <w:r w:rsidR="00224999">
              <w:rPr>
                <w:rFonts w:hint="eastAsia"/>
                <w:kern w:val="0"/>
                <w:szCs w:val="21"/>
              </w:rPr>
              <w:t>；</w:t>
            </w:r>
            <w:r w:rsidRPr="001B5C10">
              <w:rPr>
                <w:rFonts w:hint="eastAsia"/>
                <w:kern w:val="0"/>
                <w:szCs w:val="21"/>
              </w:rPr>
              <w:t>第</w:t>
            </w:r>
            <w:r w:rsidRPr="001B5C10">
              <w:rPr>
                <w:rFonts w:hint="eastAsia"/>
                <w:kern w:val="0"/>
                <w:szCs w:val="21"/>
              </w:rPr>
              <w:t>7</w:t>
            </w:r>
            <w:r w:rsidRPr="001B5C10">
              <w:rPr>
                <w:rFonts w:hint="eastAsia"/>
                <w:kern w:val="0"/>
                <w:szCs w:val="21"/>
              </w:rPr>
              <w:t>章列出</w:t>
            </w:r>
            <w:r w:rsidRPr="001B5C10">
              <w:rPr>
                <w:rFonts w:hint="eastAsia"/>
                <w:kern w:val="0"/>
                <w:szCs w:val="21"/>
              </w:rPr>
              <w:t>2</w:t>
            </w:r>
            <w:r w:rsidRPr="001B5C10">
              <w:rPr>
                <w:rFonts w:hint="eastAsia"/>
                <w:kern w:val="0"/>
                <w:szCs w:val="21"/>
              </w:rPr>
              <w:t>例根式基础应用的工程案例，包括工程概况、图纸设计、传统基础设计方案与</w:t>
            </w:r>
            <w:r w:rsidRPr="001B5C10">
              <w:rPr>
                <w:rFonts w:hint="eastAsia"/>
                <w:kern w:val="0"/>
                <w:szCs w:val="21"/>
              </w:rPr>
              <w:t xml:space="preserve"> </w:t>
            </w:r>
            <w:r w:rsidRPr="001B5C10">
              <w:rPr>
                <w:rFonts w:hint="eastAsia"/>
                <w:kern w:val="0"/>
                <w:szCs w:val="21"/>
              </w:rPr>
              <w:t>根式基础设计方案对比、施工方案、工效分析等内容</w:t>
            </w:r>
            <w:r w:rsidR="00224999">
              <w:rPr>
                <w:rFonts w:hint="eastAsia"/>
                <w:kern w:val="0"/>
                <w:szCs w:val="21"/>
              </w:rPr>
              <w:t>；</w:t>
            </w:r>
            <w:r w:rsidRPr="001B5C10">
              <w:rPr>
                <w:rFonts w:hint="eastAsia"/>
                <w:kern w:val="0"/>
                <w:szCs w:val="21"/>
              </w:rPr>
              <w:t>第</w:t>
            </w:r>
            <w:r w:rsidRPr="001B5C10">
              <w:rPr>
                <w:rFonts w:hint="eastAsia"/>
                <w:kern w:val="0"/>
                <w:szCs w:val="21"/>
              </w:rPr>
              <w:t>8</w:t>
            </w:r>
            <w:r w:rsidRPr="001B5C10">
              <w:rPr>
                <w:rFonts w:hint="eastAsia"/>
                <w:kern w:val="0"/>
                <w:szCs w:val="21"/>
              </w:rPr>
              <w:t>章结语部分，对根式基础的研究进行总结，并对下一步的研究计划做展望。</w:t>
            </w:r>
          </w:p>
          <w:p w:rsidR="003B5B48" w:rsidRPr="001B5C10" w:rsidRDefault="001B5C10" w:rsidP="00E11D69">
            <w:pPr>
              <w:spacing w:line="480" w:lineRule="exact"/>
              <w:ind w:firstLineChars="205" w:firstLine="430"/>
              <w:jc w:val="left"/>
              <w:rPr>
                <w:kern w:val="0"/>
                <w:szCs w:val="21"/>
              </w:rPr>
            </w:pPr>
            <w:r w:rsidRPr="001B5C10">
              <w:rPr>
                <w:rFonts w:hint="eastAsia"/>
                <w:kern w:val="0"/>
                <w:szCs w:val="21"/>
              </w:rPr>
              <w:t>本书介绍的根式基础不仅适合公路桥梁工程，而且也适合铁路、水利、市政等工程领域。本书理论与实践并重，有大量典型工程案例，可以进一步促进我国交通特别是大型桥梁基础的技术水平的提升，也可供大专院校、科学研究及工程建设等专业技术人员使用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6</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多塔斜拉桥关键技术研究与实践</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张喜刚</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中交公路规划设计院有限公司</w:t>
            </w:r>
          </w:p>
        </w:tc>
        <w:tc>
          <w:tcPr>
            <w:tcW w:w="10287" w:type="dxa"/>
            <w:shd w:val="clear" w:color="auto" w:fill="auto"/>
            <w:vAlign w:val="center"/>
          </w:tcPr>
          <w:p w:rsidR="0044569F" w:rsidRPr="0044569F" w:rsidRDefault="0044569F" w:rsidP="0044569F">
            <w:pPr>
              <w:spacing w:line="480" w:lineRule="exact"/>
              <w:ind w:firstLineChars="205" w:firstLine="430"/>
              <w:jc w:val="left"/>
              <w:rPr>
                <w:kern w:val="0"/>
                <w:szCs w:val="21"/>
              </w:rPr>
            </w:pPr>
            <w:r w:rsidRPr="0044569F">
              <w:rPr>
                <w:rFonts w:hint="eastAsia"/>
                <w:kern w:val="0"/>
                <w:szCs w:val="21"/>
              </w:rPr>
              <w:t>嘉绍大桥位于</w:t>
            </w:r>
            <w:r w:rsidRPr="0044569F">
              <w:rPr>
                <w:kern w:val="0"/>
                <w:szCs w:val="21"/>
              </w:rPr>
              <w:t>钱塘江尖山河段</w:t>
            </w:r>
            <w:r w:rsidRPr="0044569F">
              <w:rPr>
                <w:rFonts w:hint="eastAsia"/>
                <w:kern w:val="0"/>
                <w:szCs w:val="21"/>
              </w:rPr>
              <w:t>，这里是钱塘江涌潮发展壮大的区域，潮强流急、</w:t>
            </w:r>
            <w:r w:rsidRPr="0044569F">
              <w:rPr>
                <w:kern w:val="0"/>
                <w:szCs w:val="21"/>
              </w:rPr>
              <w:t>涌潮汹涌</w:t>
            </w:r>
            <w:r w:rsidRPr="0044569F">
              <w:rPr>
                <w:rFonts w:hint="eastAsia"/>
                <w:kern w:val="0"/>
                <w:szCs w:val="21"/>
              </w:rPr>
              <w:t>，河床深槽摆幅长达两公里，建设条件极其复杂。为避免影响钱塘江涌潮奇观，水利部门还提出了桥梁下部结构阻水面积不超过</w:t>
            </w:r>
            <w:r w:rsidRPr="0044569F">
              <w:rPr>
                <w:rFonts w:hint="eastAsia"/>
                <w:kern w:val="0"/>
                <w:szCs w:val="21"/>
              </w:rPr>
              <w:t>5%</w:t>
            </w:r>
            <w:r w:rsidRPr="0044569F">
              <w:rPr>
                <w:rFonts w:hint="eastAsia"/>
                <w:kern w:val="0"/>
                <w:szCs w:val="21"/>
              </w:rPr>
              <w:t>的苛刻要求。根据涌潮环境下的特殊建设条件，嘉绍大桥设计采用了六塔独柱四索面分幅钢箱梁斜拉桥，主桥总长</w:t>
            </w:r>
            <w:r w:rsidRPr="0044569F">
              <w:rPr>
                <w:rFonts w:hint="eastAsia"/>
                <w:kern w:val="0"/>
                <w:szCs w:val="21"/>
              </w:rPr>
              <w:t>2680m</w:t>
            </w:r>
            <w:r w:rsidRPr="0044569F">
              <w:rPr>
                <w:rFonts w:hint="eastAsia"/>
                <w:kern w:val="0"/>
                <w:szCs w:val="21"/>
              </w:rPr>
              <w:t>，钢箱梁宽</w:t>
            </w:r>
            <w:r w:rsidRPr="0044569F">
              <w:rPr>
                <w:rFonts w:hint="eastAsia"/>
                <w:kern w:val="0"/>
                <w:szCs w:val="21"/>
              </w:rPr>
              <w:t>55.6m</w:t>
            </w:r>
            <w:r w:rsidRPr="0044569F">
              <w:rPr>
                <w:rFonts w:hint="eastAsia"/>
                <w:kern w:val="0"/>
                <w:szCs w:val="21"/>
              </w:rPr>
              <w:t>，是目前世界上最长最宽，规模最大的多塔斜拉桥。嘉绍大桥创造性的提出了“双排支座</w:t>
            </w:r>
            <w:r w:rsidRPr="0044569F">
              <w:rPr>
                <w:rFonts w:hint="eastAsia"/>
                <w:kern w:val="0"/>
                <w:szCs w:val="21"/>
              </w:rPr>
              <w:t>+</w:t>
            </w:r>
            <w:r w:rsidRPr="0044569F">
              <w:rPr>
                <w:rFonts w:hint="eastAsia"/>
                <w:kern w:val="0"/>
                <w:szCs w:val="21"/>
              </w:rPr>
              <w:t>刚性铰”的多塔斜拉桥结构体系，系统的解决了多塔斜拉桥主梁刚度问题以及长主梁温度变形受力问题。钢箱梁跨中设置刚性铰构造以及可转体无盲区全覆盖检查车为世界首创。</w:t>
            </w:r>
          </w:p>
          <w:p w:rsidR="003B5B48" w:rsidRPr="0044569F" w:rsidRDefault="0044569F" w:rsidP="00406D2F">
            <w:pPr>
              <w:spacing w:beforeLines="25" w:before="78" w:afterLines="25" w:after="78" w:line="480" w:lineRule="exact"/>
              <w:ind w:firstLineChars="205" w:firstLine="430"/>
              <w:jc w:val="left"/>
              <w:rPr>
                <w:kern w:val="0"/>
                <w:szCs w:val="21"/>
              </w:rPr>
            </w:pPr>
            <w:r w:rsidRPr="0044569F">
              <w:rPr>
                <w:rFonts w:hint="eastAsia"/>
                <w:kern w:val="0"/>
                <w:szCs w:val="21"/>
              </w:rPr>
              <w:t>本书是根据交通部科技计划项目</w:t>
            </w:r>
            <w:r w:rsidR="002B018F" w:rsidRPr="0044569F">
              <w:rPr>
                <w:rFonts w:hint="eastAsia"/>
                <w:kern w:val="0"/>
                <w:szCs w:val="21"/>
              </w:rPr>
              <w:t xml:space="preserve"> </w:t>
            </w:r>
            <w:r w:rsidRPr="0044569F">
              <w:rPr>
                <w:rFonts w:hint="eastAsia"/>
                <w:kern w:val="0"/>
                <w:szCs w:val="21"/>
              </w:rPr>
              <w:t>“嘉绍大桥关键技术研究”的成果编写而成。针对多塔斜拉桥的设计施工关键技术，重点讨论了多塔斜拉桥结构体系、刚性铰技术、多塔斜拉桥检修设备等技术问题，这些成果在嘉绍大桥建设中得到了成功的应用。全书共分为</w:t>
            </w:r>
            <w:r w:rsidRPr="0044569F">
              <w:rPr>
                <w:rFonts w:hint="eastAsia"/>
                <w:kern w:val="0"/>
                <w:szCs w:val="21"/>
              </w:rPr>
              <w:t>7</w:t>
            </w:r>
            <w:r w:rsidRPr="0044569F">
              <w:rPr>
                <w:rFonts w:hint="eastAsia"/>
                <w:kern w:val="0"/>
                <w:szCs w:val="21"/>
              </w:rPr>
              <w:t>章。第</w:t>
            </w:r>
            <w:r w:rsidRPr="0044569F">
              <w:rPr>
                <w:rFonts w:hint="eastAsia"/>
                <w:kern w:val="0"/>
                <w:szCs w:val="21"/>
              </w:rPr>
              <w:t>1</w:t>
            </w:r>
            <w:r w:rsidRPr="0044569F">
              <w:rPr>
                <w:rFonts w:hint="eastAsia"/>
                <w:kern w:val="0"/>
                <w:szCs w:val="21"/>
              </w:rPr>
              <w:t>章论述了嘉绍大桥多塔斜拉桥方案的提出背景，详细介绍了强涌潮区特殊建设条件及其控制因素。第</w:t>
            </w:r>
            <w:r w:rsidRPr="0044569F">
              <w:rPr>
                <w:rFonts w:hint="eastAsia"/>
                <w:kern w:val="0"/>
                <w:szCs w:val="21"/>
              </w:rPr>
              <w:t>2</w:t>
            </w:r>
            <w:r w:rsidRPr="0044569F">
              <w:rPr>
                <w:rFonts w:hint="eastAsia"/>
                <w:kern w:val="0"/>
                <w:szCs w:val="21"/>
              </w:rPr>
              <w:t>章论述了多塔斜拉桥结构体系特点，其难点归结为主梁竖向刚度问题以及长主梁温度变形问题，由此提出了“双排支座</w:t>
            </w:r>
            <w:r w:rsidRPr="0044569F">
              <w:rPr>
                <w:rFonts w:hint="eastAsia"/>
                <w:kern w:val="0"/>
                <w:szCs w:val="21"/>
              </w:rPr>
              <w:t>+</w:t>
            </w:r>
            <w:r w:rsidRPr="0044569F">
              <w:rPr>
                <w:rFonts w:hint="eastAsia"/>
                <w:kern w:val="0"/>
                <w:szCs w:val="21"/>
              </w:rPr>
              <w:t>刚性铰”的新型结构体系，对这种结构体系的力学性能做了深入分析。第</w:t>
            </w:r>
            <w:r w:rsidRPr="0044569F">
              <w:rPr>
                <w:rFonts w:hint="eastAsia"/>
                <w:kern w:val="0"/>
                <w:szCs w:val="21"/>
              </w:rPr>
              <w:t>3</w:t>
            </w:r>
            <w:r w:rsidRPr="0044569F">
              <w:rPr>
                <w:rFonts w:hint="eastAsia"/>
                <w:kern w:val="0"/>
                <w:szCs w:val="21"/>
              </w:rPr>
              <w:t>章研究了多塔斜拉桥的抗震问题，分析刚性铰对动力特性的影响，以及行波效应及河床摆幅对多塔斜拉桥地震响应的影响。第</w:t>
            </w:r>
            <w:r w:rsidRPr="0044569F">
              <w:rPr>
                <w:rFonts w:hint="eastAsia"/>
                <w:kern w:val="0"/>
                <w:szCs w:val="21"/>
              </w:rPr>
              <w:t>4</w:t>
            </w:r>
            <w:r w:rsidRPr="0044569F">
              <w:rPr>
                <w:rFonts w:hint="eastAsia"/>
                <w:kern w:val="0"/>
                <w:szCs w:val="21"/>
              </w:rPr>
              <w:t>章论述了强涌潮区多塔斜拉桥上部结构施工技术，包括强涌潮环境下分体钢箱梁的运输及架设、多合龙口钢箱梁结构的最优合龙次序分析。第</w:t>
            </w:r>
            <w:r w:rsidRPr="0044569F">
              <w:rPr>
                <w:rFonts w:hint="eastAsia"/>
                <w:kern w:val="0"/>
                <w:szCs w:val="21"/>
              </w:rPr>
              <w:t>5</w:t>
            </w:r>
            <w:r w:rsidRPr="0044569F">
              <w:rPr>
                <w:rFonts w:hint="eastAsia"/>
                <w:kern w:val="0"/>
                <w:szCs w:val="21"/>
              </w:rPr>
              <w:t>章为多塔斜拉桥钢箱梁外部检修设备研发，论述了可转体、无盲区全覆盖检查车的动作设计、桁架系统、行走系统、变轨回转装置以及行车安全方案设计。第</w:t>
            </w:r>
            <w:r w:rsidRPr="0044569F">
              <w:rPr>
                <w:rFonts w:hint="eastAsia"/>
                <w:kern w:val="0"/>
                <w:szCs w:val="21"/>
              </w:rPr>
              <w:t>6</w:t>
            </w:r>
            <w:r w:rsidRPr="0044569F">
              <w:rPr>
                <w:rFonts w:hint="eastAsia"/>
                <w:kern w:val="0"/>
                <w:szCs w:val="21"/>
              </w:rPr>
              <w:t>章为刚性铰设计关键技术，内容包括嘉绍大桥刚性铰总体设计方案、关键受力构造设计、支座、伸缩缝、阻尼器等专用设备研发等。第</w:t>
            </w:r>
            <w:r w:rsidRPr="0044569F">
              <w:rPr>
                <w:rFonts w:hint="eastAsia"/>
                <w:kern w:val="0"/>
                <w:szCs w:val="21"/>
              </w:rPr>
              <w:t>7</w:t>
            </w:r>
            <w:r w:rsidRPr="0044569F">
              <w:rPr>
                <w:rFonts w:hint="eastAsia"/>
                <w:kern w:val="0"/>
                <w:szCs w:val="21"/>
              </w:rPr>
              <w:t>章为刚性铰制造与安装，内容包括刚性铰制造精度控制要点、制造精度工艺措施、跑合试验方案、现场吊装精度控制等。</w:t>
            </w:r>
          </w:p>
        </w:tc>
      </w:tr>
      <w:tr w:rsidR="003B5B48" w:rsidRPr="00E454A2"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7</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公路盾构隧道设计指南</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郭小红</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中交第二公路勘察设计研究院有限公司</w:t>
            </w:r>
          </w:p>
        </w:tc>
        <w:tc>
          <w:tcPr>
            <w:tcW w:w="10287" w:type="dxa"/>
            <w:shd w:val="clear" w:color="auto" w:fill="auto"/>
            <w:vAlign w:val="center"/>
          </w:tcPr>
          <w:p w:rsidR="00E454A2" w:rsidRPr="00E454A2" w:rsidRDefault="00E454A2" w:rsidP="00406D2F">
            <w:pPr>
              <w:spacing w:beforeLines="25" w:before="78" w:afterLines="25" w:after="78" w:line="480" w:lineRule="exact"/>
              <w:ind w:firstLineChars="205" w:firstLine="430"/>
              <w:jc w:val="left"/>
              <w:rPr>
                <w:kern w:val="0"/>
                <w:szCs w:val="21"/>
              </w:rPr>
            </w:pPr>
            <w:r w:rsidRPr="00E454A2">
              <w:rPr>
                <w:rFonts w:hint="eastAsia"/>
                <w:kern w:val="0"/>
                <w:szCs w:val="21"/>
              </w:rPr>
              <w:t>本指南</w:t>
            </w:r>
            <w:r w:rsidR="00EE12C8">
              <w:rPr>
                <w:rFonts w:hint="eastAsia"/>
                <w:kern w:val="0"/>
                <w:szCs w:val="21"/>
              </w:rPr>
              <w:t>基于</w:t>
            </w:r>
            <w:r w:rsidRPr="00E454A2">
              <w:rPr>
                <w:kern w:val="0"/>
                <w:szCs w:val="21"/>
              </w:rPr>
              <w:t>《</w:t>
            </w:r>
            <w:r w:rsidRPr="00E454A2">
              <w:rPr>
                <w:rFonts w:hint="eastAsia"/>
                <w:kern w:val="0"/>
                <w:szCs w:val="21"/>
              </w:rPr>
              <w:t>公路</w:t>
            </w:r>
            <w:r w:rsidRPr="00E454A2">
              <w:rPr>
                <w:kern w:val="0"/>
                <w:szCs w:val="21"/>
              </w:rPr>
              <w:t>水下隧道设计规范》</w:t>
            </w:r>
            <w:r w:rsidRPr="00E454A2">
              <w:rPr>
                <w:rFonts w:hint="eastAsia"/>
                <w:kern w:val="0"/>
                <w:szCs w:val="21"/>
              </w:rPr>
              <w:t>，</w:t>
            </w:r>
            <w:r w:rsidRPr="00E454A2">
              <w:rPr>
                <w:kern w:val="0"/>
                <w:szCs w:val="21"/>
              </w:rPr>
              <w:t>《</w:t>
            </w:r>
            <w:r w:rsidRPr="00E454A2">
              <w:rPr>
                <w:rFonts w:hint="eastAsia"/>
                <w:kern w:val="0"/>
                <w:szCs w:val="21"/>
              </w:rPr>
              <w:t>公路盾构</w:t>
            </w:r>
            <w:r w:rsidRPr="00E454A2">
              <w:rPr>
                <w:kern w:val="0"/>
                <w:szCs w:val="21"/>
              </w:rPr>
              <w:t>隧道</w:t>
            </w:r>
            <w:r w:rsidRPr="00E454A2">
              <w:rPr>
                <w:rFonts w:hint="eastAsia"/>
                <w:kern w:val="0"/>
                <w:szCs w:val="21"/>
              </w:rPr>
              <w:t>设计</w:t>
            </w:r>
            <w:r w:rsidRPr="00E454A2">
              <w:rPr>
                <w:kern w:val="0"/>
                <w:szCs w:val="21"/>
              </w:rPr>
              <w:t>细则》</w:t>
            </w:r>
            <w:r w:rsidRPr="00E454A2">
              <w:rPr>
                <w:rFonts w:hint="eastAsia"/>
                <w:kern w:val="0"/>
                <w:szCs w:val="21"/>
              </w:rPr>
              <w:t>以及《优化主河槽隧位埋置深度及安全防范措施的研究》、《合理覆土厚度及安全防范措施的研究》、《管片接缝防水可靠性试验及数值分析研究》、《复杂地质条件下大直径高水压盾构隧道成套技术研究》等</w:t>
            </w:r>
            <w:r w:rsidRPr="00E454A2">
              <w:rPr>
                <w:kern w:val="0"/>
                <w:szCs w:val="21"/>
              </w:rPr>
              <w:t>盾构隧道</w:t>
            </w:r>
            <w:r w:rsidRPr="00E454A2">
              <w:rPr>
                <w:rFonts w:hint="eastAsia"/>
                <w:kern w:val="0"/>
                <w:szCs w:val="21"/>
              </w:rPr>
              <w:t>的研究成果进行编写，共分为</w:t>
            </w:r>
            <w:r w:rsidRPr="00E454A2">
              <w:rPr>
                <w:rFonts w:hint="eastAsia"/>
                <w:kern w:val="0"/>
                <w:szCs w:val="21"/>
              </w:rPr>
              <w:t>1</w:t>
            </w:r>
            <w:r w:rsidRPr="00E454A2">
              <w:rPr>
                <w:kern w:val="0"/>
                <w:szCs w:val="21"/>
              </w:rPr>
              <w:t>9</w:t>
            </w:r>
            <w:r w:rsidRPr="00E454A2">
              <w:rPr>
                <w:rFonts w:hint="eastAsia"/>
                <w:kern w:val="0"/>
                <w:szCs w:val="21"/>
              </w:rPr>
              <w:t>章</w:t>
            </w:r>
            <w:r w:rsidR="00AC4BEB">
              <w:rPr>
                <w:rFonts w:hint="eastAsia"/>
                <w:kern w:val="0"/>
                <w:szCs w:val="21"/>
              </w:rPr>
              <w:t>和附录</w:t>
            </w:r>
            <w:r w:rsidRPr="00E454A2">
              <w:rPr>
                <w:rFonts w:hint="eastAsia"/>
                <w:kern w:val="0"/>
                <w:szCs w:val="21"/>
              </w:rPr>
              <w:t>。第</w:t>
            </w:r>
            <w:r w:rsidRPr="00E454A2">
              <w:rPr>
                <w:rFonts w:hint="eastAsia"/>
                <w:kern w:val="0"/>
                <w:szCs w:val="21"/>
              </w:rPr>
              <w:t>1</w:t>
            </w:r>
            <w:r w:rsidRPr="00E454A2">
              <w:rPr>
                <w:rFonts w:hint="eastAsia"/>
                <w:kern w:val="0"/>
                <w:szCs w:val="21"/>
              </w:rPr>
              <w:t>章总则</w:t>
            </w:r>
            <w:r w:rsidR="00EE12C8">
              <w:rPr>
                <w:rFonts w:hint="eastAsia"/>
                <w:kern w:val="0"/>
                <w:szCs w:val="21"/>
              </w:rPr>
              <w:t>，</w:t>
            </w:r>
            <w:r w:rsidRPr="00E454A2">
              <w:rPr>
                <w:rFonts w:hint="eastAsia"/>
                <w:kern w:val="0"/>
                <w:szCs w:val="21"/>
              </w:rPr>
              <w:t>阐述了本设计指南的适用范围、基本内容；第</w:t>
            </w:r>
            <w:r w:rsidRPr="00E454A2">
              <w:rPr>
                <w:rFonts w:hint="eastAsia"/>
                <w:kern w:val="0"/>
                <w:szCs w:val="21"/>
              </w:rPr>
              <w:t>2</w:t>
            </w:r>
            <w:r w:rsidRPr="00E454A2">
              <w:rPr>
                <w:rFonts w:hint="eastAsia"/>
                <w:kern w:val="0"/>
                <w:szCs w:val="21"/>
              </w:rPr>
              <w:t>章术语和符号</w:t>
            </w:r>
            <w:r w:rsidR="00EE12C8">
              <w:rPr>
                <w:rFonts w:hint="eastAsia"/>
                <w:kern w:val="0"/>
                <w:szCs w:val="21"/>
              </w:rPr>
              <w:t>，</w:t>
            </w:r>
            <w:r w:rsidRPr="00E454A2">
              <w:rPr>
                <w:rFonts w:hint="eastAsia"/>
                <w:kern w:val="0"/>
                <w:szCs w:val="21"/>
              </w:rPr>
              <w:t>系统准确定义相关术语和符号；第</w:t>
            </w:r>
            <w:r w:rsidRPr="00E454A2">
              <w:rPr>
                <w:rFonts w:hint="eastAsia"/>
                <w:kern w:val="0"/>
                <w:szCs w:val="21"/>
              </w:rPr>
              <w:t>3</w:t>
            </w:r>
            <w:r w:rsidRPr="00E454A2">
              <w:rPr>
                <w:rFonts w:hint="eastAsia"/>
                <w:kern w:val="0"/>
                <w:szCs w:val="21"/>
              </w:rPr>
              <w:t>章盾构隧道控制要素；第</w:t>
            </w:r>
            <w:r w:rsidRPr="00E454A2">
              <w:rPr>
                <w:rFonts w:hint="eastAsia"/>
                <w:kern w:val="0"/>
                <w:szCs w:val="21"/>
              </w:rPr>
              <w:t>4</w:t>
            </w:r>
            <w:r w:rsidRPr="00E454A2">
              <w:rPr>
                <w:rFonts w:hint="eastAsia"/>
                <w:kern w:val="0"/>
                <w:szCs w:val="21"/>
              </w:rPr>
              <w:t>章地质勘察；第</w:t>
            </w:r>
            <w:r w:rsidRPr="00E454A2">
              <w:rPr>
                <w:rFonts w:hint="eastAsia"/>
                <w:kern w:val="0"/>
                <w:szCs w:val="21"/>
              </w:rPr>
              <w:t>5</w:t>
            </w:r>
            <w:r w:rsidRPr="00E454A2">
              <w:rPr>
                <w:rFonts w:hint="eastAsia"/>
                <w:kern w:val="0"/>
                <w:szCs w:val="21"/>
              </w:rPr>
              <w:t>章总体设计；第</w:t>
            </w:r>
            <w:r w:rsidRPr="00E454A2">
              <w:rPr>
                <w:rFonts w:hint="eastAsia"/>
                <w:kern w:val="0"/>
                <w:szCs w:val="21"/>
              </w:rPr>
              <w:t>6</w:t>
            </w:r>
            <w:r w:rsidRPr="00E454A2">
              <w:rPr>
                <w:rFonts w:hint="eastAsia"/>
                <w:kern w:val="0"/>
                <w:szCs w:val="21"/>
              </w:rPr>
              <w:t>盾构选型；第</w:t>
            </w:r>
            <w:r w:rsidRPr="00E454A2">
              <w:rPr>
                <w:rFonts w:hint="eastAsia"/>
                <w:kern w:val="0"/>
                <w:szCs w:val="21"/>
              </w:rPr>
              <w:t>7</w:t>
            </w:r>
            <w:r w:rsidRPr="00E454A2">
              <w:rPr>
                <w:rFonts w:hint="eastAsia"/>
                <w:kern w:val="0"/>
                <w:szCs w:val="21"/>
              </w:rPr>
              <w:t>章建筑材料；第</w:t>
            </w:r>
            <w:r w:rsidRPr="00E454A2">
              <w:rPr>
                <w:rFonts w:hint="eastAsia"/>
                <w:kern w:val="0"/>
                <w:szCs w:val="21"/>
              </w:rPr>
              <w:t>8</w:t>
            </w:r>
            <w:r w:rsidRPr="00E454A2">
              <w:rPr>
                <w:rFonts w:hint="eastAsia"/>
                <w:kern w:val="0"/>
                <w:szCs w:val="21"/>
              </w:rPr>
              <w:t>章衬砌及管内结构设计；第</w:t>
            </w:r>
            <w:r w:rsidRPr="00E454A2">
              <w:rPr>
                <w:rFonts w:hint="eastAsia"/>
                <w:kern w:val="0"/>
                <w:szCs w:val="21"/>
              </w:rPr>
              <w:t>9</w:t>
            </w:r>
            <w:r w:rsidRPr="00E454A2">
              <w:rPr>
                <w:rFonts w:hint="eastAsia"/>
                <w:kern w:val="0"/>
                <w:szCs w:val="21"/>
              </w:rPr>
              <w:t>章结构计算；第</w:t>
            </w:r>
            <w:r w:rsidRPr="00E454A2">
              <w:rPr>
                <w:rFonts w:hint="eastAsia"/>
                <w:kern w:val="0"/>
                <w:szCs w:val="21"/>
              </w:rPr>
              <w:t>10</w:t>
            </w:r>
            <w:r w:rsidRPr="00E454A2">
              <w:rPr>
                <w:rFonts w:hint="eastAsia"/>
                <w:kern w:val="0"/>
                <w:szCs w:val="21"/>
              </w:rPr>
              <w:t>章耐久性设计；第</w:t>
            </w:r>
            <w:r w:rsidRPr="00E454A2">
              <w:rPr>
                <w:rFonts w:hint="eastAsia"/>
                <w:kern w:val="0"/>
                <w:szCs w:val="21"/>
              </w:rPr>
              <w:t>11</w:t>
            </w:r>
            <w:r w:rsidRPr="00E454A2">
              <w:rPr>
                <w:rFonts w:hint="eastAsia"/>
                <w:kern w:val="0"/>
                <w:szCs w:val="21"/>
              </w:rPr>
              <w:t>章抗震设计；第</w:t>
            </w:r>
            <w:r w:rsidRPr="00E454A2">
              <w:rPr>
                <w:rFonts w:hint="eastAsia"/>
                <w:kern w:val="0"/>
                <w:szCs w:val="21"/>
              </w:rPr>
              <w:t>12</w:t>
            </w:r>
            <w:r w:rsidRPr="00E454A2">
              <w:rPr>
                <w:rFonts w:hint="eastAsia"/>
                <w:kern w:val="0"/>
                <w:szCs w:val="21"/>
              </w:rPr>
              <w:t>章结构防水；</w:t>
            </w:r>
            <w:r w:rsidRPr="00E454A2">
              <w:rPr>
                <w:rFonts w:hint="eastAsia"/>
                <w:kern w:val="0"/>
                <w:szCs w:val="21"/>
              </w:rPr>
              <w:t>1</w:t>
            </w:r>
            <w:r w:rsidRPr="00E454A2">
              <w:rPr>
                <w:kern w:val="0"/>
                <w:szCs w:val="21"/>
              </w:rPr>
              <w:t>3</w:t>
            </w:r>
            <w:r w:rsidR="00AC4BEB">
              <w:rPr>
                <w:rFonts w:hint="eastAsia"/>
                <w:kern w:val="0"/>
                <w:szCs w:val="21"/>
              </w:rPr>
              <w:t>章始发与接收</w:t>
            </w:r>
            <w:r w:rsidRPr="00E454A2">
              <w:rPr>
                <w:rFonts w:hint="eastAsia"/>
                <w:kern w:val="0"/>
                <w:szCs w:val="21"/>
              </w:rPr>
              <w:t>；</w:t>
            </w:r>
            <w:r w:rsidRPr="00E454A2">
              <w:rPr>
                <w:rFonts w:hint="eastAsia"/>
                <w:kern w:val="0"/>
                <w:szCs w:val="21"/>
              </w:rPr>
              <w:t>1</w:t>
            </w:r>
            <w:r w:rsidRPr="00E454A2">
              <w:rPr>
                <w:kern w:val="0"/>
                <w:szCs w:val="21"/>
              </w:rPr>
              <w:t>4</w:t>
            </w:r>
            <w:r w:rsidRPr="00E454A2">
              <w:rPr>
                <w:rFonts w:hint="eastAsia"/>
                <w:kern w:val="0"/>
                <w:szCs w:val="21"/>
              </w:rPr>
              <w:t>章附属工程设计；</w:t>
            </w:r>
            <w:r w:rsidRPr="00E454A2">
              <w:rPr>
                <w:rFonts w:hint="eastAsia"/>
                <w:kern w:val="0"/>
                <w:szCs w:val="21"/>
              </w:rPr>
              <w:t>1</w:t>
            </w:r>
            <w:r w:rsidRPr="00E454A2">
              <w:rPr>
                <w:kern w:val="0"/>
                <w:szCs w:val="21"/>
              </w:rPr>
              <w:t>5</w:t>
            </w:r>
            <w:r w:rsidRPr="00E454A2">
              <w:rPr>
                <w:rFonts w:hint="eastAsia"/>
                <w:kern w:val="0"/>
                <w:szCs w:val="21"/>
              </w:rPr>
              <w:t>章辅助工程措施；</w:t>
            </w:r>
            <w:r w:rsidRPr="00E454A2">
              <w:rPr>
                <w:rFonts w:hint="eastAsia"/>
                <w:kern w:val="0"/>
                <w:szCs w:val="21"/>
              </w:rPr>
              <w:t>1</w:t>
            </w:r>
            <w:r w:rsidRPr="00E454A2">
              <w:rPr>
                <w:kern w:val="0"/>
                <w:szCs w:val="21"/>
              </w:rPr>
              <w:t>6</w:t>
            </w:r>
            <w:r w:rsidRPr="00E454A2">
              <w:rPr>
                <w:rFonts w:hint="eastAsia"/>
                <w:kern w:val="0"/>
                <w:szCs w:val="21"/>
              </w:rPr>
              <w:t>章特殊地段设计；</w:t>
            </w:r>
            <w:r w:rsidRPr="00E454A2">
              <w:rPr>
                <w:rFonts w:hint="eastAsia"/>
                <w:kern w:val="0"/>
                <w:szCs w:val="21"/>
              </w:rPr>
              <w:t>1</w:t>
            </w:r>
            <w:r w:rsidRPr="00E454A2">
              <w:rPr>
                <w:kern w:val="0"/>
                <w:szCs w:val="21"/>
              </w:rPr>
              <w:t>7</w:t>
            </w:r>
            <w:r w:rsidRPr="00E454A2">
              <w:rPr>
                <w:rFonts w:hint="eastAsia"/>
                <w:kern w:val="0"/>
                <w:szCs w:val="21"/>
              </w:rPr>
              <w:t>章防灾设计；</w:t>
            </w:r>
            <w:r w:rsidRPr="00E454A2">
              <w:rPr>
                <w:rFonts w:hint="eastAsia"/>
                <w:kern w:val="0"/>
                <w:szCs w:val="21"/>
              </w:rPr>
              <w:t>1</w:t>
            </w:r>
            <w:r w:rsidRPr="00E454A2">
              <w:rPr>
                <w:kern w:val="0"/>
                <w:szCs w:val="21"/>
              </w:rPr>
              <w:t>8</w:t>
            </w:r>
            <w:r w:rsidRPr="00E454A2">
              <w:rPr>
                <w:rFonts w:hint="eastAsia"/>
                <w:kern w:val="0"/>
                <w:szCs w:val="21"/>
              </w:rPr>
              <w:t>章隧道监测；</w:t>
            </w:r>
            <w:r w:rsidRPr="00E454A2">
              <w:rPr>
                <w:rFonts w:hint="eastAsia"/>
                <w:kern w:val="0"/>
                <w:szCs w:val="21"/>
              </w:rPr>
              <w:t>1</w:t>
            </w:r>
            <w:r w:rsidRPr="00E454A2">
              <w:rPr>
                <w:kern w:val="0"/>
                <w:szCs w:val="21"/>
              </w:rPr>
              <w:t>9</w:t>
            </w:r>
            <w:r w:rsidRPr="00E454A2">
              <w:rPr>
                <w:rFonts w:hint="eastAsia"/>
                <w:kern w:val="0"/>
                <w:szCs w:val="21"/>
              </w:rPr>
              <w:t>章风险分析；附录，系统阐述了公路盾构隧道净空断面，常用盾构机参数表，合理覆盖层厚度计算方法，盾构机选型与颗粒级配关系和盾构隧道结构防水分级及设防要求。</w:t>
            </w:r>
          </w:p>
          <w:p w:rsidR="00E454A2" w:rsidRPr="00E454A2" w:rsidRDefault="00E454A2" w:rsidP="00406D2F">
            <w:pPr>
              <w:spacing w:beforeLines="25" w:before="78" w:afterLines="25" w:after="78" w:line="480" w:lineRule="exact"/>
              <w:ind w:firstLineChars="205" w:firstLine="430"/>
              <w:jc w:val="left"/>
              <w:rPr>
                <w:kern w:val="0"/>
                <w:szCs w:val="21"/>
              </w:rPr>
            </w:pPr>
            <w:r w:rsidRPr="00E454A2">
              <w:rPr>
                <w:rFonts w:hint="eastAsia"/>
                <w:kern w:val="0"/>
                <w:szCs w:val="21"/>
              </w:rPr>
              <w:t>本指南</w:t>
            </w:r>
            <w:r w:rsidRPr="00E454A2">
              <w:rPr>
                <w:kern w:val="0"/>
                <w:szCs w:val="21"/>
              </w:rPr>
              <w:t>通过</w:t>
            </w:r>
            <w:r w:rsidRPr="00E454A2">
              <w:rPr>
                <w:rFonts w:hint="eastAsia"/>
                <w:kern w:val="0"/>
                <w:szCs w:val="21"/>
              </w:rPr>
              <w:t>广泛开展既有盾构隧道设计系统研究，系统总结盾构隧道综合设计技术。将研究成果转化为工程设计与施工的相关规定，指导工程设计。不仅适合公路交通领域，而且也适合铁路、电力、水利等领域。</w:t>
            </w:r>
          </w:p>
          <w:p w:rsidR="003B5B48" w:rsidRPr="00E454A2" w:rsidRDefault="00E454A2" w:rsidP="00406D2F">
            <w:pPr>
              <w:spacing w:beforeLines="25" w:before="78" w:afterLines="25" w:after="78" w:line="480" w:lineRule="exact"/>
              <w:ind w:firstLineChars="205" w:firstLine="430"/>
              <w:jc w:val="left"/>
              <w:rPr>
                <w:kern w:val="0"/>
                <w:szCs w:val="21"/>
              </w:rPr>
            </w:pPr>
            <w:r w:rsidRPr="00E454A2">
              <w:rPr>
                <w:rFonts w:hint="eastAsia"/>
                <w:kern w:val="0"/>
                <w:szCs w:val="21"/>
              </w:rPr>
              <w:t>本指南将能更加有效更加系统地指导工程设计，进一步更好、更经济、更安全地使用盾构技术，服务于工程，可以进一步促进全国公路勘察设计行业整体技术水平的提升，也可供大专院校、科学研究及公路勘察设计人员使用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8</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高速公路征地拆迁等地方工作手册</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范与李</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温州市交通运输局</w:t>
            </w:r>
          </w:p>
        </w:tc>
        <w:tc>
          <w:tcPr>
            <w:tcW w:w="10287" w:type="dxa"/>
            <w:shd w:val="clear" w:color="auto" w:fill="auto"/>
            <w:vAlign w:val="center"/>
          </w:tcPr>
          <w:p w:rsidR="009771FA" w:rsidRDefault="009771FA" w:rsidP="00406D2F">
            <w:pPr>
              <w:spacing w:beforeLines="25" w:before="78" w:afterLines="25" w:after="78" w:line="480" w:lineRule="exact"/>
              <w:ind w:firstLineChars="205" w:firstLine="430"/>
              <w:jc w:val="left"/>
              <w:rPr>
                <w:kern w:val="0"/>
                <w:szCs w:val="21"/>
              </w:rPr>
            </w:pPr>
            <w:r w:rsidRPr="009771FA">
              <w:rPr>
                <w:rFonts w:hint="eastAsia"/>
                <w:kern w:val="0"/>
                <w:szCs w:val="21"/>
              </w:rPr>
              <w:t>本书针对建设者特别是地</w:t>
            </w:r>
            <w:r w:rsidR="00336119">
              <w:rPr>
                <w:rFonts w:hint="eastAsia"/>
                <w:kern w:val="0"/>
                <w:szCs w:val="21"/>
              </w:rPr>
              <w:t>方工作者实践操作中碰到的困难，全面、系统地对地方工作进行了</w:t>
            </w:r>
            <w:r w:rsidRPr="009771FA">
              <w:rPr>
                <w:rFonts w:hint="eastAsia"/>
                <w:kern w:val="0"/>
                <w:szCs w:val="21"/>
              </w:rPr>
              <w:t>梳理</w:t>
            </w:r>
            <w:r w:rsidR="008006EF">
              <w:rPr>
                <w:rFonts w:hint="eastAsia"/>
                <w:kern w:val="0"/>
                <w:szCs w:val="21"/>
              </w:rPr>
              <w:t>，是</w:t>
            </w:r>
            <w:r w:rsidRPr="009771FA">
              <w:rPr>
                <w:rFonts w:hint="eastAsia"/>
                <w:kern w:val="0"/>
                <w:szCs w:val="21"/>
              </w:rPr>
              <w:t>一本实用性强、地方工作者急需、内容新（</w:t>
            </w:r>
            <w:r w:rsidR="00CD6D42">
              <w:rPr>
                <w:rFonts w:hint="eastAsia"/>
                <w:kern w:val="0"/>
                <w:szCs w:val="21"/>
              </w:rPr>
              <w:t>将近些年新出台的政策或法规，如《国有土地上房屋征收与补偿条例》</w:t>
            </w:r>
            <w:r w:rsidRPr="009771FA">
              <w:rPr>
                <w:rFonts w:hint="eastAsia"/>
                <w:kern w:val="0"/>
                <w:szCs w:val="21"/>
              </w:rPr>
              <w:t>纳入</w:t>
            </w:r>
            <w:r w:rsidR="00CD6D42">
              <w:rPr>
                <w:rFonts w:hint="eastAsia"/>
                <w:kern w:val="0"/>
                <w:szCs w:val="21"/>
              </w:rPr>
              <w:t>其中）、有创意（将政策处理、征地拆迁、移民安置、借地补偿等术语统称为地方工作，</w:t>
            </w:r>
            <w:r w:rsidRPr="009771FA">
              <w:rPr>
                <w:rFonts w:hint="eastAsia"/>
                <w:kern w:val="0"/>
                <w:szCs w:val="21"/>
              </w:rPr>
              <w:t>将地方工作纳入项目的统一管理）的地方工作手册。</w:t>
            </w:r>
          </w:p>
          <w:p w:rsidR="009771FA" w:rsidRPr="009771FA" w:rsidRDefault="00AD5E7A" w:rsidP="00406D2F">
            <w:pPr>
              <w:spacing w:beforeLines="25" w:before="78" w:afterLines="25" w:after="78" w:line="480" w:lineRule="exact"/>
              <w:ind w:firstLineChars="205" w:firstLine="430"/>
              <w:jc w:val="left"/>
              <w:rPr>
                <w:kern w:val="0"/>
                <w:szCs w:val="21"/>
              </w:rPr>
            </w:pPr>
            <w:r>
              <w:rPr>
                <w:rFonts w:hint="eastAsia"/>
                <w:kern w:val="0"/>
                <w:szCs w:val="21"/>
              </w:rPr>
              <w:t>本书</w:t>
            </w:r>
            <w:r w:rsidR="009771FA" w:rsidRPr="009771FA">
              <w:rPr>
                <w:rFonts w:hint="eastAsia"/>
                <w:kern w:val="0"/>
                <w:szCs w:val="21"/>
              </w:rPr>
              <w:t>内容涵盖高速公路项目地方工作</w:t>
            </w:r>
            <w:r>
              <w:rPr>
                <w:rFonts w:hint="eastAsia"/>
                <w:kern w:val="0"/>
                <w:szCs w:val="21"/>
              </w:rPr>
              <w:t>的</w:t>
            </w:r>
            <w:r w:rsidR="009771FA" w:rsidRPr="009771FA">
              <w:rPr>
                <w:rFonts w:hint="eastAsia"/>
                <w:kern w:val="0"/>
                <w:szCs w:val="21"/>
              </w:rPr>
              <w:t>主要实务。共有</w:t>
            </w:r>
            <w:r w:rsidR="009771FA" w:rsidRPr="009771FA">
              <w:rPr>
                <w:rFonts w:hint="eastAsia"/>
                <w:kern w:val="0"/>
                <w:szCs w:val="21"/>
              </w:rPr>
              <w:t>3</w:t>
            </w:r>
            <w:r w:rsidR="009771FA" w:rsidRPr="009771FA">
              <w:rPr>
                <w:rFonts w:hint="eastAsia"/>
                <w:kern w:val="0"/>
                <w:szCs w:val="21"/>
              </w:rPr>
              <w:t>篇。第一篇为入门篇。通过篇首语、问答题、</w:t>
            </w:r>
            <w:r w:rsidR="009771FA" w:rsidRPr="009771FA">
              <w:rPr>
                <w:rFonts w:hint="eastAsia"/>
                <w:kern w:val="0"/>
                <w:szCs w:val="21"/>
              </w:rPr>
              <w:t>12</w:t>
            </w:r>
            <w:r w:rsidR="009771FA" w:rsidRPr="009771FA">
              <w:rPr>
                <w:rFonts w:hint="eastAsia"/>
                <w:kern w:val="0"/>
                <w:szCs w:val="21"/>
              </w:rPr>
              <w:t>条须知、浓缩本</w:t>
            </w:r>
            <w:r w:rsidR="00E53B70">
              <w:rPr>
                <w:rFonts w:hint="eastAsia"/>
                <w:kern w:val="0"/>
                <w:szCs w:val="21"/>
              </w:rPr>
              <w:t>等</w:t>
            </w:r>
            <w:r w:rsidR="009771FA" w:rsidRPr="009771FA">
              <w:rPr>
                <w:rFonts w:hint="eastAsia"/>
                <w:kern w:val="0"/>
                <w:szCs w:val="21"/>
              </w:rPr>
              <w:t>，简明扼要介绍</w:t>
            </w:r>
            <w:r w:rsidR="00E91E79">
              <w:rPr>
                <w:rFonts w:hint="eastAsia"/>
                <w:kern w:val="0"/>
                <w:szCs w:val="21"/>
              </w:rPr>
              <w:t>对于</w:t>
            </w:r>
            <w:r w:rsidR="00E53B70">
              <w:rPr>
                <w:rFonts w:hint="eastAsia"/>
                <w:kern w:val="0"/>
                <w:szCs w:val="21"/>
              </w:rPr>
              <w:t>初次接触高速公路项目地方工作的同志</w:t>
            </w:r>
            <w:r w:rsidR="009771FA" w:rsidRPr="009771FA">
              <w:rPr>
                <w:rFonts w:hint="eastAsia"/>
                <w:kern w:val="0"/>
                <w:szCs w:val="21"/>
              </w:rPr>
              <w:t>应该</w:t>
            </w:r>
            <w:r w:rsidR="00AA5AA1">
              <w:rPr>
                <w:rFonts w:hint="eastAsia"/>
                <w:kern w:val="0"/>
                <w:szCs w:val="21"/>
              </w:rPr>
              <w:t>掌握的地方工作思想。第二篇为初级篇，第一章介绍基本概念；第二章介绍了</w:t>
            </w:r>
            <w:r w:rsidR="009771FA" w:rsidRPr="009771FA">
              <w:rPr>
                <w:rFonts w:hint="eastAsia"/>
                <w:kern w:val="0"/>
                <w:szCs w:val="21"/>
              </w:rPr>
              <w:t>高速公路地方工作的“三区”（误区、盲区、未知区）、特点、问题、难点、禁忌、原则、关系、目标、关键、方法、机构、趋势</w:t>
            </w:r>
            <w:r w:rsidR="00AA5AA1">
              <w:rPr>
                <w:rFonts w:hint="eastAsia"/>
                <w:kern w:val="0"/>
                <w:szCs w:val="21"/>
              </w:rPr>
              <w:t>等；</w:t>
            </w:r>
            <w:r w:rsidR="002B5071">
              <w:rPr>
                <w:rFonts w:hint="eastAsia"/>
                <w:kern w:val="0"/>
                <w:szCs w:val="21"/>
              </w:rPr>
              <w:t>第三章为征地、拆迁与安置；</w:t>
            </w:r>
            <w:r w:rsidR="009771FA" w:rsidRPr="009771FA">
              <w:rPr>
                <w:rFonts w:hint="eastAsia"/>
                <w:kern w:val="0"/>
                <w:szCs w:val="21"/>
              </w:rPr>
              <w:t>第四章为用地。第五章为搬迁</w:t>
            </w:r>
            <w:r w:rsidR="002B5071">
              <w:rPr>
                <w:rFonts w:hint="eastAsia"/>
                <w:kern w:val="0"/>
                <w:szCs w:val="21"/>
              </w:rPr>
              <w:t>；</w:t>
            </w:r>
            <w:r w:rsidR="009771FA" w:rsidRPr="009771FA">
              <w:rPr>
                <w:rFonts w:hint="eastAsia"/>
                <w:kern w:val="0"/>
                <w:szCs w:val="21"/>
              </w:rPr>
              <w:t>第六章为补偿安置</w:t>
            </w:r>
            <w:r w:rsidR="002B5071">
              <w:rPr>
                <w:rFonts w:hint="eastAsia"/>
                <w:kern w:val="0"/>
                <w:szCs w:val="21"/>
              </w:rPr>
              <w:t>；</w:t>
            </w:r>
            <w:r w:rsidR="009771FA" w:rsidRPr="009771FA">
              <w:rPr>
                <w:rFonts w:hint="eastAsia"/>
                <w:kern w:val="0"/>
                <w:szCs w:val="21"/>
              </w:rPr>
              <w:t>第七章为线外工程</w:t>
            </w:r>
            <w:r w:rsidR="002B5071">
              <w:rPr>
                <w:rFonts w:hint="eastAsia"/>
                <w:kern w:val="0"/>
                <w:szCs w:val="21"/>
              </w:rPr>
              <w:t>；</w:t>
            </w:r>
            <w:r w:rsidR="009771FA" w:rsidRPr="009771FA">
              <w:rPr>
                <w:rFonts w:hint="eastAsia"/>
                <w:kern w:val="0"/>
                <w:szCs w:val="21"/>
              </w:rPr>
              <w:t>第八章为地方协调</w:t>
            </w:r>
            <w:r w:rsidR="002B5071">
              <w:rPr>
                <w:rFonts w:hint="eastAsia"/>
                <w:kern w:val="0"/>
                <w:szCs w:val="21"/>
              </w:rPr>
              <w:t>；</w:t>
            </w:r>
            <w:r w:rsidR="009771FA" w:rsidRPr="009771FA">
              <w:rPr>
                <w:rFonts w:hint="eastAsia"/>
                <w:kern w:val="0"/>
                <w:szCs w:val="21"/>
              </w:rPr>
              <w:t>第九章为综合治理</w:t>
            </w:r>
            <w:r w:rsidR="002B5071">
              <w:rPr>
                <w:rFonts w:hint="eastAsia"/>
                <w:kern w:val="0"/>
                <w:szCs w:val="21"/>
              </w:rPr>
              <w:t>；</w:t>
            </w:r>
            <w:r w:rsidR="009771FA" w:rsidRPr="009771FA">
              <w:rPr>
                <w:rFonts w:hint="eastAsia"/>
                <w:kern w:val="0"/>
                <w:szCs w:val="21"/>
              </w:rPr>
              <w:t>第十章为地方工作的经费。第三篇为提高篇，专题介绍高速公路项目大型活动、高速公路建设管（杆）线拆迁、高速公路项目“非现场”管理、高速公路建设危机特性</w:t>
            </w:r>
            <w:r w:rsidR="00BC2A93">
              <w:rPr>
                <w:rFonts w:hint="eastAsia"/>
                <w:kern w:val="0"/>
                <w:szCs w:val="21"/>
              </w:rPr>
              <w:t>研究、高速公路项目地方工作档案管理、地方工作经验交流。附件部分包括了</w:t>
            </w:r>
            <w:r w:rsidR="009771FA" w:rsidRPr="009771FA">
              <w:rPr>
                <w:rFonts w:hint="eastAsia"/>
                <w:kern w:val="0"/>
                <w:szCs w:val="21"/>
              </w:rPr>
              <w:t>高速公路建设地方工作常用单位换算，全国土地分类标准，高速公路项目地方工作相关知识（房地产基础知识、建筑学基础知识、土地管理基础知识、其它有关知识）</w:t>
            </w:r>
            <w:r w:rsidR="00FE5BFA">
              <w:rPr>
                <w:rFonts w:hint="eastAsia"/>
                <w:kern w:val="0"/>
                <w:szCs w:val="21"/>
              </w:rPr>
              <w:t>等</w:t>
            </w:r>
            <w:r w:rsidR="009771FA" w:rsidRPr="009771FA">
              <w:rPr>
                <w:rFonts w:hint="eastAsia"/>
                <w:kern w:val="0"/>
                <w:szCs w:val="21"/>
              </w:rPr>
              <w:t>。</w:t>
            </w:r>
          </w:p>
          <w:p w:rsidR="009771FA" w:rsidRPr="009771FA" w:rsidRDefault="0092085F" w:rsidP="00406D2F">
            <w:pPr>
              <w:spacing w:beforeLines="25" w:before="78" w:afterLines="25" w:after="78" w:line="480" w:lineRule="exact"/>
              <w:ind w:firstLineChars="205" w:firstLine="430"/>
              <w:jc w:val="left"/>
              <w:rPr>
                <w:kern w:val="0"/>
                <w:szCs w:val="21"/>
              </w:rPr>
            </w:pPr>
            <w:r>
              <w:rPr>
                <w:rFonts w:hint="eastAsia"/>
                <w:kern w:val="0"/>
                <w:szCs w:val="21"/>
              </w:rPr>
              <w:t>本书首次全面系统地总结了高速公路项目地方工作的有关知识、经验和做法等，是高速公路项目建设管理的地方工作手册。</w:t>
            </w:r>
            <w:r w:rsidR="009771FA" w:rsidRPr="009771FA">
              <w:rPr>
                <w:rFonts w:hint="eastAsia"/>
                <w:kern w:val="0"/>
                <w:szCs w:val="21"/>
              </w:rPr>
              <w:t>本书的出版有助于提高</w:t>
            </w:r>
            <w:r w:rsidR="00AD2C05">
              <w:rPr>
                <w:rFonts w:hint="eastAsia"/>
                <w:kern w:val="0"/>
                <w:szCs w:val="21"/>
              </w:rPr>
              <w:t>行业管理部门和有关人员</w:t>
            </w:r>
            <w:r w:rsidR="009771FA" w:rsidRPr="009771FA">
              <w:rPr>
                <w:rFonts w:hint="eastAsia"/>
                <w:kern w:val="0"/>
                <w:szCs w:val="21"/>
              </w:rPr>
              <w:t>对地方工作的认识、理解和拓展</w:t>
            </w:r>
            <w:r w:rsidR="00AD2C05">
              <w:rPr>
                <w:rFonts w:hint="eastAsia"/>
                <w:kern w:val="0"/>
                <w:szCs w:val="21"/>
              </w:rPr>
              <w:t>，尤其对一线</w:t>
            </w:r>
            <w:r w:rsidR="00624516">
              <w:rPr>
                <w:rFonts w:hint="eastAsia"/>
                <w:kern w:val="0"/>
                <w:szCs w:val="21"/>
              </w:rPr>
              <w:t>项目</w:t>
            </w:r>
            <w:r w:rsidR="00AD2C05">
              <w:rPr>
                <w:rFonts w:hint="eastAsia"/>
                <w:kern w:val="0"/>
                <w:szCs w:val="21"/>
              </w:rPr>
              <w:t>管理人员具有很好的指导作用。</w:t>
            </w:r>
          </w:p>
          <w:p w:rsidR="003B5B48" w:rsidRPr="009771FA" w:rsidRDefault="003B5B48" w:rsidP="00406D2F">
            <w:pPr>
              <w:spacing w:beforeLines="25" w:before="78" w:afterLines="25" w:after="78" w:line="480" w:lineRule="exact"/>
              <w:ind w:firstLineChars="205" w:firstLine="430"/>
              <w:jc w:val="left"/>
              <w:rPr>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9</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珠江三角洲高等级航道网建设关键技术研究</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谢凌峰</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广东省交通运输规划研究中心</w:t>
            </w:r>
          </w:p>
        </w:tc>
        <w:tc>
          <w:tcPr>
            <w:tcW w:w="10287" w:type="dxa"/>
            <w:shd w:val="clear" w:color="auto" w:fill="auto"/>
            <w:vAlign w:val="center"/>
          </w:tcPr>
          <w:p w:rsidR="00736DB4" w:rsidRPr="00736DB4" w:rsidRDefault="00736DB4" w:rsidP="00406D2F">
            <w:pPr>
              <w:spacing w:beforeLines="25" w:before="78" w:afterLines="25" w:after="78" w:line="480" w:lineRule="exact"/>
              <w:ind w:firstLineChars="205" w:firstLine="430"/>
              <w:jc w:val="left"/>
              <w:rPr>
                <w:kern w:val="0"/>
                <w:szCs w:val="21"/>
              </w:rPr>
            </w:pPr>
            <w:r w:rsidRPr="00736DB4">
              <w:rPr>
                <w:kern w:val="0"/>
                <w:szCs w:val="21"/>
              </w:rPr>
              <w:t>珠江三角洲网河是一个有机整体，各分支河道相互影响、相互制约，有着密切的内在联系</w:t>
            </w:r>
            <w:r w:rsidRPr="00736DB4">
              <w:rPr>
                <w:rFonts w:hint="eastAsia"/>
                <w:kern w:val="0"/>
                <w:szCs w:val="21"/>
              </w:rPr>
              <w:t>,</w:t>
            </w:r>
            <w:r w:rsidRPr="00736DB4">
              <w:rPr>
                <w:rFonts w:hint="eastAsia"/>
                <w:kern w:val="0"/>
                <w:szCs w:val="21"/>
              </w:rPr>
              <w:t>使得单一的航道整治难度很大</w:t>
            </w:r>
            <w:r w:rsidRPr="00736DB4">
              <w:rPr>
                <w:kern w:val="0"/>
                <w:szCs w:val="21"/>
              </w:rPr>
              <w:t>。</w:t>
            </w:r>
            <w:r w:rsidRPr="00736DB4">
              <w:rPr>
                <w:rFonts w:hint="eastAsia"/>
                <w:kern w:val="0"/>
                <w:szCs w:val="21"/>
              </w:rPr>
              <w:t>另外，</w:t>
            </w:r>
            <w:r w:rsidRPr="00736DB4">
              <w:rPr>
                <w:kern w:val="0"/>
                <w:szCs w:val="21"/>
              </w:rPr>
              <w:t>近</w:t>
            </w:r>
            <w:r w:rsidRPr="00736DB4">
              <w:rPr>
                <w:kern w:val="0"/>
                <w:szCs w:val="21"/>
              </w:rPr>
              <w:t>20</w:t>
            </w:r>
            <w:r w:rsidRPr="00736DB4">
              <w:rPr>
                <w:kern w:val="0"/>
                <w:szCs w:val="21"/>
              </w:rPr>
              <w:t>年来的大规模挖掘河床泥沙，在很大程度上改变了珠江三角洲网河河床演变的过程，这种改变已远远超过和涵盖了同期河流自然演变的程度</w:t>
            </w:r>
            <w:r w:rsidRPr="00736DB4">
              <w:rPr>
                <w:rFonts w:hint="eastAsia"/>
                <w:kern w:val="0"/>
                <w:szCs w:val="21"/>
              </w:rPr>
              <w:t>。本书主要通过分析珠江三角洲网河区的水文特征及河道演变和通航要求，总结高等级航道网整治的成功经验，提出高等级航道网建设的整治原则、方法、模拟计算等关键技术和科学可行的航道网管理维护技术。</w:t>
            </w:r>
          </w:p>
          <w:p w:rsidR="00736DB4" w:rsidRPr="00736DB4" w:rsidRDefault="00736DB4" w:rsidP="00406D2F">
            <w:pPr>
              <w:spacing w:beforeLines="25" w:before="78" w:afterLines="25" w:after="78" w:line="480" w:lineRule="exact"/>
              <w:ind w:firstLineChars="205" w:firstLine="430"/>
              <w:jc w:val="left"/>
              <w:rPr>
                <w:kern w:val="0"/>
                <w:szCs w:val="21"/>
              </w:rPr>
            </w:pPr>
            <w:r w:rsidRPr="00736DB4">
              <w:rPr>
                <w:rFonts w:hint="eastAsia"/>
                <w:kern w:val="0"/>
                <w:szCs w:val="21"/>
              </w:rPr>
              <w:t>本书内容依托广东省交通运输厅科技项目《</w:t>
            </w:r>
            <w:r w:rsidRPr="00736DB4">
              <w:rPr>
                <w:kern w:val="0"/>
                <w:szCs w:val="21"/>
              </w:rPr>
              <w:t>珠江三角洲</w:t>
            </w:r>
            <w:r w:rsidRPr="00736DB4">
              <w:rPr>
                <w:rFonts w:hint="eastAsia"/>
                <w:kern w:val="0"/>
                <w:szCs w:val="21"/>
              </w:rPr>
              <w:t>高等级</w:t>
            </w:r>
            <w:r w:rsidRPr="00736DB4">
              <w:rPr>
                <w:kern w:val="0"/>
                <w:szCs w:val="21"/>
              </w:rPr>
              <w:t>航道网建设关键技术研究</w:t>
            </w:r>
            <w:r w:rsidRPr="00736DB4">
              <w:rPr>
                <w:rFonts w:hint="eastAsia"/>
                <w:kern w:val="0"/>
                <w:szCs w:val="21"/>
              </w:rPr>
              <w:t>》的研究成果进行编写，分为</w:t>
            </w:r>
            <w:r w:rsidRPr="00736DB4">
              <w:rPr>
                <w:rFonts w:hint="eastAsia"/>
                <w:kern w:val="0"/>
                <w:szCs w:val="21"/>
              </w:rPr>
              <w:t>8</w:t>
            </w:r>
            <w:r w:rsidRPr="00736DB4">
              <w:rPr>
                <w:rFonts w:hint="eastAsia"/>
                <w:kern w:val="0"/>
                <w:szCs w:val="21"/>
              </w:rPr>
              <w:t>章。第</w:t>
            </w:r>
            <w:r w:rsidRPr="00736DB4">
              <w:rPr>
                <w:rFonts w:hint="eastAsia"/>
                <w:kern w:val="0"/>
                <w:szCs w:val="21"/>
              </w:rPr>
              <w:t>1</w:t>
            </w:r>
            <w:r w:rsidRPr="00736DB4">
              <w:rPr>
                <w:rFonts w:hint="eastAsia"/>
                <w:kern w:val="0"/>
                <w:szCs w:val="21"/>
              </w:rPr>
              <w:t>章为前言，介绍本研究的总体情况；第</w:t>
            </w:r>
            <w:r w:rsidRPr="00736DB4">
              <w:rPr>
                <w:rFonts w:hint="eastAsia"/>
                <w:kern w:val="0"/>
                <w:szCs w:val="21"/>
              </w:rPr>
              <w:t>2</w:t>
            </w:r>
            <w:r w:rsidRPr="00736DB4">
              <w:rPr>
                <w:rFonts w:hint="eastAsia"/>
                <w:kern w:val="0"/>
                <w:szCs w:val="21"/>
              </w:rPr>
              <w:t>章介绍了</w:t>
            </w:r>
            <w:r w:rsidRPr="00736DB4">
              <w:rPr>
                <w:kern w:val="0"/>
                <w:szCs w:val="21"/>
              </w:rPr>
              <w:t>珠江三角洲高等级航道网的构成和标准</w:t>
            </w:r>
            <w:r w:rsidRPr="00736DB4">
              <w:rPr>
                <w:rFonts w:hint="eastAsia"/>
                <w:kern w:val="0"/>
                <w:szCs w:val="21"/>
              </w:rPr>
              <w:t>；第</w:t>
            </w:r>
            <w:r w:rsidRPr="00736DB4">
              <w:rPr>
                <w:rFonts w:hint="eastAsia"/>
                <w:kern w:val="0"/>
                <w:szCs w:val="21"/>
              </w:rPr>
              <w:t>3</w:t>
            </w:r>
            <w:r w:rsidRPr="00736DB4">
              <w:rPr>
                <w:rFonts w:hint="eastAsia"/>
                <w:kern w:val="0"/>
                <w:szCs w:val="21"/>
              </w:rPr>
              <w:t>章阐述了</w:t>
            </w:r>
            <w:r w:rsidRPr="00736DB4">
              <w:rPr>
                <w:kern w:val="0"/>
                <w:szCs w:val="21"/>
              </w:rPr>
              <w:t>珠江三角洲网河的河床演变和水沙动力特征及成因；第</w:t>
            </w:r>
            <w:r w:rsidRPr="00736DB4">
              <w:rPr>
                <w:kern w:val="0"/>
                <w:szCs w:val="21"/>
              </w:rPr>
              <w:t>4</w:t>
            </w:r>
            <w:r w:rsidRPr="00736DB4">
              <w:rPr>
                <w:kern w:val="0"/>
                <w:szCs w:val="21"/>
              </w:rPr>
              <w:t>章</w:t>
            </w:r>
            <w:r w:rsidRPr="00736DB4">
              <w:rPr>
                <w:rFonts w:hint="eastAsia"/>
                <w:kern w:val="0"/>
                <w:szCs w:val="21"/>
              </w:rPr>
              <w:t>通过</w:t>
            </w:r>
            <w:r w:rsidRPr="00736DB4">
              <w:rPr>
                <w:kern w:val="0"/>
                <w:szCs w:val="21"/>
              </w:rPr>
              <w:t>建立珠江三角洲网河及其河口地区一维网河和二维潮流耦合的数学模型</w:t>
            </w:r>
            <w:r w:rsidRPr="00736DB4">
              <w:rPr>
                <w:rFonts w:hint="eastAsia"/>
                <w:kern w:val="0"/>
                <w:szCs w:val="21"/>
              </w:rPr>
              <w:t>，分析河床变化引起的水动力变化机理；第</w:t>
            </w:r>
            <w:r w:rsidRPr="00736DB4">
              <w:rPr>
                <w:rFonts w:hint="eastAsia"/>
                <w:kern w:val="0"/>
                <w:szCs w:val="21"/>
              </w:rPr>
              <w:t>5</w:t>
            </w:r>
            <w:r w:rsidRPr="00736DB4">
              <w:rPr>
                <w:rFonts w:hint="eastAsia"/>
                <w:kern w:val="0"/>
                <w:szCs w:val="21"/>
              </w:rPr>
              <w:t>章总结了</w:t>
            </w:r>
            <w:r w:rsidRPr="00736DB4">
              <w:rPr>
                <w:kern w:val="0"/>
                <w:szCs w:val="21"/>
              </w:rPr>
              <w:t>珠江三角洲网河</w:t>
            </w:r>
            <w:r w:rsidRPr="00736DB4">
              <w:rPr>
                <w:rFonts w:hint="eastAsia"/>
                <w:kern w:val="0"/>
                <w:szCs w:val="21"/>
              </w:rPr>
              <w:t>区</w:t>
            </w:r>
            <w:r w:rsidRPr="00736DB4">
              <w:rPr>
                <w:kern w:val="0"/>
                <w:szCs w:val="21"/>
              </w:rPr>
              <w:t>航道整治关键技术；第</w:t>
            </w:r>
            <w:r w:rsidRPr="00736DB4">
              <w:rPr>
                <w:kern w:val="0"/>
                <w:szCs w:val="21"/>
              </w:rPr>
              <w:t>6</w:t>
            </w:r>
            <w:r w:rsidRPr="00736DB4">
              <w:rPr>
                <w:kern w:val="0"/>
                <w:szCs w:val="21"/>
              </w:rPr>
              <w:t>章总结了珠江三角洲</w:t>
            </w:r>
            <w:r w:rsidRPr="00736DB4">
              <w:rPr>
                <w:rFonts w:hint="eastAsia"/>
                <w:kern w:val="0"/>
                <w:szCs w:val="21"/>
              </w:rPr>
              <w:t>河口区</w:t>
            </w:r>
            <w:r w:rsidRPr="00736DB4">
              <w:rPr>
                <w:kern w:val="0"/>
                <w:szCs w:val="21"/>
              </w:rPr>
              <w:t>航道整治关键技术；第</w:t>
            </w:r>
            <w:r w:rsidRPr="00736DB4">
              <w:rPr>
                <w:kern w:val="0"/>
                <w:szCs w:val="21"/>
              </w:rPr>
              <w:t>7</w:t>
            </w:r>
            <w:r w:rsidRPr="00736DB4">
              <w:rPr>
                <w:kern w:val="0"/>
                <w:szCs w:val="21"/>
              </w:rPr>
              <w:t>章</w:t>
            </w:r>
            <w:r w:rsidRPr="00736DB4">
              <w:rPr>
                <w:rFonts w:hint="eastAsia"/>
                <w:kern w:val="0"/>
                <w:szCs w:val="21"/>
              </w:rPr>
              <w:t>通过建立一系列物理模型和数学模型来开展</w:t>
            </w:r>
            <w:r w:rsidRPr="00736DB4">
              <w:rPr>
                <w:kern w:val="0"/>
                <w:szCs w:val="21"/>
              </w:rPr>
              <w:t>珠江三角洲航道建设水沙模拟研究；第</w:t>
            </w:r>
            <w:r w:rsidRPr="00736DB4">
              <w:rPr>
                <w:kern w:val="0"/>
                <w:szCs w:val="21"/>
              </w:rPr>
              <w:t>8</w:t>
            </w:r>
            <w:r w:rsidRPr="00736DB4">
              <w:rPr>
                <w:kern w:val="0"/>
                <w:szCs w:val="21"/>
              </w:rPr>
              <w:t>章介绍</w:t>
            </w:r>
            <w:r w:rsidRPr="00736DB4">
              <w:rPr>
                <w:rFonts w:hint="eastAsia"/>
                <w:kern w:val="0"/>
                <w:szCs w:val="21"/>
              </w:rPr>
              <w:t>了基于</w:t>
            </w:r>
            <w:r w:rsidRPr="00736DB4">
              <w:rPr>
                <w:rFonts w:hint="eastAsia"/>
                <w:kern w:val="0"/>
                <w:szCs w:val="21"/>
              </w:rPr>
              <w:t>GIS</w:t>
            </w:r>
            <w:r w:rsidRPr="00736DB4">
              <w:rPr>
                <w:rFonts w:hint="eastAsia"/>
                <w:kern w:val="0"/>
                <w:szCs w:val="21"/>
              </w:rPr>
              <w:t>平台和边界自响应的珠江三角洲航道网维护信息系统。本书认为：珠江三角洲网河区河床近期产生剧烈变化，河道总体由淤积转为大幅下切、中枯水纳潮动力增加；网河区河床大幅下切引起的河槽容量增加是珠江三角洲网河区和河口区潮汐动力增强的主要原因；珠江三角洲网河区多口门汊道整治应以疏浚和炸礁为主，河口湾深水航道选线应以落潮流动力轴线为宜。</w:t>
            </w:r>
          </w:p>
          <w:p w:rsidR="003B5B48" w:rsidRPr="00736DB4" w:rsidRDefault="00736DB4" w:rsidP="00406D2F">
            <w:pPr>
              <w:spacing w:beforeLines="25" w:before="78" w:afterLines="25" w:after="78" w:line="480" w:lineRule="exact"/>
              <w:ind w:firstLineChars="205" w:firstLine="430"/>
              <w:jc w:val="left"/>
              <w:rPr>
                <w:kern w:val="0"/>
                <w:szCs w:val="21"/>
              </w:rPr>
            </w:pPr>
            <w:r w:rsidRPr="00736DB4">
              <w:rPr>
                <w:rFonts w:hint="eastAsia"/>
                <w:kern w:val="0"/>
                <w:szCs w:val="21"/>
              </w:rPr>
              <w:t>本书科学定义了珠江三角洲高等级航道网，总结出有特色的珠江三角洲高等级航道网的整治经验和关键技术，提出科学可行的航道网管理维护技术，能够为高等级航道网管理维护提供技术支撑。</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10</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港口工艺装备节能减排技术</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张德文</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交通运输部水运科学研究院</w:t>
            </w:r>
          </w:p>
        </w:tc>
        <w:tc>
          <w:tcPr>
            <w:tcW w:w="10287" w:type="dxa"/>
            <w:shd w:val="clear" w:color="auto" w:fill="auto"/>
            <w:vAlign w:val="center"/>
          </w:tcPr>
          <w:p w:rsidR="008D671A" w:rsidRPr="008D671A" w:rsidRDefault="008D671A" w:rsidP="00406D2F">
            <w:pPr>
              <w:spacing w:beforeLines="25" w:before="78" w:afterLines="25" w:after="78" w:line="480" w:lineRule="exact"/>
              <w:ind w:firstLineChars="205" w:firstLine="430"/>
              <w:jc w:val="left"/>
              <w:rPr>
                <w:kern w:val="0"/>
                <w:szCs w:val="21"/>
              </w:rPr>
            </w:pPr>
            <w:r w:rsidRPr="008D671A">
              <w:rPr>
                <w:rFonts w:hint="eastAsia"/>
                <w:kern w:val="0"/>
                <w:szCs w:val="21"/>
              </w:rPr>
              <w:t>本书</w:t>
            </w:r>
            <w:r w:rsidR="0073426D">
              <w:rPr>
                <w:rFonts w:hint="eastAsia"/>
                <w:kern w:val="0"/>
                <w:szCs w:val="21"/>
              </w:rPr>
              <w:t>基于</w:t>
            </w:r>
            <w:r w:rsidRPr="008D671A">
              <w:rPr>
                <w:rFonts w:hint="eastAsia"/>
                <w:kern w:val="0"/>
                <w:szCs w:val="21"/>
              </w:rPr>
              <w:t>交通运输重大科技专项</w:t>
            </w:r>
            <w:r w:rsidRPr="008D671A">
              <w:rPr>
                <w:kern w:val="0"/>
                <w:szCs w:val="21"/>
              </w:rPr>
              <w:t>《</w:t>
            </w:r>
            <w:r w:rsidRPr="008D671A">
              <w:rPr>
                <w:rFonts w:hint="eastAsia"/>
                <w:kern w:val="0"/>
                <w:szCs w:val="21"/>
              </w:rPr>
              <w:t>西部港口物流枢纽节能减排技术研究及示范应用</w:t>
            </w:r>
            <w:r w:rsidRPr="008D671A">
              <w:rPr>
                <w:kern w:val="0"/>
                <w:szCs w:val="21"/>
              </w:rPr>
              <w:t>》</w:t>
            </w:r>
            <w:r w:rsidRPr="008D671A">
              <w:rPr>
                <w:rFonts w:hint="eastAsia"/>
                <w:kern w:val="0"/>
                <w:szCs w:val="21"/>
              </w:rPr>
              <w:t>，以及《日照港矿石码头带式输送机节能运行控制技术研究》、《秦皇岛港煤炭筒仓储运技术研究》、《秦皇岛港煤炭筛分散装集装箱工程可行性研究》、《青岛港轨道式集装箱门式起重机研发》、《邯郸内陆港轻型轮胎式集装箱门式起重机研制》等</w:t>
            </w:r>
            <w:r w:rsidRPr="008D671A">
              <w:rPr>
                <w:rFonts w:hint="eastAsia"/>
                <w:kern w:val="0"/>
                <w:szCs w:val="21"/>
              </w:rPr>
              <w:t>20</w:t>
            </w:r>
            <w:r w:rsidRPr="008D671A">
              <w:rPr>
                <w:rFonts w:hint="eastAsia"/>
                <w:kern w:val="0"/>
                <w:szCs w:val="21"/>
              </w:rPr>
              <w:t>余项科研与工程项目，同时依托水科院“港口物流装备与控制工程”交通运输行业重点实验室，系统地研究和梳理了国内外港口工艺装备节能减排技术科研成果。</w:t>
            </w:r>
          </w:p>
          <w:p w:rsidR="008D671A" w:rsidRPr="008D671A" w:rsidRDefault="008D671A" w:rsidP="00406D2F">
            <w:pPr>
              <w:spacing w:beforeLines="25" w:before="78" w:afterLines="25" w:after="78" w:line="480" w:lineRule="exact"/>
              <w:ind w:firstLineChars="205" w:firstLine="430"/>
              <w:jc w:val="left"/>
              <w:rPr>
                <w:kern w:val="0"/>
                <w:szCs w:val="21"/>
              </w:rPr>
            </w:pPr>
            <w:r w:rsidRPr="008D671A">
              <w:rPr>
                <w:kern w:val="0"/>
                <w:szCs w:val="21"/>
              </w:rPr>
              <w:t>本书以港口</w:t>
            </w:r>
            <w:r w:rsidRPr="008D671A">
              <w:rPr>
                <w:rFonts w:hint="eastAsia"/>
                <w:kern w:val="0"/>
                <w:szCs w:val="21"/>
              </w:rPr>
              <w:t>工艺与装备的</w:t>
            </w:r>
            <w:r w:rsidRPr="008D671A">
              <w:rPr>
                <w:kern w:val="0"/>
                <w:szCs w:val="21"/>
              </w:rPr>
              <w:t>节能减排技术为研究对象，分为</w:t>
            </w:r>
            <w:r w:rsidRPr="008D671A">
              <w:rPr>
                <w:kern w:val="0"/>
                <w:szCs w:val="21"/>
              </w:rPr>
              <w:t>6</w:t>
            </w:r>
            <w:r w:rsidRPr="008D671A">
              <w:rPr>
                <w:kern w:val="0"/>
                <w:szCs w:val="21"/>
              </w:rPr>
              <w:t>章。第一章概述，</w:t>
            </w:r>
            <w:r w:rsidRPr="008D671A">
              <w:rPr>
                <w:rFonts w:hint="eastAsia"/>
                <w:kern w:val="0"/>
                <w:szCs w:val="21"/>
              </w:rPr>
              <w:t>在分析国内外港口节能减排技术发展的基础上，</w:t>
            </w:r>
            <w:r w:rsidRPr="008D671A">
              <w:rPr>
                <w:kern w:val="0"/>
                <w:szCs w:val="21"/>
              </w:rPr>
              <w:t>从政策、科研、推广应用和标准化等方面介绍了</w:t>
            </w:r>
            <w:r w:rsidRPr="008D671A">
              <w:rPr>
                <w:rFonts w:hint="eastAsia"/>
                <w:kern w:val="0"/>
                <w:szCs w:val="21"/>
              </w:rPr>
              <w:t>我国</w:t>
            </w:r>
            <w:r w:rsidRPr="008D671A">
              <w:rPr>
                <w:kern w:val="0"/>
                <w:szCs w:val="21"/>
              </w:rPr>
              <w:t>节能减排的基本情况；第二章介绍港口集装箱码头工艺与装备节能减排技术，如</w:t>
            </w:r>
            <w:r w:rsidRPr="008D671A">
              <w:rPr>
                <w:rFonts w:hint="eastAsia"/>
                <w:kern w:val="0"/>
                <w:szCs w:val="21"/>
              </w:rPr>
              <w:t>集装箱码头</w:t>
            </w:r>
            <w:r w:rsidRPr="008D671A">
              <w:rPr>
                <w:kern w:val="0"/>
                <w:szCs w:val="21"/>
              </w:rPr>
              <w:t>平面</w:t>
            </w:r>
            <w:r w:rsidRPr="008D671A">
              <w:rPr>
                <w:rFonts w:hint="eastAsia"/>
                <w:kern w:val="0"/>
                <w:szCs w:val="21"/>
              </w:rPr>
              <w:t>布置</w:t>
            </w:r>
            <w:r w:rsidRPr="008D671A">
              <w:rPr>
                <w:kern w:val="0"/>
                <w:szCs w:val="21"/>
              </w:rPr>
              <w:t>与工艺流程优化、</w:t>
            </w:r>
            <w:r w:rsidRPr="008D671A">
              <w:rPr>
                <w:kern w:val="0"/>
                <w:szCs w:val="21"/>
              </w:rPr>
              <w:t>RTG</w:t>
            </w:r>
            <w:r w:rsidRPr="008D671A">
              <w:rPr>
                <w:kern w:val="0"/>
                <w:szCs w:val="21"/>
              </w:rPr>
              <w:t>轻型化技术、</w:t>
            </w:r>
            <w:r w:rsidRPr="008D671A">
              <w:rPr>
                <w:kern w:val="0"/>
                <w:szCs w:val="21"/>
              </w:rPr>
              <w:t>RTG</w:t>
            </w:r>
            <w:r w:rsidRPr="008D671A">
              <w:rPr>
                <w:rFonts w:hint="eastAsia"/>
                <w:kern w:val="0"/>
                <w:szCs w:val="21"/>
              </w:rPr>
              <w:t>“</w:t>
            </w:r>
            <w:r w:rsidRPr="008D671A">
              <w:rPr>
                <w:kern w:val="0"/>
                <w:szCs w:val="21"/>
              </w:rPr>
              <w:t>油改电</w:t>
            </w:r>
            <w:r w:rsidRPr="008D671A">
              <w:rPr>
                <w:rFonts w:hint="eastAsia"/>
                <w:kern w:val="0"/>
                <w:szCs w:val="21"/>
              </w:rPr>
              <w:t>”</w:t>
            </w:r>
            <w:r w:rsidRPr="008D671A">
              <w:rPr>
                <w:kern w:val="0"/>
                <w:szCs w:val="21"/>
              </w:rPr>
              <w:t>技术、</w:t>
            </w:r>
            <w:r w:rsidRPr="008D671A">
              <w:rPr>
                <w:kern w:val="0"/>
                <w:szCs w:val="21"/>
              </w:rPr>
              <w:t>RTG</w:t>
            </w:r>
            <w:r w:rsidRPr="008D671A">
              <w:rPr>
                <w:kern w:val="0"/>
                <w:szCs w:val="21"/>
              </w:rPr>
              <w:t>超级电容技术、</w:t>
            </w:r>
            <w:r w:rsidRPr="008D671A">
              <w:rPr>
                <w:kern w:val="0"/>
                <w:szCs w:val="21"/>
              </w:rPr>
              <w:t>RMG</w:t>
            </w:r>
            <w:r w:rsidRPr="008D671A">
              <w:rPr>
                <w:kern w:val="0"/>
                <w:szCs w:val="21"/>
              </w:rPr>
              <w:t>参数标准化、集装箱吊具</w:t>
            </w:r>
            <w:r w:rsidRPr="008D671A">
              <w:rPr>
                <w:rFonts w:hint="eastAsia"/>
                <w:kern w:val="0"/>
                <w:szCs w:val="21"/>
              </w:rPr>
              <w:t>节能技术</w:t>
            </w:r>
            <w:r w:rsidRPr="008D671A">
              <w:rPr>
                <w:kern w:val="0"/>
                <w:szCs w:val="21"/>
              </w:rPr>
              <w:t>、</w:t>
            </w:r>
            <w:r w:rsidRPr="008D671A">
              <w:rPr>
                <w:kern w:val="0"/>
                <w:szCs w:val="21"/>
              </w:rPr>
              <w:t>LNG</w:t>
            </w:r>
            <w:r w:rsidRPr="008D671A">
              <w:rPr>
                <w:kern w:val="0"/>
                <w:szCs w:val="21"/>
              </w:rPr>
              <w:t>集装箱拖挂车等；第三章论述港口大宗散货码头工艺与装备节能减排技术，如散货码头带式输送机系统逆向启动</w:t>
            </w:r>
            <w:r w:rsidRPr="008D671A">
              <w:rPr>
                <w:rFonts w:hint="eastAsia"/>
                <w:kern w:val="0"/>
                <w:szCs w:val="21"/>
              </w:rPr>
              <w:t>节能</w:t>
            </w:r>
            <w:r w:rsidRPr="008D671A">
              <w:rPr>
                <w:kern w:val="0"/>
                <w:szCs w:val="21"/>
              </w:rPr>
              <w:t>技术、</w:t>
            </w:r>
            <w:r w:rsidRPr="008D671A">
              <w:rPr>
                <w:rFonts w:hint="eastAsia"/>
                <w:kern w:val="0"/>
                <w:szCs w:val="21"/>
              </w:rPr>
              <w:t>港口</w:t>
            </w:r>
            <w:r w:rsidRPr="008D671A">
              <w:rPr>
                <w:kern w:val="0"/>
                <w:szCs w:val="21"/>
              </w:rPr>
              <w:t>煤炭封闭储运技术、</w:t>
            </w:r>
            <w:r w:rsidRPr="008D671A">
              <w:rPr>
                <w:rFonts w:hint="eastAsia"/>
                <w:kern w:val="0"/>
                <w:szCs w:val="21"/>
              </w:rPr>
              <w:t>港口煤炭</w:t>
            </w:r>
            <w:r w:rsidRPr="008D671A">
              <w:rPr>
                <w:kern w:val="0"/>
                <w:szCs w:val="21"/>
              </w:rPr>
              <w:t>配煤技术、带式输送机减电机技术、</w:t>
            </w:r>
            <w:r w:rsidRPr="008D671A">
              <w:rPr>
                <w:rFonts w:hint="eastAsia"/>
                <w:kern w:val="0"/>
                <w:szCs w:val="21"/>
              </w:rPr>
              <w:t>带式输送机</w:t>
            </w:r>
            <w:r w:rsidRPr="008D671A">
              <w:rPr>
                <w:kern w:val="0"/>
                <w:szCs w:val="21"/>
              </w:rPr>
              <w:t>全变频恒力矩调速技术、</w:t>
            </w:r>
            <w:r w:rsidRPr="008D671A">
              <w:rPr>
                <w:rFonts w:hint="eastAsia"/>
                <w:kern w:val="0"/>
                <w:szCs w:val="21"/>
              </w:rPr>
              <w:t>带式输送机防</w:t>
            </w:r>
            <w:r w:rsidRPr="008D671A">
              <w:rPr>
                <w:kern w:val="0"/>
                <w:szCs w:val="21"/>
              </w:rPr>
              <w:t>撒料技术、</w:t>
            </w:r>
            <w:r w:rsidRPr="008D671A">
              <w:rPr>
                <w:rFonts w:hint="eastAsia"/>
                <w:kern w:val="0"/>
                <w:szCs w:val="21"/>
              </w:rPr>
              <w:t>煤炭自燃防治技术、干雾</w:t>
            </w:r>
            <w:r w:rsidRPr="008D671A">
              <w:rPr>
                <w:kern w:val="0"/>
                <w:szCs w:val="21"/>
              </w:rPr>
              <w:t>抑尘技术</w:t>
            </w:r>
            <w:r w:rsidRPr="008D671A">
              <w:rPr>
                <w:rFonts w:hint="eastAsia"/>
                <w:kern w:val="0"/>
                <w:szCs w:val="21"/>
              </w:rPr>
              <w:t>、圆管带式输送机</w:t>
            </w:r>
            <w:r w:rsidRPr="008D671A">
              <w:rPr>
                <w:kern w:val="0"/>
                <w:szCs w:val="21"/>
              </w:rPr>
              <w:t>等；第四章介绍港口件杂货码头节能减排技术</w:t>
            </w:r>
            <w:r w:rsidRPr="008D671A">
              <w:rPr>
                <w:rFonts w:hint="eastAsia"/>
                <w:kern w:val="0"/>
                <w:szCs w:val="21"/>
              </w:rPr>
              <w:t>，如轮胎起重机“油改电”技术、电动牵引车等</w:t>
            </w:r>
            <w:r w:rsidRPr="008D671A">
              <w:rPr>
                <w:kern w:val="0"/>
                <w:szCs w:val="21"/>
              </w:rPr>
              <w:t>；第五章介绍其他的节能减排技术</w:t>
            </w:r>
            <w:r w:rsidRPr="008D671A">
              <w:rPr>
                <w:rFonts w:hint="eastAsia"/>
                <w:kern w:val="0"/>
                <w:szCs w:val="21"/>
              </w:rPr>
              <w:t>，如船舶使用岸电技术、港口起重机能量回馈与谐波治理技术、</w:t>
            </w:r>
            <w:r w:rsidRPr="008D671A">
              <w:rPr>
                <w:kern w:val="0"/>
                <w:szCs w:val="21"/>
              </w:rPr>
              <w:t>散货散装集装箱技术、</w:t>
            </w:r>
            <w:r w:rsidRPr="008D671A">
              <w:rPr>
                <w:rFonts w:hint="eastAsia"/>
                <w:kern w:val="0"/>
                <w:szCs w:val="21"/>
              </w:rPr>
              <w:t>散粮筒仓粉尘防爆技术、液体化工码头油气回收技术等</w:t>
            </w:r>
            <w:r w:rsidRPr="008D671A">
              <w:rPr>
                <w:kern w:val="0"/>
                <w:szCs w:val="21"/>
              </w:rPr>
              <w:t>；第六章对上述介绍的节能减排技术的推广应用给出</w:t>
            </w:r>
            <w:r w:rsidRPr="008D671A">
              <w:rPr>
                <w:rFonts w:hint="eastAsia"/>
                <w:kern w:val="0"/>
                <w:szCs w:val="21"/>
              </w:rPr>
              <w:t>合理化</w:t>
            </w:r>
            <w:r w:rsidRPr="008D671A">
              <w:rPr>
                <w:kern w:val="0"/>
                <w:szCs w:val="21"/>
              </w:rPr>
              <w:t>建议。</w:t>
            </w:r>
          </w:p>
          <w:p w:rsidR="003B5B48" w:rsidRPr="00E85C15" w:rsidRDefault="008D671A" w:rsidP="00406D2F">
            <w:pPr>
              <w:spacing w:beforeLines="25" w:before="78" w:afterLines="25" w:after="78" w:line="480" w:lineRule="exact"/>
              <w:ind w:firstLineChars="205" w:firstLine="430"/>
              <w:jc w:val="left"/>
              <w:rPr>
                <w:color w:val="000000"/>
                <w:kern w:val="0"/>
                <w:szCs w:val="21"/>
              </w:rPr>
            </w:pPr>
            <w:r w:rsidRPr="008D671A">
              <w:rPr>
                <w:kern w:val="0"/>
                <w:szCs w:val="21"/>
              </w:rPr>
              <w:t>本书理论与实践并重，</w:t>
            </w:r>
            <w:r w:rsidRPr="008D671A">
              <w:rPr>
                <w:rFonts w:hint="eastAsia"/>
                <w:kern w:val="0"/>
                <w:szCs w:val="21"/>
              </w:rPr>
              <w:t>附</w:t>
            </w:r>
            <w:r w:rsidRPr="008D671A">
              <w:rPr>
                <w:kern w:val="0"/>
                <w:szCs w:val="21"/>
              </w:rPr>
              <w:t>有大量典型工程</w:t>
            </w:r>
            <w:r w:rsidRPr="008D671A">
              <w:rPr>
                <w:rFonts w:hint="eastAsia"/>
                <w:kern w:val="0"/>
                <w:szCs w:val="21"/>
              </w:rPr>
              <w:t>应用</w:t>
            </w:r>
            <w:r w:rsidRPr="008D671A">
              <w:rPr>
                <w:kern w:val="0"/>
                <w:szCs w:val="21"/>
              </w:rPr>
              <w:t>案例</w:t>
            </w:r>
            <w:r w:rsidRPr="008D671A">
              <w:rPr>
                <w:rFonts w:hint="eastAsia"/>
                <w:kern w:val="0"/>
                <w:szCs w:val="21"/>
              </w:rPr>
              <w:t>，</w:t>
            </w:r>
            <w:r w:rsidRPr="008D671A">
              <w:rPr>
                <w:kern w:val="0"/>
                <w:szCs w:val="21"/>
              </w:rPr>
              <w:t>图文并茂，</w:t>
            </w:r>
            <w:r w:rsidRPr="008D671A">
              <w:rPr>
                <w:rFonts w:hint="eastAsia"/>
                <w:kern w:val="0"/>
                <w:szCs w:val="21"/>
              </w:rPr>
              <w:t>尤其将国内各港口最典型的工艺装备节能减排技术进行归纳总结，并邀请各项节能技术国内最权威的研究专家参与编写，力求做到典型、准确、规范，既可以为港口节能减排技术的推广应用提供指导，同时</w:t>
            </w:r>
            <w:r w:rsidRPr="008D671A">
              <w:rPr>
                <w:kern w:val="0"/>
                <w:szCs w:val="21"/>
              </w:rPr>
              <w:t>也可供大专院校、科学研究及</w:t>
            </w:r>
            <w:r w:rsidRPr="008D671A">
              <w:rPr>
                <w:rFonts w:hint="eastAsia"/>
                <w:kern w:val="0"/>
                <w:szCs w:val="21"/>
              </w:rPr>
              <w:t>工程技术人员和管理人员提供</w:t>
            </w:r>
            <w:r w:rsidRPr="008D671A">
              <w:rPr>
                <w:kern w:val="0"/>
                <w:szCs w:val="21"/>
              </w:rPr>
              <w:t>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11</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沉管隧道设计与施工指南</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徐国平</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中交公路规划设计院有限公司</w:t>
            </w:r>
          </w:p>
        </w:tc>
        <w:tc>
          <w:tcPr>
            <w:tcW w:w="10287" w:type="dxa"/>
            <w:shd w:val="clear" w:color="auto" w:fill="auto"/>
            <w:vAlign w:val="center"/>
          </w:tcPr>
          <w:p w:rsidR="00B876E3" w:rsidRPr="00392663" w:rsidRDefault="00B876E3" w:rsidP="00392663">
            <w:pPr>
              <w:spacing w:line="480" w:lineRule="exact"/>
              <w:ind w:firstLineChars="205" w:firstLine="430"/>
              <w:jc w:val="left"/>
              <w:rPr>
                <w:kern w:val="0"/>
                <w:szCs w:val="21"/>
              </w:rPr>
            </w:pPr>
            <w:r w:rsidRPr="00392663">
              <w:rPr>
                <w:rFonts w:hint="eastAsia"/>
                <w:kern w:val="0"/>
                <w:szCs w:val="21"/>
              </w:rPr>
              <w:t>本书针对外海、厚软基、大回淤环境面临的沉管隧道建造技术难题，从基础性资料、设计技术、施工技术三方面，较为系统阐述了</w:t>
            </w:r>
            <w:r w:rsidR="001D6EBB">
              <w:rPr>
                <w:rFonts w:hint="eastAsia"/>
                <w:kern w:val="0"/>
                <w:szCs w:val="21"/>
              </w:rPr>
              <w:t>沉管隧道设计和施工</w:t>
            </w:r>
            <w:r w:rsidRPr="00392663">
              <w:rPr>
                <w:rFonts w:hint="eastAsia"/>
                <w:kern w:val="0"/>
                <w:szCs w:val="21"/>
              </w:rPr>
              <w:t>等技术。</w:t>
            </w:r>
          </w:p>
          <w:p w:rsidR="00B876E3" w:rsidRPr="00392663" w:rsidRDefault="00804C03" w:rsidP="00392663">
            <w:pPr>
              <w:spacing w:line="480" w:lineRule="exact"/>
              <w:ind w:firstLineChars="205" w:firstLine="430"/>
              <w:jc w:val="left"/>
              <w:rPr>
                <w:kern w:val="0"/>
                <w:szCs w:val="21"/>
              </w:rPr>
            </w:pPr>
            <w:r w:rsidRPr="00392663">
              <w:rPr>
                <w:rFonts w:hint="eastAsia"/>
                <w:kern w:val="0"/>
                <w:szCs w:val="21"/>
              </w:rPr>
              <w:t>本书内容依托</w:t>
            </w:r>
            <w:r w:rsidRPr="00392663">
              <w:rPr>
                <w:kern w:val="0"/>
                <w:szCs w:val="21"/>
              </w:rPr>
              <w:t>国家科技支撑</w:t>
            </w:r>
            <w:r w:rsidRPr="00392663">
              <w:rPr>
                <w:rFonts w:hint="eastAsia"/>
                <w:kern w:val="0"/>
                <w:szCs w:val="21"/>
              </w:rPr>
              <w:t>计划</w:t>
            </w:r>
            <w:r w:rsidRPr="00392663">
              <w:rPr>
                <w:kern w:val="0"/>
                <w:szCs w:val="21"/>
              </w:rPr>
              <w:t>项目</w:t>
            </w:r>
            <w:r w:rsidRPr="00392663">
              <w:rPr>
                <w:kern w:val="0"/>
                <w:szCs w:val="21"/>
              </w:rPr>
              <w:t>“</w:t>
            </w:r>
            <w:r w:rsidRPr="00392663">
              <w:rPr>
                <w:kern w:val="0"/>
                <w:szCs w:val="21"/>
              </w:rPr>
              <w:t>港珠澳大桥跨海集群工程建设关键技术研究与示范</w:t>
            </w:r>
            <w:r w:rsidRPr="00392663">
              <w:rPr>
                <w:kern w:val="0"/>
                <w:szCs w:val="21"/>
              </w:rPr>
              <w:t>”</w:t>
            </w:r>
            <w:r w:rsidRPr="00392663">
              <w:rPr>
                <w:kern w:val="0"/>
                <w:szCs w:val="21"/>
              </w:rPr>
              <w:t>课题一</w:t>
            </w:r>
            <w:r w:rsidRPr="00392663">
              <w:rPr>
                <w:kern w:val="0"/>
                <w:szCs w:val="21"/>
              </w:rPr>
              <w:t>“</w:t>
            </w:r>
            <w:r w:rsidRPr="00392663">
              <w:rPr>
                <w:kern w:val="0"/>
                <w:szCs w:val="21"/>
              </w:rPr>
              <w:t>外海厚软基大回淤超长沉管隧道设计与施工关键技术</w:t>
            </w:r>
            <w:r w:rsidRPr="00392663">
              <w:rPr>
                <w:kern w:val="0"/>
                <w:szCs w:val="21"/>
              </w:rPr>
              <w:t>”</w:t>
            </w:r>
            <w:r w:rsidRPr="00392663">
              <w:rPr>
                <w:kern w:val="0"/>
                <w:szCs w:val="21"/>
              </w:rPr>
              <w:t>的研究成果</w:t>
            </w:r>
            <w:r w:rsidRPr="00392663">
              <w:rPr>
                <w:rFonts w:hint="eastAsia"/>
                <w:kern w:val="0"/>
                <w:szCs w:val="21"/>
              </w:rPr>
              <w:t>编写</w:t>
            </w:r>
            <w:r w:rsidRPr="00392663">
              <w:rPr>
                <w:kern w:val="0"/>
                <w:szCs w:val="21"/>
              </w:rPr>
              <w:t>而成，共分</w:t>
            </w:r>
            <w:r w:rsidRPr="00392663">
              <w:rPr>
                <w:kern w:val="0"/>
                <w:szCs w:val="21"/>
              </w:rPr>
              <w:t>23</w:t>
            </w:r>
            <w:r w:rsidRPr="00392663">
              <w:rPr>
                <w:kern w:val="0"/>
                <w:szCs w:val="21"/>
              </w:rPr>
              <w:t>章，第</w:t>
            </w:r>
            <w:r w:rsidRPr="00392663">
              <w:rPr>
                <w:kern w:val="0"/>
                <w:szCs w:val="21"/>
              </w:rPr>
              <w:t>1</w:t>
            </w:r>
            <w:r w:rsidRPr="00392663">
              <w:rPr>
                <w:rFonts w:hint="eastAsia"/>
                <w:kern w:val="0"/>
                <w:szCs w:val="21"/>
              </w:rPr>
              <w:t>章介绍了适用于沉管隧道设计与施工的通用技术条款，第</w:t>
            </w:r>
            <w:r w:rsidRPr="00392663">
              <w:rPr>
                <w:kern w:val="0"/>
                <w:szCs w:val="21"/>
              </w:rPr>
              <w:t>2</w:t>
            </w:r>
            <w:r w:rsidRPr="00392663">
              <w:rPr>
                <w:rFonts w:hint="eastAsia"/>
                <w:kern w:val="0"/>
                <w:szCs w:val="21"/>
              </w:rPr>
              <w:t>章介绍了本书出现的</w:t>
            </w:r>
            <w:r w:rsidRPr="00392663">
              <w:rPr>
                <w:kern w:val="0"/>
                <w:szCs w:val="21"/>
              </w:rPr>
              <w:t>术语与符号</w:t>
            </w:r>
            <w:r w:rsidRPr="00392663">
              <w:rPr>
                <w:rFonts w:hint="eastAsia"/>
                <w:kern w:val="0"/>
                <w:szCs w:val="21"/>
              </w:rPr>
              <w:t>的含义</w:t>
            </w:r>
            <w:r w:rsidRPr="00392663">
              <w:rPr>
                <w:kern w:val="0"/>
                <w:szCs w:val="21"/>
              </w:rPr>
              <w:t>，</w:t>
            </w:r>
            <w:r w:rsidRPr="00392663">
              <w:rPr>
                <w:rFonts w:hint="eastAsia"/>
                <w:kern w:val="0"/>
                <w:szCs w:val="21"/>
              </w:rPr>
              <w:t>第</w:t>
            </w:r>
            <w:r w:rsidRPr="00392663">
              <w:rPr>
                <w:kern w:val="0"/>
                <w:szCs w:val="21"/>
              </w:rPr>
              <w:t>3</w:t>
            </w:r>
            <w:r w:rsidRPr="00392663">
              <w:rPr>
                <w:kern w:val="0"/>
                <w:szCs w:val="21"/>
              </w:rPr>
              <w:t>章</w:t>
            </w:r>
            <w:r w:rsidRPr="00392663">
              <w:rPr>
                <w:rFonts w:hint="eastAsia"/>
                <w:kern w:val="0"/>
                <w:szCs w:val="21"/>
              </w:rPr>
              <w:t>介绍了沉管隧道设计与施工前需要收集的相关</w:t>
            </w:r>
            <w:r w:rsidRPr="00392663">
              <w:rPr>
                <w:kern w:val="0"/>
                <w:szCs w:val="21"/>
              </w:rPr>
              <w:t>资料，第</w:t>
            </w:r>
            <w:r w:rsidRPr="00392663">
              <w:rPr>
                <w:kern w:val="0"/>
                <w:szCs w:val="21"/>
              </w:rPr>
              <w:t>4</w:t>
            </w:r>
            <w:r w:rsidRPr="00392663">
              <w:rPr>
                <w:kern w:val="0"/>
                <w:szCs w:val="21"/>
              </w:rPr>
              <w:t>章</w:t>
            </w:r>
            <w:r w:rsidRPr="00392663">
              <w:rPr>
                <w:rFonts w:hint="eastAsia"/>
                <w:kern w:val="0"/>
                <w:szCs w:val="21"/>
              </w:rPr>
              <w:t>介绍了</w:t>
            </w:r>
            <w:r w:rsidRPr="00392663">
              <w:rPr>
                <w:kern w:val="0"/>
                <w:szCs w:val="21"/>
              </w:rPr>
              <w:t>沉管隧道总体设计，</w:t>
            </w:r>
            <w:r w:rsidRPr="00392663">
              <w:rPr>
                <w:rFonts w:hint="eastAsia"/>
                <w:kern w:val="0"/>
                <w:szCs w:val="21"/>
              </w:rPr>
              <w:t>涉及平面</w:t>
            </w:r>
            <w:r w:rsidRPr="00392663">
              <w:rPr>
                <w:kern w:val="0"/>
                <w:szCs w:val="21"/>
              </w:rPr>
              <w:t>、</w:t>
            </w:r>
            <w:r w:rsidRPr="00392663">
              <w:rPr>
                <w:rFonts w:hint="eastAsia"/>
                <w:kern w:val="0"/>
                <w:szCs w:val="21"/>
              </w:rPr>
              <w:t>纵面和横断面的技术要求，第</w:t>
            </w:r>
            <w:r w:rsidRPr="00392663">
              <w:rPr>
                <w:kern w:val="0"/>
                <w:szCs w:val="21"/>
              </w:rPr>
              <w:t>5</w:t>
            </w:r>
            <w:r w:rsidRPr="00392663">
              <w:rPr>
                <w:kern w:val="0"/>
                <w:szCs w:val="21"/>
              </w:rPr>
              <w:t>章介绍</w:t>
            </w:r>
            <w:r w:rsidRPr="00392663">
              <w:rPr>
                <w:rFonts w:hint="eastAsia"/>
                <w:kern w:val="0"/>
                <w:szCs w:val="21"/>
              </w:rPr>
              <w:t>了</w:t>
            </w:r>
            <w:r w:rsidRPr="00392663">
              <w:rPr>
                <w:kern w:val="0"/>
                <w:szCs w:val="21"/>
              </w:rPr>
              <w:t>管节结构设计</w:t>
            </w:r>
            <w:r w:rsidRPr="00392663">
              <w:rPr>
                <w:rFonts w:hint="eastAsia"/>
                <w:kern w:val="0"/>
                <w:szCs w:val="21"/>
              </w:rPr>
              <w:t>与有关计算方法</w:t>
            </w:r>
            <w:r w:rsidRPr="00392663">
              <w:rPr>
                <w:kern w:val="0"/>
                <w:szCs w:val="21"/>
              </w:rPr>
              <w:t>，</w:t>
            </w:r>
            <w:r w:rsidRPr="00392663">
              <w:rPr>
                <w:rFonts w:hint="eastAsia"/>
                <w:kern w:val="0"/>
                <w:szCs w:val="21"/>
              </w:rPr>
              <w:t>第</w:t>
            </w:r>
            <w:r w:rsidRPr="00392663">
              <w:rPr>
                <w:rFonts w:hint="eastAsia"/>
                <w:kern w:val="0"/>
                <w:szCs w:val="21"/>
              </w:rPr>
              <w:t>6</w:t>
            </w:r>
            <w:r w:rsidRPr="00392663">
              <w:rPr>
                <w:rFonts w:hint="eastAsia"/>
                <w:kern w:val="0"/>
                <w:szCs w:val="21"/>
              </w:rPr>
              <w:t>章介绍了管节</w:t>
            </w:r>
            <w:r w:rsidRPr="00392663">
              <w:rPr>
                <w:kern w:val="0"/>
                <w:szCs w:val="21"/>
              </w:rPr>
              <w:t>接头、</w:t>
            </w:r>
            <w:r w:rsidRPr="00392663">
              <w:rPr>
                <w:rFonts w:hint="eastAsia"/>
                <w:kern w:val="0"/>
                <w:szCs w:val="21"/>
              </w:rPr>
              <w:t>节段接头及最终接头构造</w:t>
            </w:r>
            <w:r w:rsidRPr="00392663">
              <w:rPr>
                <w:kern w:val="0"/>
                <w:szCs w:val="21"/>
              </w:rPr>
              <w:t>，</w:t>
            </w:r>
            <w:r w:rsidRPr="00392663">
              <w:rPr>
                <w:rFonts w:hint="eastAsia"/>
                <w:kern w:val="0"/>
                <w:szCs w:val="21"/>
              </w:rPr>
              <w:t>第</w:t>
            </w:r>
            <w:r w:rsidRPr="00392663">
              <w:rPr>
                <w:rFonts w:hint="eastAsia"/>
                <w:kern w:val="0"/>
                <w:szCs w:val="21"/>
              </w:rPr>
              <w:t>7</w:t>
            </w:r>
            <w:r w:rsidRPr="00392663">
              <w:rPr>
                <w:rFonts w:hint="eastAsia"/>
                <w:kern w:val="0"/>
                <w:szCs w:val="21"/>
              </w:rPr>
              <w:t>章介绍了</w:t>
            </w:r>
            <w:r w:rsidRPr="00392663">
              <w:rPr>
                <w:kern w:val="0"/>
                <w:szCs w:val="21"/>
              </w:rPr>
              <w:t>抗震</w:t>
            </w:r>
            <w:r w:rsidRPr="00392663">
              <w:rPr>
                <w:rFonts w:hint="eastAsia"/>
                <w:kern w:val="0"/>
                <w:szCs w:val="21"/>
              </w:rPr>
              <w:t>验算与抗减震措施</w:t>
            </w:r>
            <w:r w:rsidRPr="00392663">
              <w:rPr>
                <w:kern w:val="0"/>
                <w:szCs w:val="21"/>
              </w:rPr>
              <w:t>，</w:t>
            </w:r>
            <w:r w:rsidRPr="00392663">
              <w:rPr>
                <w:rFonts w:hint="eastAsia"/>
                <w:kern w:val="0"/>
                <w:szCs w:val="21"/>
              </w:rPr>
              <w:t>第</w:t>
            </w:r>
            <w:r w:rsidRPr="00392663">
              <w:rPr>
                <w:rFonts w:hint="eastAsia"/>
                <w:kern w:val="0"/>
                <w:szCs w:val="21"/>
              </w:rPr>
              <w:t>8</w:t>
            </w:r>
            <w:r w:rsidRPr="00392663">
              <w:rPr>
                <w:rFonts w:hint="eastAsia"/>
                <w:kern w:val="0"/>
                <w:szCs w:val="21"/>
              </w:rPr>
              <w:t>章介绍了常用的换填、桩基、挤密砂桩等</w:t>
            </w:r>
            <w:r w:rsidRPr="00392663">
              <w:rPr>
                <w:kern w:val="0"/>
                <w:szCs w:val="21"/>
              </w:rPr>
              <w:t>地基</w:t>
            </w:r>
            <w:r w:rsidRPr="00392663">
              <w:rPr>
                <w:rFonts w:hint="eastAsia"/>
                <w:kern w:val="0"/>
                <w:szCs w:val="21"/>
              </w:rPr>
              <w:t>处理技术和</w:t>
            </w:r>
            <w:r w:rsidRPr="00392663">
              <w:rPr>
                <w:kern w:val="0"/>
                <w:szCs w:val="21"/>
              </w:rPr>
              <w:t>基础</w:t>
            </w:r>
            <w:r w:rsidRPr="00392663">
              <w:rPr>
                <w:rFonts w:hint="eastAsia"/>
                <w:kern w:val="0"/>
                <w:szCs w:val="21"/>
              </w:rPr>
              <w:t>垫层方案</w:t>
            </w:r>
            <w:r w:rsidRPr="00392663">
              <w:rPr>
                <w:kern w:val="0"/>
                <w:szCs w:val="21"/>
              </w:rPr>
              <w:t>，</w:t>
            </w:r>
            <w:r w:rsidRPr="00392663">
              <w:rPr>
                <w:rFonts w:hint="eastAsia"/>
                <w:kern w:val="0"/>
                <w:szCs w:val="21"/>
              </w:rPr>
              <w:t>第</w:t>
            </w:r>
            <w:r w:rsidRPr="00392663">
              <w:rPr>
                <w:rFonts w:hint="eastAsia"/>
                <w:kern w:val="0"/>
                <w:szCs w:val="21"/>
              </w:rPr>
              <w:t>9</w:t>
            </w:r>
            <w:r w:rsidRPr="00392663">
              <w:rPr>
                <w:rFonts w:hint="eastAsia"/>
                <w:kern w:val="0"/>
                <w:szCs w:val="21"/>
              </w:rPr>
              <w:t>章介绍了</w:t>
            </w:r>
            <w:r w:rsidRPr="00392663">
              <w:rPr>
                <w:kern w:val="0"/>
                <w:szCs w:val="21"/>
              </w:rPr>
              <w:t>基槽</w:t>
            </w:r>
            <w:r w:rsidRPr="00392663">
              <w:rPr>
                <w:rFonts w:hint="eastAsia"/>
                <w:kern w:val="0"/>
                <w:szCs w:val="21"/>
              </w:rPr>
              <w:t>断面设计</w:t>
            </w:r>
            <w:r w:rsidRPr="00392663">
              <w:rPr>
                <w:kern w:val="0"/>
                <w:szCs w:val="21"/>
              </w:rPr>
              <w:t>、回填防护</w:t>
            </w:r>
            <w:r w:rsidRPr="00392663">
              <w:rPr>
                <w:rFonts w:hint="eastAsia"/>
                <w:kern w:val="0"/>
                <w:szCs w:val="21"/>
              </w:rPr>
              <w:t>与防冲刷防撞构造</w:t>
            </w:r>
            <w:r w:rsidRPr="00392663">
              <w:rPr>
                <w:kern w:val="0"/>
                <w:szCs w:val="21"/>
              </w:rPr>
              <w:t>，</w:t>
            </w:r>
            <w:r w:rsidRPr="00392663">
              <w:rPr>
                <w:rFonts w:hint="eastAsia"/>
                <w:kern w:val="0"/>
                <w:szCs w:val="21"/>
              </w:rPr>
              <w:t>第</w:t>
            </w:r>
            <w:r w:rsidRPr="00392663">
              <w:rPr>
                <w:rFonts w:hint="eastAsia"/>
                <w:kern w:val="0"/>
                <w:szCs w:val="21"/>
              </w:rPr>
              <w:t>10</w:t>
            </w:r>
            <w:r w:rsidRPr="00392663">
              <w:rPr>
                <w:rFonts w:hint="eastAsia"/>
                <w:kern w:val="0"/>
                <w:szCs w:val="21"/>
              </w:rPr>
              <w:t>章介绍了环境分类与环境作用等级，提出了</w:t>
            </w:r>
            <w:r w:rsidRPr="00392663">
              <w:rPr>
                <w:kern w:val="0"/>
                <w:szCs w:val="21"/>
              </w:rPr>
              <w:t>耐久性设计</w:t>
            </w:r>
            <w:r w:rsidRPr="00392663">
              <w:rPr>
                <w:rFonts w:hint="eastAsia"/>
                <w:kern w:val="0"/>
                <w:szCs w:val="21"/>
              </w:rPr>
              <w:t>措施</w:t>
            </w:r>
            <w:r w:rsidRPr="00392663">
              <w:rPr>
                <w:kern w:val="0"/>
                <w:szCs w:val="21"/>
              </w:rPr>
              <w:t>，</w:t>
            </w:r>
            <w:r w:rsidRPr="00392663">
              <w:rPr>
                <w:rFonts w:hint="eastAsia"/>
                <w:kern w:val="0"/>
                <w:szCs w:val="21"/>
              </w:rPr>
              <w:t>第</w:t>
            </w:r>
            <w:r w:rsidRPr="00392663">
              <w:rPr>
                <w:rFonts w:hint="eastAsia"/>
                <w:kern w:val="0"/>
                <w:szCs w:val="21"/>
              </w:rPr>
              <w:t>11</w:t>
            </w:r>
            <w:r w:rsidRPr="00392663">
              <w:rPr>
                <w:rFonts w:hint="eastAsia"/>
                <w:kern w:val="0"/>
                <w:szCs w:val="21"/>
              </w:rPr>
              <w:t>章介绍了沉管隧道</w:t>
            </w:r>
            <w:r w:rsidRPr="00392663">
              <w:rPr>
                <w:kern w:val="0"/>
                <w:szCs w:val="21"/>
              </w:rPr>
              <w:t>施工监测、运营期健康监测</w:t>
            </w:r>
            <w:r w:rsidRPr="00392663">
              <w:rPr>
                <w:rFonts w:hint="eastAsia"/>
                <w:kern w:val="0"/>
                <w:szCs w:val="21"/>
              </w:rPr>
              <w:t>技术及其关联性</w:t>
            </w:r>
            <w:r w:rsidRPr="00392663">
              <w:rPr>
                <w:kern w:val="0"/>
                <w:szCs w:val="21"/>
              </w:rPr>
              <w:t>，</w:t>
            </w:r>
            <w:r w:rsidRPr="00392663">
              <w:rPr>
                <w:rFonts w:hint="eastAsia"/>
                <w:kern w:val="0"/>
                <w:szCs w:val="21"/>
              </w:rPr>
              <w:t>第</w:t>
            </w:r>
            <w:r w:rsidRPr="00392663">
              <w:rPr>
                <w:rFonts w:hint="eastAsia"/>
                <w:kern w:val="0"/>
                <w:szCs w:val="21"/>
              </w:rPr>
              <w:t>12</w:t>
            </w:r>
            <w:r w:rsidRPr="00392663">
              <w:rPr>
                <w:rFonts w:hint="eastAsia"/>
                <w:kern w:val="0"/>
                <w:szCs w:val="21"/>
              </w:rPr>
              <w:t>章介绍了沉管隧道</w:t>
            </w:r>
            <w:r w:rsidRPr="00392663">
              <w:rPr>
                <w:kern w:val="0"/>
                <w:szCs w:val="21"/>
              </w:rPr>
              <w:t>防水与排水设计</w:t>
            </w:r>
            <w:r w:rsidRPr="00392663">
              <w:rPr>
                <w:rFonts w:hint="eastAsia"/>
                <w:kern w:val="0"/>
                <w:szCs w:val="21"/>
              </w:rPr>
              <w:t>技术</w:t>
            </w:r>
            <w:r w:rsidRPr="00392663">
              <w:rPr>
                <w:kern w:val="0"/>
                <w:szCs w:val="21"/>
              </w:rPr>
              <w:t>，</w:t>
            </w:r>
            <w:r w:rsidRPr="00392663">
              <w:rPr>
                <w:rFonts w:hint="eastAsia"/>
                <w:kern w:val="0"/>
                <w:szCs w:val="21"/>
              </w:rPr>
              <w:t>第</w:t>
            </w:r>
            <w:r w:rsidRPr="00392663">
              <w:rPr>
                <w:rFonts w:hint="eastAsia"/>
                <w:kern w:val="0"/>
                <w:szCs w:val="21"/>
              </w:rPr>
              <w:t>13</w:t>
            </w:r>
            <w:r w:rsidRPr="00392663">
              <w:rPr>
                <w:rFonts w:hint="eastAsia"/>
                <w:kern w:val="0"/>
                <w:szCs w:val="21"/>
              </w:rPr>
              <w:t>章介绍了管节预制场、寄存区、出坞与浮运航道等</w:t>
            </w:r>
            <w:r w:rsidRPr="00392663">
              <w:rPr>
                <w:kern w:val="0"/>
                <w:szCs w:val="21"/>
              </w:rPr>
              <w:t>大型临时工程设计，</w:t>
            </w:r>
            <w:r w:rsidRPr="00392663">
              <w:rPr>
                <w:rFonts w:hint="eastAsia"/>
                <w:kern w:val="0"/>
                <w:szCs w:val="21"/>
              </w:rPr>
              <w:t>第</w:t>
            </w:r>
            <w:r w:rsidRPr="00392663">
              <w:rPr>
                <w:rFonts w:hint="eastAsia"/>
                <w:kern w:val="0"/>
                <w:szCs w:val="21"/>
              </w:rPr>
              <w:t>14</w:t>
            </w:r>
            <w:r w:rsidRPr="00392663">
              <w:rPr>
                <w:rFonts w:hint="eastAsia"/>
                <w:kern w:val="0"/>
                <w:szCs w:val="21"/>
              </w:rPr>
              <w:t>章介绍了管节舾装设计，包括端封门、压载水箱及其他舾装件，第</w:t>
            </w:r>
            <w:r w:rsidRPr="00392663">
              <w:rPr>
                <w:rFonts w:hint="eastAsia"/>
                <w:kern w:val="0"/>
                <w:szCs w:val="21"/>
              </w:rPr>
              <w:t>15</w:t>
            </w:r>
            <w:r w:rsidRPr="00392663">
              <w:rPr>
                <w:rFonts w:hint="eastAsia"/>
                <w:kern w:val="0"/>
                <w:szCs w:val="21"/>
              </w:rPr>
              <w:t>章介绍了</w:t>
            </w:r>
            <w:r w:rsidRPr="00392663">
              <w:rPr>
                <w:kern w:val="0"/>
                <w:szCs w:val="21"/>
              </w:rPr>
              <w:t>运营维护设施设，</w:t>
            </w:r>
            <w:r w:rsidRPr="00392663">
              <w:rPr>
                <w:rFonts w:hint="eastAsia"/>
                <w:kern w:val="0"/>
                <w:szCs w:val="21"/>
              </w:rPr>
              <w:t>包括通风与排烟、供电与照明、防灾救援等，</w:t>
            </w:r>
            <w:r w:rsidRPr="00392663">
              <w:rPr>
                <w:kern w:val="0"/>
                <w:szCs w:val="21"/>
              </w:rPr>
              <w:t>第</w:t>
            </w:r>
            <w:r w:rsidRPr="00392663">
              <w:rPr>
                <w:kern w:val="0"/>
                <w:szCs w:val="21"/>
              </w:rPr>
              <w:t>16</w:t>
            </w:r>
            <w:r w:rsidRPr="00392663">
              <w:rPr>
                <w:kern w:val="0"/>
                <w:szCs w:val="21"/>
              </w:rPr>
              <w:t>章介绍</w:t>
            </w:r>
            <w:r w:rsidRPr="00392663">
              <w:rPr>
                <w:rFonts w:hint="eastAsia"/>
                <w:kern w:val="0"/>
                <w:szCs w:val="21"/>
              </w:rPr>
              <w:t>了</w:t>
            </w:r>
            <w:r w:rsidRPr="00392663">
              <w:rPr>
                <w:kern w:val="0"/>
                <w:szCs w:val="21"/>
              </w:rPr>
              <w:t>沉管隧道施工总体部署，第</w:t>
            </w:r>
            <w:r w:rsidRPr="00392663">
              <w:rPr>
                <w:kern w:val="0"/>
                <w:szCs w:val="21"/>
              </w:rPr>
              <w:t>1</w:t>
            </w:r>
            <w:r w:rsidRPr="00392663">
              <w:rPr>
                <w:rFonts w:hint="eastAsia"/>
                <w:kern w:val="0"/>
                <w:szCs w:val="21"/>
              </w:rPr>
              <w:t>7</w:t>
            </w:r>
            <w:r w:rsidRPr="00392663">
              <w:rPr>
                <w:kern w:val="0"/>
                <w:szCs w:val="21"/>
              </w:rPr>
              <w:t>章介绍</w:t>
            </w:r>
            <w:r w:rsidRPr="00392663">
              <w:rPr>
                <w:rFonts w:hint="eastAsia"/>
                <w:kern w:val="0"/>
                <w:szCs w:val="21"/>
              </w:rPr>
              <w:t>了干坞法、工厂法</w:t>
            </w:r>
            <w:r w:rsidRPr="00392663">
              <w:rPr>
                <w:kern w:val="0"/>
                <w:szCs w:val="21"/>
              </w:rPr>
              <w:t>管节预制</w:t>
            </w:r>
            <w:r w:rsidRPr="00392663">
              <w:rPr>
                <w:rFonts w:hint="eastAsia"/>
                <w:kern w:val="0"/>
                <w:szCs w:val="21"/>
              </w:rPr>
              <w:t>方式</w:t>
            </w:r>
            <w:r w:rsidRPr="00392663">
              <w:rPr>
                <w:kern w:val="0"/>
                <w:szCs w:val="21"/>
              </w:rPr>
              <w:t>，</w:t>
            </w:r>
            <w:r w:rsidRPr="00392663">
              <w:rPr>
                <w:rFonts w:hint="eastAsia"/>
                <w:kern w:val="0"/>
                <w:szCs w:val="21"/>
              </w:rPr>
              <w:t>提出了管节防渗控裂措施</w:t>
            </w:r>
            <w:r w:rsidRPr="00392663">
              <w:rPr>
                <w:kern w:val="0"/>
                <w:szCs w:val="21"/>
              </w:rPr>
              <w:t>，第</w:t>
            </w:r>
            <w:r w:rsidRPr="00392663">
              <w:rPr>
                <w:kern w:val="0"/>
                <w:szCs w:val="21"/>
              </w:rPr>
              <w:t>1</w:t>
            </w:r>
            <w:r w:rsidRPr="00392663">
              <w:rPr>
                <w:rFonts w:hint="eastAsia"/>
                <w:kern w:val="0"/>
                <w:szCs w:val="21"/>
              </w:rPr>
              <w:t>8</w:t>
            </w:r>
            <w:r w:rsidRPr="00392663">
              <w:rPr>
                <w:kern w:val="0"/>
                <w:szCs w:val="21"/>
              </w:rPr>
              <w:t>章介绍</w:t>
            </w:r>
            <w:r w:rsidRPr="00392663">
              <w:rPr>
                <w:rFonts w:hint="eastAsia"/>
                <w:kern w:val="0"/>
                <w:szCs w:val="21"/>
              </w:rPr>
              <w:t>了管节一次舾装与试漏、</w:t>
            </w:r>
            <w:r w:rsidRPr="00392663">
              <w:rPr>
                <w:kern w:val="0"/>
                <w:szCs w:val="21"/>
              </w:rPr>
              <w:t>出坞与寄放</w:t>
            </w:r>
            <w:r w:rsidRPr="00392663">
              <w:rPr>
                <w:rFonts w:hint="eastAsia"/>
                <w:kern w:val="0"/>
                <w:szCs w:val="21"/>
              </w:rPr>
              <w:t>等</w:t>
            </w:r>
            <w:r w:rsidRPr="00392663">
              <w:rPr>
                <w:kern w:val="0"/>
                <w:szCs w:val="21"/>
              </w:rPr>
              <w:t>，第</w:t>
            </w:r>
            <w:r w:rsidRPr="00392663">
              <w:rPr>
                <w:kern w:val="0"/>
                <w:szCs w:val="21"/>
              </w:rPr>
              <w:t>1</w:t>
            </w:r>
            <w:r w:rsidRPr="00392663">
              <w:rPr>
                <w:rFonts w:hint="eastAsia"/>
                <w:kern w:val="0"/>
                <w:szCs w:val="21"/>
              </w:rPr>
              <w:t>9</w:t>
            </w:r>
            <w:r w:rsidRPr="00392663">
              <w:rPr>
                <w:kern w:val="0"/>
                <w:szCs w:val="21"/>
              </w:rPr>
              <w:t>章介绍</w:t>
            </w:r>
            <w:r w:rsidRPr="00392663">
              <w:rPr>
                <w:rFonts w:hint="eastAsia"/>
                <w:kern w:val="0"/>
                <w:szCs w:val="21"/>
              </w:rPr>
              <w:t>了</w:t>
            </w:r>
            <w:r w:rsidRPr="00392663">
              <w:rPr>
                <w:kern w:val="0"/>
                <w:szCs w:val="21"/>
              </w:rPr>
              <w:t>管节浮运</w:t>
            </w:r>
            <w:r w:rsidRPr="00392663">
              <w:rPr>
                <w:rFonts w:hint="eastAsia"/>
                <w:kern w:val="0"/>
                <w:szCs w:val="21"/>
              </w:rPr>
              <w:t>准备</w:t>
            </w:r>
            <w:r w:rsidRPr="00392663">
              <w:rPr>
                <w:kern w:val="0"/>
                <w:szCs w:val="21"/>
              </w:rPr>
              <w:t>、</w:t>
            </w:r>
            <w:r w:rsidRPr="00392663">
              <w:rPr>
                <w:rFonts w:hint="eastAsia"/>
                <w:kern w:val="0"/>
                <w:szCs w:val="21"/>
              </w:rPr>
              <w:t>二次舾装和浮运专项方案</w:t>
            </w:r>
            <w:r w:rsidRPr="00392663">
              <w:rPr>
                <w:kern w:val="0"/>
                <w:szCs w:val="21"/>
              </w:rPr>
              <w:t>，第</w:t>
            </w:r>
            <w:r w:rsidRPr="00392663">
              <w:rPr>
                <w:rFonts w:hint="eastAsia"/>
                <w:kern w:val="0"/>
                <w:szCs w:val="21"/>
              </w:rPr>
              <w:t>20</w:t>
            </w:r>
            <w:r w:rsidRPr="00392663">
              <w:rPr>
                <w:kern w:val="0"/>
                <w:szCs w:val="21"/>
              </w:rPr>
              <w:t>章介绍</w:t>
            </w:r>
            <w:r w:rsidRPr="00392663">
              <w:rPr>
                <w:rFonts w:hint="eastAsia"/>
                <w:kern w:val="0"/>
                <w:szCs w:val="21"/>
              </w:rPr>
              <w:t>了</w:t>
            </w:r>
            <w:r w:rsidRPr="00392663">
              <w:rPr>
                <w:kern w:val="0"/>
                <w:szCs w:val="21"/>
              </w:rPr>
              <w:t>基槽开挖与回填防护</w:t>
            </w:r>
            <w:r w:rsidRPr="00392663">
              <w:rPr>
                <w:rFonts w:hint="eastAsia"/>
                <w:kern w:val="0"/>
                <w:szCs w:val="21"/>
              </w:rPr>
              <w:t>施工</w:t>
            </w:r>
            <w:r w:rsidRPr="00392663">
              <w:rPr>
                <w:kern w:val="0"/>
                <w:szCs w:val="21"/>
              </w:rPr>
              <w:t>，第</w:t>
            </w:r>
            <w:r w:rsidRPr="00392663">
              <w:rPr>
                <w:rFonts w:hint="eastAsia"/>
                <w:kern w:val="0"/>
                <w:szCs w:val="21"/>
              </w:rPr>
              <w:t>21</w:t>
            </w:r>
            <w:r w:rsidRPr="00392663">
              <w:rPr>
                <w:kern w:val="0"/>
                <w:szCs w:val="21"/>
              </w:rPr>
              <w:t>章介绍</w:t>
            </w:r>
            <w:r w:rsidRPr="00392663">
              <w:rPr>
                <w:rFonts w:hint="eastAsia"/>
                <w:kern w:val="0"/>
                <w:szCs w:val="21"/>
              </w:rPr>
              <w:t>了</w:t>
            </w:r>
            <w:r w:rsidRPr="00392663">
              <w:rPr>
                <w:kern w:val="0"/>
                <w:szCs w:val="21"/>
              </w:rPr>
              <w:t>地基</w:t>
            </w:r>
            <w:r w:rsidRPr="00392663">
              <w:rPr>
                <w:rFonts w:hint="eastAsia"/>
                <w:kern w:val="0"/>
                <w:szCs w:val="21"/>
              </w:rPr>
              <w:t>处理</w:t>
            </w:r>
            <w:r w:rsidRPr="00392663">
              <w:rPr>
                <w:kern w:val="0"/>
                <w:szCs w:val="21"/>
              </w:rPr>
              <w:t>、</w:t>
            </w:r>
            <w:r w:rsidRPr="00392663">
              <w:rPr>
                <w:rFonts w:hint="eastAsia"/>
                <w:kern w:val="0"/>
                <w:szCs w:val="21"/>
              </w:rPr>
              <w:t>桩基</w:t>
            </w:r>
            <w:r w:rsidRPr="00392663">
              <w:rPr>
                <w:kern w:val="0"/>
                <w:szCs w:val="21"/>
              </w:rPr>
              <w:t>与基础</w:t>
            </w:r>
            <w:r w:rsidRPr="00392663">
              <w:rPr>
                <w:rFonts w:hint="eastAsia"/>
                <w:kern w:val="0"/>
                <w:szCs w:val="21"/>
              </w:rPr>
              <w:t>垫层</w:t>
            </w:r>
            <w:r w:rsidRPr="00392663">
              <w:rPr>
                <w:kern w:val="0"/>
                <w:szCs w:val="21"/>
              </w:rPr>
              <w:t>施工，第</w:t>
            </w:r>
            <w:r w:rsidRPr="00392663">
              <w:rPr>
                <w:rFonts w:hint="eastAsia"/>
                <w:kern w:val="0"/>
                <w:szCs w:val="21"/>
              </w:rPr>
              <w:t>22</w:t>
            </w:r>
            <w:r w:rsidRPr="00392663">
              <w:rPr>
                <w:kern w:val="0"/>
                <w:szCs w:val="21"/>
              </w:rPr>
              <w:t>章介绍</w:t>
            </w:r>
            <w:r w:rsidRPr="00392663">
              <w:rPr>
                <w:rFonts w:hint="eastAsia"/>
                <w:kern w:val="0"/>
                <w:szCs w:val="21"/>
              </w:rPr>
              <w:t>了</w:t>
            </w:r>
            <w:r w:rsidRPr="00392663">
              <w:rPr>
                <w:kern w:val="0"/>
                <w:szCs w:val="21"/>
              </w:rPr>
              <w:t>管节</w:t>
            </w:r>
            <w:r w:rsidRPr="00392663">
              <w:rPr>
                <w:rFonts w:hint="eastAsia"/>
                <w:kern w:val="0"/>
                <w:szCs w:val="21"/>
              </w:rPr>
              <w:t>系泊定位</w:t>
            </w:r>
            <w:r w:rsidRPr="00392663">
              <w:rPr>
                <w:kern w:val="0"/>
                <w:szCs w:val="21"/>
              </w:rPr>
              <w:t>、</w:t>
            </w:r>
            <w:r w:rsidRPr="00392663">
              <w:rPr>
                <w:rFonts w:hint="eastAsia"/>
                <w:kern w:val="0"/>
                <w:szCs w:val="21"/>
              </w:rPr>
              <w:t>压载沉放</w:t>
            </w:r>
            <w:r w:rsidRPr="00392663">
              <w:rPr>
                <w:kern w:val="0"/>
                <w:szCs w:val="21"/>
              </w:rPr>
              <w:t>、</w:t>
            </w:r>
            <w:r w:rsidRPr="00392663">
              <w:rPr>
                <w:rFonts w:hint="eastAsia"/>
                <w:kern w:val="0"/>
                <w:szCs w:val="21"/>
              </w:rPr>
              <w:t>拉合对接等作业及最终接头施工</w:t>
            </w:r>
            <w:r w:rsidRPr="00392663">
              <w:rPr>
                <w:kern w:val="0"/>
                <w:szCs w:val="21"/>
              </w:rPr>
              <w:t>，第</w:t>
            </w:r>
            <w:r w:rsidRPr="00392663">
              <w:rPr>
                <w:rFonts w:hint="eastAsia"/>
                <w:kern w:val="0"/>
                <w:szCs w:val="21"/>
              </w:rPr>
              <w:t>23</w:t>
            </w:r>
            <w:r w:rsidRPr="00392663">
              <w:rPr>
                <w:kern w:val="0"/>
                <w:szCs w:val="21"/>
              </w:rPr>
              <w:t>章介绍</w:t>
            </w:r>
            <w:r w:rsidRPr="00392663">
              <w:rPr>
                <w:rFonts w:hint="eastAsia"/>
                <w:kern w:val="0"/>
                <w:szCs w:val="21"/>
              </w:rPr>
              <w:t>了</w:t>
            </w:r>
            <w:r w:rsidRPr="00392663">
              <w:rPr>
                <w:kern w:val="0"/>
                <w:szCs w:val="21"/>
              </w:rPr>
              <w:t>管节</w:t>
            </w:r>
            <w:r w:rsidRPr="00392663">
              <w:rPr>
                <w:rFonts w:hint="eastAsia"/>
                <w:kern w:val="0"/>
                <w:szCs w:val="21"/>
              </w:rPr>
              <w:t>预制测量</w:t>
            </w:r>
            <w:r w:rsidRPr="00392663">
              <w:rPr>
                <w:kern w:val="0"/>
                <w:szCs w:val="21"/>
              </w:rPr>
              <w:t>、</w:t>
            </w:r>
            <w:r w:rsidRPr="00392663">
              <w:rPr>
                <w:rFonts w:hint="eastAsia"/>
                <w:kern w:val="0"/>
                <w:szCs w:val="21"/>
              </w:rPr>
              <w:t>管节沉放安装</w:t>
            </w:r>
            <w:r w:rsidRPr="00392663">
              <w:rPr>
                <w:kern w:val="0"/>
                <w:szCs w:val="21"/>
              </w:rPr>
              <w:t>测量与控制</w:t>
            </w:r>
            <w:r w:rsidRPr="00392663">
              <w:rPr>
                <w:rFonts w:hint="eastAsia"/>
                <w:kern w:val="0"/>
                <w:szCs w:val="21"/>
              </w:rPr>
              <w:t>测量</w:t>
            </w:r>
            <w:r w:rsidRPr="00392663">
              <w:rPr>
                <w:kern w:val="0"/>
                <w:szCs w:val="21"/>
              </w:rPr>
              <w:t>。</w:t>
            </w:r>
          </w:p>
          <w:p w:rsidR="00905EE6" w:rsidRPr="00215194" w:rsidRDefault="00215194" w:rsidP="00406D2F">
            <w:pPr>
              <w:spacing w:beforeLines="25" w:before="78" w:afterLines="25" w:after="78" w:line="480" w:lineRule="exact"/>
              <w:ind w:firstLineChars="205" w:firstLine="430"/>
              <w:jc w:val="left"/>
              <w:rPr>
                <w:kern w:val="0"/>
                <w:szCs w:val="21"/>
              </w:rPr>
            </w:pPr>
            <w:r w:rsidRPr="00392663">
              <w:rPr>
                <w:rFonts w:hint="eastAsia"/>
                <w:kern w:val="0"/>
                <w:szCs w:val="21"/>
              </w:rPr>
              <w:t>本书除了适用于公路领域之外，还可用于铁路、电力、水利等领域。本书具较强的可操作性，本书的出版有助于促进沉管隧道勘察设计行业技术进步，也可供大专院校及有关咨询设计人员参考使用。</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12</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沉管隧道施工关键技术与创新</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吕卫清</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中交第四航务工程局有限公司</w:t>
            </w:r>
          </w:p>
        </w:tc>
        <w:tc>
          <w:tcPr>
            <w:tcW w:w="10287" w:type="dxa"/>
            <w:shd w:val="clear" w:color="auto" w:fill="auto"/>
            <w:vAlign w:val="center"/>
          </w:tcPr>
          <w:p w:rsidR="00B876E3" w:rsidRPr="007C46A0" w:rsidRDefault="00B876E3" w:rsidP="007C46A0">
            <w:pPr>
              <w:spacing w:line="480" w:lineRule="exact"/>
              <w:ind w:firstLineChars="205" w:firstLine="430"/>
              <w:jc w:val="left"/>
              <w:rPr>
                <w:kern w:val="0"/>
                <w:szCs w:val="21"/>
              </w:rPr>
            </w:pPr>
            <w:r w:rsidRPr="007C46A0">
              <w:rPr>
                <w:rFonts w:hint="eastAsia"/>
                <w:kern w:val="0"/>
                <w:szCs w:val="21"/>
              </w:rPr>
              <w:t>沉管法隧道具有比重小、对基底地质条件适应性强、管节断面形状选择自由度大、截面利用率高、工期短等诸多优点，在跨江、跨海隧道中的应用日益增多。本书针对长大管节海上寄放、浮运和沉放施工关键技术难题，系统地介绍沉管隧道管节施工关键技术工艺及创新，主要涉及施工环境条件分析、管节施工全过程的物理模型试验及数值分析计算方法、测量定位技术、沉放安装及回填覆盖技术及工艺等内容。</w:t>
            </w:r>
          </w:p>
          <w:p w:rsidR="00B876E3" w:rsidRPr="007C46A0" w:rsidRDefault="00B876E3" w:rsidP="007C46A0">
            <w:pPr>
              <w:spacing w:line="480" w:lineRule="exact"/>
              <w:ind w:firstLineChars="205" w:firstLine="430"/>
              <w:jc w:val="left"/>
              <w:rPr>
                <w:kern w:val="0"/>
                <w:szCs w:val="21"/>
              </w:rPr>
            </w:pPr>
            <w:r w:rsidRPr="007C46A0">
              <w:rPr>
                <w:rFonts w:hint="eastAsia"/>
                <w:kern w:val="0"/>
                <w:szCs w:val="21"/>
              </w:rPr>
              <w:t>本书根据国家科技支撑计划项目“港珠澳大桥跨海集群工程建设关键技术研究与示范”课题一“外海厚软基大回淤超长沉管隧道设计与施工关键技术”的研究成果编写而成，共分为</w:t>
            </w:r>
            <w:r w:rsidRPr="007C46A0">
              <w:rPr>
                <w:rFonts w:hint="eastAsia"/>
                <w:kern w:val="0"/>
                <w:szCs w:val="21"/>
              </w:rPr>
              <w:t>8</w:t>
            </w:r>
            <w:r w:rsidRPr="007C46A0">
              <w:rPr>
                <w:rFonts w:hint="eastAsia"/>
                <w:kern w:val="0"/>
                <w:szCs w:val="21"/>
              </w:rPr>
              <w:t>章。</w:t>
            </w:r>
            <w:r w:rsidRPr="007C46A0">
              <w:rPr>
                <w:kern w:val="0"/>
                <w:szCs w:val="21"/>
              </w:rPr>
              <w:t>第</w:t>
            </w:r>
            <w:r w:rsidRPr="007C46A0">
              <w:rPr>
                <w:kern w:val="0"/>
                <w:szCs w:val="21"/>
              </w:rPr>
              <w:t>1</w:t>
            </w:r>
            <w:r w:rsidRPr="007C46A0">
              <w:rPr>
                <w:kern w:val="0"/>
                <w:szCs w:val="21"/>
              </w:rPr>
              <w:t>章</w:t>
            </w:r>
            <w:r w:rsidRPr="007C46A0">
              <w:rPr>
                <w:rFonts w:hint="eastAsia"/>
                <w:kern w:val="0"/>
                <w:szCs w:val="21"/>
              </w:rPr>
              <w:t>简要概述已建沉管隧道工程的工程特点及其采用的施工技术，回顾沉管隧道施工包括沉放基槽形成、寄放、出运与沉放、回填覆盖等施工过程的关键技术进展</w:t>
            </w:r>
            <w:r w:rsidRPr="007C46A0">
              <w:rPr>
                <w:kern w:val="0"/>
                <w:szCs w:val="21"/>
              </w:rPr>
              <w:t>；第</w:t>
            </w:r>
            <w:r w:rsidRPr="007C46A0">
              <w:rPr>
                <w:kern w:val="0"/>
                <w:szCs w:val="21"/>
              </w:rPr>
              <w:t>2</w:t>
            </w:r>
            <w:r w:rsidRPr="007C46A0">
              <w:rPr>
                <w:kern w:val="0"/>
                <w:szCs w:val="21"/>
              </w:rPr>
              <w:t>章提出</w:t>
            </w:r>
            <w:r w:rsidRPr="007C46A0">
              <w:rPr>
                <w:rFonts w:hint="eastAsia"/>
                <w:kern w:val="0"/>
                <w:szCs w:val="21"/>
              </w:rPr>
              <w:t>施工环境条件、作业水文气象窗口条件及管节水动力关键参数影响的</w:t>
            </w:r>
            <w:r w:rsidRPr="007C46A0">
              <w:rPr>
                <w:kern w:val="0"/>
                <w:szCs w:val="21"/>
              </w:rPr>
              <w:t>分析方法；第</w:t>
            </w:r>
            <w:r w:rsidRPr="007C46A0">
              <w:rPr>
                <w:kern w:val="0"/>
                <w:szCs w:val="21"/>
              </w:rPr>
              <w:t>3</w:t>
            </w:r>
            <w:r w:rsidRPr="007C46A0">
              <w:rPr>
                <w:kern w:val="0"/>
                <w:szCs w:val="21"/>
              </w:rPr>
              <w:t>章论述沉管隧道</w:t>
            </w:r>
            <w:r w:rsidRPr="007C46A0">
              <w:rPr>
                <w:rFonts w:hint="eastAsia"/>
                <w:kern w:val="0"/>
                <w:szCs w:val="21"/>
              </w:rPr>
              <w:t>“浮驳</w:t>
            </w:r>
            <w:r w:rsidRPr="007C46A0">
              <w:rPr>
                <w:rFonts w:hint="eastAsia"/>
                <w:kern w:val="0"/>
                <w:szCs w:val="21"/>
              </w:rPr>
              <w:t>-</w:t>
            </w:r>
            <w:r w:rsidRPr="007C46A0">
              <w:rPr>
                <w:rFonts w:hint="eastAsia"/>
                <w:kern w:val="0"/>
                <w:szCs w:val="21"/>
              </w:rPr>
              <w:t>管节</w:t>
            </w:r>
            <w:r w:rsidRPr="007C46A0">
              <w:rPr>
                <w:rFonts w:hint="eastAsia"/>
                <w:kern w:val="0"/>
                <w:szCs w:val="21"/>
              </w:rPr>
              <w:t>-</w:t>
            </w:r>
            <w:r w:rsidRPr="007C46A0">
              <w:rPr>
                <w:rFonts w:hint="eastAsia"/>
                <w:kern w:val="0"/>
                <w:szCs w:val="21"/>
              </w:rPr>
              <w:t>基槽（坞口）”一体化</w:t>
            </w:r>
            <w:r w:rsidRPr="007C46A0">
              <w:rPr>
                <w:kern w:val="0"/>
                <w:szCs w:val="21"/>
              </w:rPr>
              <w:t>物模试验</w:t>
            </w:r>
            <w:r w:rsidRPr="007C46A0">
              <w:rPr>
                <w:rFonts w:hint="eastAsia"/>
                <w:kern w:val="0"/>
                <w:szCs w:val="21"/>
              </w:rPr>
              <w:t>技术</w:t>
            </w:r>
            <w:r w:rsidRPr="007C46A0">
              <w:rPr>
                <w:kern w:val="0"/>
                <w:szCs w:val="21"/>
              </w:rPr>
              <w:t>；第</w:t>
            </w:r>
            <w:r w:rsidRPr="007C46A0">
              <w:rPr>
                <w:kern w:val="0"/>
                <w:szCs w:val="21"/>
              </w:rPr>
              <w:t>4</w:t>
            </w:r>
            <w:r w:rsidRPr="007C46A0">
              <w:rPr>
                <w:kern w:val="0"/>
                <w:szCs w:val="21"/>
              </w:rPr>
              <w:t>章介绍了</w:t>
            </w:r>
            <w:r w:rsidRPr="007C46A0">
              <w:rPr>
                <w:rFonts w:hint="eastAsia"/>
                <w:kern w:val="0"/>
                <w:szCs w:val="21"/>
              </w:rPr>
              <w:t>管节浮运及沉放过程受力与稳性分析方法，并提出浮运及沉放施工气象窗口预报与管节稳定性控制技术</w:t>
            </w:r>
            <w:r w:rsidRPr="007C46A0">
              <w:rPr>
                <w:kern w:val="0"/>
                <w:szCs w:val="21"/>
              </w:rPr>
              <w:t>；第</w:t>
            </w:r>
            <w:r w:rsidRPr="007C46A0">
              <w:rPr>
                <w:kern w:val="0"/>
                <w:szCs w:val="21"/>
              </w:rPr>
              <w:t>5</w:t>
            </w:r>
            <w:r w:rsidRPr="007C46A0">
              <w:rPr>
                <w:kern w:val="0"/>
                <w:szCs w:val="21"/>
              </w:rPr>
              <w:t>章</w:t>
            </w:r>
            <w:r w:rsidRPr="007C46A0">
              <w:rPr>
                <w:rFonts w:hint="eastAsia"/>
                <w:kern w:val="0"/>
                <w:szCs w:val="21"/>
              </w:rPr>
              <w:t>介绍不同测量定位方法特点、理论模型、误差模型，给出不同沉放安装施工阶段的最优组合测量方法以及实施工艺，提出</w:t>
            </w:r>
            <w:r w:rsidRPr="007C46A0">
              <w:rPr>
                <w:kern w:val="0"/>
                <w:szCs w:val="21"/>
              </w:rPr>
              <w:t>满足复杂水文条件下不同水深管节沉放对接高精度定位要求的测量定位系统；第</w:t>
            </w:r>
            <w:r w:rsidRPr="007C46A0">
              <w:rPr>
                <w:kern w:val="0"/>
                <w:szCs w:val="21"/>
              </w:rPr>
              <w:t>6</w:t>
            </w:r>
            <w:r w:rsidRPr="007C46A0">
              <w:rPr>
                <w:kern w:val="0"/>
                <w:szCs w:val="21"/>
              </w:rPr>
              <w:t>章</w:t>
            </w:r>
            <w:r w:rsidRPr="007C46A0">
              <w:rPr>
                <w:rFonts w:hint="eastAsia"/>
                <w:kern w:val="0"/>
                <w:szCs w:val="21"/>
              </w:rPr>
              <w:t>介绍管节垫层铺设总体技术要求、施工工艺流程、岛隧结合部的垫层铺设、整平船铺设技术要点和应用情况</w:t>
            </w:r>
            <w:r w:rsidRPr="007C46A0">
              <w:rPr>
                <w:kern w:val="0"/>
                <w:szCs w:val="21"/>
              </w:rPr>
              <w:t>；第</w:t>
            </w:r>
            <w:r w:rsidRPr="007C46A0">
              <w:rPr>
                <w:kern w:val="0"/>
                <w:szCs w:val="21"/>
              </w:rPr>
              <w:t>7</w:t>
            </w:r>
            <w:r w:rsidRPr="007C46A0">
              <w:rPr>
                <w:kern w:val="0"/>
                <w:szCs w:val="21"/>
              </w:rPr>
              <w:t>章系统阐述</w:t>
            </w:r>
            <w:r w:rsidRPr="007C46A0">
              <w:rPr>
                <w:rFonts w:hint="eastAsia"/>
                <w:kern w:val="0"/>
                <w:szCs w:val="21"/>
              </w:rPr>
              <w:t>管节寄放、浮运和沉放施工方法，并提出不同工艺技术方案的特点和适应性；第</w:t>
            </w:r>
            <w:r w:rsidRPr="007C46A0">
              <w:rPr>
                <w:rFonts w:hint="eastAsia"/>
                <w:kern w:val="0"/>
                <w:szCs w:val="21"/>
              </w:rPr>
              <w:t>8</w:t>
            </w:r>
            <w:r w:rsidRPr="007C46A0">
              <w:rPr>
                <w:rFonts w:hint="eastAsia"/>
                <w:kern w:val="0"/>
                <w:szCs w:val="21"/>
              </w:rPr>
              <w:t>章介绍管节垫层覆盖工艺流程、总体技术要求、施工组织，阐述锁定回填、一般回填护面层回填施工工艺和回填检测技术要求。</w:t>
            </w:r>
          </w:p>
          <w:p w:rsidR="003B5B48" w:rsidRPr="00083373" w:rsidRDefault="00B876E3" w:rsidP="00406D2F">
            <w:pPr>
              <w:spacing w:beforeLines="25" w:before="78" w:afterLines="25" w:after="78" w:line="480" w:lineRule="exact"/>
              <w:ind w:firstLineChars="205" w:firstLine="430"/>
              <w:jc w:val="left"/>
              <w:rPr>
                <w:kern w:val="0"/>
                <w:szCs w:val="21"/>
              </w:rPr>
            </w:pPr>
            <w:r w:rsidRPr="007C46A0">
              <w:rPr>
                <w:rFonts w:hint="eastAsia"/>
                <w:kern w:val="0"/>
                <w:szCs w:val="21"/>
              </w:rPr>
              <w:t>本书密切结合港珠澳大桥主体工程海底沉管隧道的工程施工实践，内容丰富，条理清晰，实用性强。可供跨海（水）</w:t>
            </w:r>
            <w:r w:rsidRPr="007C46A0">
              <w:rPr>
                <w:kern w:val="0"/>
                <w:szCs w:val="21"/>
              </w:rPr>
              <w:t>沉管隧道</w:t>
            </w:r>
            <w:r w:rsidRPr="007C46A0">
              <w:rPr>
                <w:rFonts w:hint="eastAsia"/>
                <w:kern w:val="0"/>
                <w:szCs w:val="21"/>
              </w:rPr>
              <w:t>工程</w:t>
            </w:r>
            <w:r w:rsidRPr="007C46A0">
              <w:rPr>
                <w:kern w:val="0"/>
                <w:szCs w:val="21"/>
              </w:rPr>
              <w:t>施工方案确定以及现场实施</w:t>
            </w:r>
            <w:r w:rsidRPr="007C46A0">
              <w:rPr>
                <w:rFonts w:hint="eastAsia"/>
                <w:kern w:val="0"/>
                <w:szCs w:val="21"/>
              </w:rPr>
              <w:t>过程控制</w:t>
            </w:r>
            <w:r w:rsidRPr="007C46A0">
              <w:rPr>
                <w:kern w:val="0"/>
                <w:szCs w:val="21"/>
              </w:rPr>
              <w:t>参考，可供从事隧道工程研究、设计、施工和管理的工程技术人员、教师和研究生参考。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13</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沉管隧道抗震关键技术与创新</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徐国平</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中交公路规划设计院有限公司</w:t>
            </w:r>
          </w:p>
        </w:tc>
        <w:tc>
          <w:tcPr>
            <w:tcW w:w="10287" w:type="dxa"/>
            <w:shd w:val="clear" w:color="auto" w:fill="auto"/>
            <w:vAlign w:val="center"/>
          </w:tcPr>
          <w:p w:rsidR="00B876E3" w:rsidRPr="00784811" w:rsidRDefault="00B876E3" w:rsidP="00406D2F">
            <w:pPr>
              <w:spacing w:beforeLines="25" w:before="78" w:afterLines="25" w:after="78" w:line="480" w:lineRule="exact"/>
              <w:ind w:firstLineChars="205" w:firstLine="430"/>
              <w:jc w:val="left"/>
              <w:rPr>
                <w:kern w:val="0"/>
                <w:szCs w:val="21"/>
              </w:rPr>
            </w:pPr>
            <w:r w:rsidRPr="00784811">
              <w:rPr>
                <w:kern w:val="0"/>
                <w:szCs w:val="21"/>
              </w:rPr>
              <w:t>随着经济建设发展</w:t>
            </w:r>
            <w:r w:rsidRPr="00784811">
              <w:rPr>
                <w:rFonts w:hint="eastAsia"/>
                <w:kern w:val="0"/>
                <w:szCs w:val="21"/>
              </w:rPr>
              <w:t>，</w:t>
            </w:r>
            <w:r w:rsidRPr="00784811">
              <w:rPr>
                <w:kern w:val="0"/>
                <w:szCs w:val="21"/>
              </w:rPr>
              <w:t>跨江越海的超长</w:t>
            </w:r>
            <w:r w:rsidRPr="00784811">
              <w:rPr>
                <w:rFonts w:hint="eastAsia"/>
                <w:kern w:val="0"/>
                <w:szCs w:val="21"/>
              </w:rPr>
              <w:t>超宽水下</w:t>
            </w:r>
            <w:r w:rsidRPr="00784811">
              <w:rPr>
                <w:kern w:val="0"/>
                <w:szCs w:val="21"/>
              </w:rPr>
              <w:t>隧道</w:t>
            </w:r>
            <w:r w:rsidRPr="00784811">
              <w:rPr>
                <w:rFonts w:hint="eastAsia"/>
                <w:kern w:val="0"/>
                <w:szCs w:val="21"/>
              </w:rPr>
              <w:t>的建设</w:t>
            </w:r>
            <w:r w:rsidRPr="00784811">
              <w:rPr>
                <w:kern w:val="0"/>
                <w:szCs w:val="21"/>
              </w:rPr>
              <w:t>需求</w:t>
            </w:r>
            <w:r w:rsidRPr="00784811">
              <w:rPr>
                <w:rFonts w:hint="eastAsia"/>
                <w:kern w:val="0"/>
                <w:szCs w:val="21"/>
              </w:rPr>
              <w:t>日益</w:t>
            </w:r>
            <w:r w:rsidRPr="00784811">
              <w:rPr>
                <w:kern w:val="0"/>
                <w:szCs w:val="21"/>
              </w:rPr>
              <w:t>增</w:t>
            </w:r>
            <w:r w:rsidRPr="00784811">
              <w:rPr>
                <w:rFonts w:hint="eastAsia"/>
                <w:kern w:val="0"/>
                <w:szCs w:val="21"/>
              </w:rPr>
              <w:t>加</w:t>
            </w:r>
            <w:r w:rsidRPr="00784811">
              <w:rPr>
                <w:kern w:val="0"/>
                <w:szCs w:val="21"/>
              </w:rPr>
              <w:t>，沉管法</w:t>
            </w:r>
            <w:r w:rsidRPr="00784811">
              <w:rPr>
                <w:rFonts w:hint="eastAsia"/>
                <w:kern w:val="0"/>
                <w:szCs w:val="21"/>
              </w:rPr>
              <w:t>已成为水下</w:t>
            </w:r>
            <w:r w:rsidRPr="00784811">
              <w:rPr>
                <w:kern w:val="0"/>
                <w:szCs w:val="21"/>
              </w:rPr>
              <w:t>隧道</w:t>
            </w:r>
            <w:r w:rsidRPr="00784811">
              <w:rPr>
                <w:rFonts w:hint="eastAsia"/>
                <w:kern w:val="0"/>
                <w:szCs w:val="21"/>
              </w:rPr>
              <w:t>的一种主要工法之一</w:t>
            </w:r>
            <w:r w:rsidR="00784811">
              <w:rPr>
                <w:rFonts w:hint="eastAsia"/>
                <w:kern w:val="0"/>
                <w:szCs w:val="21"/>
              </w:rPr>
              <w:t>，</w:t>
            </w:r>
            <w:r w:rsidRPr="00784811">
              <w:rPr>
                <w:kern w:val="0"/>
                <w:szCs w:val="21"/>
              </w:rPr>
              <w:t>沉管隧道抗震设计及其相应技术已成为新的热点和难点。</w:t>
            </w:r>
            <w:r w:rsidRPr="00784811">
              <w:rPr>
                <w:rFonts w:hint="eastAsia"/>
                <w:kern w:val="0"/>
                <w:szCs w:val="21"/>
              </w:rPr>
              <w:t>本书针对沉管隧道抗震关键技术，</w:t>
            </w:r>
            <w:r w:rsidRPr="00784811">
              <w:rPr>
                <w:kern w:val="0"/>
                <w:szCs w:val="21"/>
              </w:rPr>
              <w:t>系统介绍了超长沉管隧道的抗震理论及分析方法，基于动力</w:t>
            </w:r>
            <w:r w:rsidRPr="00784811">
              <w:rPr>
                <w:kern w:val="0"/>
                <w:szCs w:val="21"/>
              </w:rPr>
              <w:t>Winkler</w:t>
            </w:r>
            <w:r w:rsidRPr="00784811">
              <w:rPr>
                <w:kern w:val="0"/>
                <w:szCs w:val="21"/>
              </w:rPr>
              <w:t>地基梁模型</w:t>
            </w:r>
            <w:r w:rsidRPr="00784811">
              <w:rPr>
                <w:rFonts w:hint="eastAsia"/>
                <w:kern w:val="0"/>
                <w:szCs w:val="21"/>
              </w:rPr>
              <w:t>的</w:t>
            </w:r>
            <w:r w:rsidRPr="00784811">
              <w:rPr>
                <w:kern w:val="0"/>
                <w:szCs w:val="21"/>
              </w:rPr>
              <w:t>超长沉管隧道纵向地震响应的频域分析方法，频域范围内分层地基动刚度系数和阻尼系数的等效均质模式</w:t>
            </w:r>
            <w:r w:rsidRPr="00784811">
              <w:rPr>
                <w:rFonts w:hint="eastAsia"/>
                <w:kern w:val="0"/>
                <w:szCs w:val="21"/>
              </w:rPr>
              <w:t>，</w:t>
            </w:r>
            <w:r w:rsidRPr="00784811">
              <w:rPr>
                <w:kern w:val="0"/>
                <w:szCs w:val="21"/>
              </w:rPr>
              <w:t>在时域范围内</w:t>
            </w:r>
            <w:r w:rsidRPr="00784811">
              <w:rPr>
                <w:rFonts w:hint="eastAsia"/>
                <w:kern w:val="0"/>
                <w:szCs w:val="21"/>
              </w:rPr>
              <w:t>的</w:t>
            </w:r>
            <w:r w:rsidRPr="00784811">
              <w:rPr>
                <w:kern w:val="0"/>
                <w:szCs w:val="21"/>
              </w:rPr>
              <w:t>多点激励下超长沉管隧道体系地震反应简化分析方法，</w:t>
            </w:r>
            <w:r w:rsidRPr="00784811">
              <w:rPr>
                <w:rFonts w:hint="eastAsia"/>
                <w:kern w:val="0"/>
                <w:szCs w:val="21"/>
              </w:rPr>
              <w:t>以及</w:t>
            </w:r>
            <w:r w:rsidRPr="00784811">
              <w:rPr>
                <w:kern w:val="0"/>
                <w:szCs w:val="21"/>
              </w:rPr>
              <w:t>非一致地震激励下超长沉管隧道地震反应快速分析方法软件平台</w:t>
            </w:r>
            <w:r w:rsidRPr="00784811">
              <w:rPr>
                <w:rFonts w:hint="eastAsia"/>
                <w:kern w:val="0"/>
                <w:szCs w:val="21"/>
              </w:rPr>
              <w:t>等</w:t>
            </w:r>
            <w:r w:rsidRPr="00784811">
              <w:rPr>
                <w:kern w:val="0"/>
                <w:szCs w:val="21"/>
              </w:rPr>
              <w:t>。</w:t>
            </w:r>
          </w:p>
          <w:p w:rsidR="00B876E3" w:rsidRPr="00784811" w:rsidRDefault="00B876E3" w:rsidP="00406D2F">
            <w:pPr>
              <w:spacing w:beforeLines="25" w:before="78" w:afterLines="25" w:after="78" w:line="480" w:lineRule="exact"/>
              <w:ind w:firstLineChars="205" w:firstLine="430"/>
              <w:jc w:val="left"/>
              <w:rPr>
                <w:kern w:val="0"/>
                <w:szCs w:val="21"/>
              </w:rPr>
            </w:pPr>
            <w:r w:rsidRPr="00784811">
              <w:rPr>
                <w:kern w:val="0"/>
                <w:szCs w:val="21"/>
              </w:rPr>
              <w:t>本</w:t>
            </w:r>
            <w:r w:rsidRPr="00784811">
              <w:rPr>
                <w:rFonts w:hint="eastAsia"/>
                <w:kern w:val="0"/>
                <w:szCs w:val="21"/>
              </w:rPr>
              <w:t>书</w:t>
            </w:r>
            <w:r w:rsidRPr="00784811">
              <w:rPr>
                <w:kern w:val="0"/>
                <w:szCs w:val="21"/>
              </w:rPr>
              <w:t>是以国家科技支撑项目</w:t>
            </w:r>
            <w:r w:rsidRPr="00784811">
              <w:rPr>
                <w:kern w:val="0"/>
                <w:szCs w:val="21"/>
              </w:rPr>
              <w:t>“</w:t>
            </w:r>
            <w:r w:rsidRPr="00784811">
              <w:rPr>
                <w:kern w:val="0"/>
                <w:szCs w:val="21"/>
              </w:rPr>
              <w:t>港珠澳大桥跨海集群工程建设关键技术研究与示范</w:t>
            </w:r>
            <w:r w:rsidRPr="00784811">
              <w:rPr>
                <w:kern w:val="0"/>
                <w:szCs w:val="21"/>
              </w:rPr>
              <w:t>”</w:t>
            </w:r>
            <w:r w:rsidRPr="00784811">
              <w:rPr>
                <w:kern w:val="0"/>
                <w:szCs w:val="21"/>
              </w:rPr>
              <w:t>课题一</w:t>
            </w:r>
            <w:r w:rsidRPr="00784811">
              <w:rPr>
                <w:kern w:val="0"/>
                <w:szCs w:val="21"/>
              </w:rPr>
              <w:t>“</w:t>
            </w:r>
            <w:r w:rsidRPr="00784811">
              <w:rPr>
                <w:kern w:val="0"/>
                <w:szCs w:val="21"/>
              </w:rPr>
              <w:t>外海厚软基大回淤超长沉管隧道设计与施工关键技术</w:t>
            </w:r>
            <w:r w:rsidRPr="00784811">
              <w:rPr>
                <w:kern w:val="0"/>
                <w:szCs w:val="21"/>
              </w:rPr>
              <w:t xml:space="preserve">” </w:t>
            </w:r>
            <w:r w:rsidRPr="00784811">
              <w:rPr>
                <w:kern w:val="0"/>
                <w:szCs w:val="21"/>
              </w:rPr>
              <w:t>（</w:t>
            </w:r>
            <w:r w:rsidRPr="00784811">
              <w:rPr>
                <w:kern w:val="0"/>
                <w:szCs w:val="21"/>
              </w:rPr>
              <w:t>2011BAG07B01</w:t>
            </w:r>
            <w:r w:rsidRPr="00784811">
              <w:rPr>
                <w:kern w:val="0"/>
                <w:szCs w:val="21"/>
              </w:rPr>
              <w:t>）</w:t>
            </w:r>
            <w:r w:rsidRPr="00784811">
              <w:rPr>
                <w:rFonts w:hint="eastAsia"/>
                <w:kern w:val="0"/>
                <w:szCs w:val="21"/>
              </w:rPr>
              <w:t>子课题二“多点非一致地震激励下沉管隧道设计方法与振动台试验模拟技术研究”</w:t>
            </w:r>
            <w:r w:rsidRPr="00784811">
              <w:rPr>
                <w:kern w:val="0"/>
                <w:szCs w:val="21"/>
              </w:rPr>
              <w:t>成果为基础编制而成的</w:t>
            </w:r>
            <w:r w:rsidRPr="00784811">
              <w:rPr>
                <w:rFonts w:hint="eastAsia"/>
                <w:kern w:val="0"/>
                <w:szCs w:val="21"/>
              </w:rPr>
              <w:t>，共分为</w:t>
            </w:r>
            <w:r w:rsidRPr="00784811">
              <w:rPr>
                <w:rFonts w:hint="eastAsia"/>
                <w:kern w:val="0"/>
                <w:szCs w:val="21"/>
              </w:rPr>
              <w:t>7</w:t>
            </w:r>
            <w:r w:rsidRPr="00784811">
              <w:rPr>
                <w:rFonts w:hint="eastAsia"/>
                <w:kern w:val="0"/>
                <w:szCs w:val="21"/>
              </w:rPr>
              <w:t>章。第</w:t>
            </w:r>
            <w:r w:rsidRPr="00784811">
              <w:rPr>
                <w:rFonts w:hint="eastAsia"/>
                <w:kern w:val="0"/>
                <w:szCs w:val="21"/>
              </w:rPr>
              <w:t>1</w:t>
            </w:r>
            <w:r w:rsidRPr="00784811">
              <w:rPr>
                <w:rFonts w:hint="eastAsia"/>
                <w:kern w:val="0"/>
                <w:szCs w:val="21"/>
              </w:rPr>
              <w:t>章综述了沉管隧道抗震研究现状及发展趋势，提出了需要迫切解决的关键科学与技术问题；第</w:t>
            </w:r>
            <w:r w:rsidRPr="00784811">
              <w:rPr>
                <w:rFonts w:hint="eastAsia"/>
                <w:kern w:val="0"/>
                <w:szCs w:val="21"/>
              </w:rPr>
              <w:t>2</w:t>
            </w:r>
            <w:r w:rsidRPr="00784811">
              <w:rPr>
                <w:rFonts w:hint="eastAsia"/>
                <w:kern w:val="0"/>
                <w:szCs w:val="21"/>
              </w:rPr>
              <w:t>章基于多质点—弹簧模型，提出了沉管隧道纵向地震响应的频域分析方法；第</w:t>
            </w:r>
            <w:r w:rsidRPr="00784811">
              <w:rPr>
                <w:rFonts w:hint="eastAsia"/>
                <w:kern w:val="0"/>
                <w:szCs w:val="21"/>
              </w:rPr>
              <w:t>3</w:t>
            </w:r>
            <w:r w:rsidRPr="00784811">
              <w:rPr>
                <w:rFonts w:hint="eastAsia"/>
                <w:kern w:val="0"/>
                <w:szCs w:val="21"/>
              </w:rPr>
              <w:t>章进一步提出了基于等效均质地基模式的沉管隧道纵向地震响应频域分析方法；第</w:t>
            </w:r>
            <w:r w:rsidRPr="00784811">
              <w:rPr>
                <w:rFonts w:hint="eastAsia"/>
                <w:kern w:val="0"/>
                <w:szCs w:val="21"/>
              </w:rPr>
              <w:t>4</w:t>
            </w:r>
            <w:r w:rsidRPr="00784811">
              <w:rPr>
                <w:rFonts w:hint="eastAsia"/>
                <w:kern w:val="0"/>
                <w:szCs w:val="21"/>
              </w:rPr>
              <w:t>章介绍了沉管隧道横向地震反应分析方法；第</w:t>
            </w:r>
            <w:r w:rsidRPr="00784811">
              <w:rPr>
                <w:rFonts w:hint="eastAsia"/>
                <w:kern w:val="0"/>
                <w:szCs w:val="21"/>
              </w:rPr>
              <w:t>5</w:t>
            </w:r>
            <w:r w:rsidRPr="00784811">
              <w:rPr>
                <w:rFonts w:hint="eastAsia"/>
                <w:kern w:val="0"/>
                <w:szCs w:val="21"/>
              </w:rPr>
              <w:t>章提出了超长沉管隧道地震响应分析的直接法，并介绍了非一致地震激励下超长沉管隧道地震反应快速分析方法软件平台的开发；第</w:t>
            </w:r>
            <w:r w:rsidRPr="00784811">
              <w:rPr>
                <w:rFonts w:hint="eastAsia"/>
                <w:kern w:val="0"/>
                <w:szCs w:val="21"/>
              </w:rPr>
              <w:t>6</w:t>
            </w:r>
            <w:r w:rsidRPr="00784811">
              <w:rPr>
                <w:rFonts w:hint="eastAsia"/>
                <w:kern w:val="0"/>
                <w:szCs w:val="21"/>
              </w:rPr>
              <w:t>章论述了沉管隧道大比尺管节接头力学性能试验，形成了沉管隧道接头力学性能试验技术；第</w:t>
            </w:r>
            <w:r w:rsidRPr="00784811">
              <w:rPr>
                <w:rFonts w:hint="eastAsia"/>
                <w:kern w:val="0"/>
                <w:szCs w:val="21"/>
              </w:rPr>
              <w:t>7</w:t>
            </w:r>
            <w:r w:rsidRPr="00784811">
              <w:rPr>
                <w:rFonts w:hint="eastAsia"/>
                <w:kern w:val="0"/>
                <w:szCs w:val="21"/>
              </w:rPr>
              <w:t>章系统阐述了超长沉管隧道多点非一致激励振动台模型试验模拟技术的集成研发。</w:t>
            </w:r>
          </w:p>
          <w:p w:rsidR="003B5B48" w:rsidRPr="00784811" w:rsidRDefault="00B876E3" w:rsidP="00406D2F">
            <w:pPr>
              <w:spacing w:beforeLines="25" w:before="78" w:afterLines="25" w:after="78" w:line="480" w:lineRule="exact"/>
              <w:ind w:firstLineChars="205" w:firstLine="430"/>
              <w:jc w:val="left"/>
              <w:rPr>
                <w:kern w:val="0"/>
                <w:szCs w:val="21"/>
              </w:rPr>
            </w:pPr>
            <w:r w:rsidRPr="00784811">
              <w:rPr>
                <w:kern w:val="0"/>
                <w:szCs w:val="21"/>
              </w:rPr>
              <w:t>全书依托重大工程实例，对外海超长隧道结构的抗震设计方法和试验方面的诸多理论与技术问题进行了剖析，对实际工程具有参考价值</w:t>
            </w:r>
            <w:r w:rsidRPr="00784811">
              <w:rPr>
                <w:rFonts w:hint="eastAsia"/>
                <w:kern w:val="0"/>
                <w:szCs w:val="21"/>
              </w:rPr>
              <w:t>，可供从事隧道工程研究、设计、施工和管理的工程技术人员、高校及科研院所人员参考。本书重点实现考虑了土－结构动力相互作用以及多点非一致地震激励下的超长沉管隧道设计方法与振动台试验模拟技术的突破，为港珠澳大桥沉管隧道建设提供强有力的科技支撑，进一步提升了我国跨海集群工程建设创新能力和技术竞争力、促进了交通行业的科技进步和技术创新。</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14</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水下挤密砂桩技术及其在外海人工岛工程中的应用</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时蓓玲</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中交第三航务工程局有限公司</w:t>
            </w:r>
          </w:p>
        </w:tc>
        <w:tc>
          <w:tcPr>
            <w:tcW w:w="10287" w:type="dxa"/>
            <w:shd w:val="clear" w:color="auto" w:fill="auto"/>
            <w:vAlign w:val="center"/>
          </w:tcPr>
          <w:p w:rsidR="00FC0FA6" w:rsidRPr="007E49A2" w:rsidRDefault="00FC0FA6" w:rsidP="00406D2F">
            <w:pPr>
              <w:spacing w:beforeLines="25" w:before="78" w:afterLines="25" w:after="78" w:line="480" w:lineRule="exact"/>
              <w:ind w:firstLineChars="205" w:firstLine="430"/>
              <w:jc w:val="left"/>
              <w:rPr>
                <w:kern w:val="0"/>
                <w:szCs w:val="21"/>
              </w:rPr>
            </w:pPr>
            <w:r w:rsidRPr="007E49A2">
              <w:rPr>
                <w:rFonts w:hint="eastAsia"/>
                <w:kern w:val="0"/>
                <w:szCs w:val="21"/>
              </w:rPr>
              <w:t>水下挤密砂桩是我国近年探索并发展的地基加固新技术，尽管起步时间不长，但基于大量的科研活动取得了长足的进展，特别是近年在港珠澳大桥工程中开展科研攻关，获得很大成功。本书该项技术的最新进展进行系统、全面地总结，特别是结合港珠澳大桥工程建设介绍挤密砂桩技术的最新进展，全面阐述挤密砂桩的设计与施工经验。</w:t>
            </w:r>
          </w:p>
          <w:p w:rsidR="00FC0FA6" w:rsidRPr="007E49A2" w:rsidRDefault="00FC0FA6" w:rsidP="00406D2F">
            <w:pPr>
              <w:spacing w:beforeLines="25" w:before="78" w:afterLines="25" w:after="78" w:line="480" w:lineRule="exact"/>
              <w:ind w:firstLineChars="205" w:firstLine="430"/>
              <w:jc w:val="left"/>
              <w:rPr>
                <w:kern w:val="0"/>
                <w:szCs w:val="21"/>
              </w:rPr>
            </w:pPr>
            <w:r w:rsidRPr="007E49A2">
              <w:rPr>
                <w:rFonts w:hint="eastAsia"/>
                <w:kern w:val="0"/>
                <w:szCs w:val="21"/>
              </w:rPr>
              <w:t>本书依托国家科技支撑计划项目“港珠澳大桥跨海集群工程建设关键技术研究与示范”课题二“外海厚软基桥隧转换人工岛设计与施工关键技术”的研究成果以及港珠澳大桥工程中的具体实践进行编写，共分</w:t>
            </w:r>
            <w:r w:rsidRPr="007E49A2">
              <w:rPr>
                <w:rFonts w:hint="eastAsia"/>
                <w:kern w:val="0"/>
                <w:szCs w:val="21"/>
              </w:rPr>
              <w:t>5</w:t>
            </w:r>
            <w:r w:rsidRPr="007E49A2">
              <w:rPr>
                <w:rFonts w:hint="eastAsia"/>
                <w:kern w:val="0"/>
                <w:szCs w:val="21"/>
              </w:rPr>
              <w:t>章。第</w:t>
            </w:r>
            <w:r w:rsidRPr="007E49A2">
              <w:rPr>
                <w:rFonts w:hint="eastAsia"/>
                <w:kern w:val="0"/>
                <w:szCs w:val="21"/>
              </w:rPr>
              <w:t>1</w:t>
            </w:r>
            <w:r w:rsidRPr="007E49A2">
              <w:rPr>
                <w:rFonts w:hint="eastAsia"/>
                <w:kern w:val="0"/>
                <w:szCs w:val="21"/>
              </w:rPr>
              <w:t>章介绍挤密砂桩用于水下地基加固的技术与应用现状，包括一般设计方法和施工工艺；第</w:t>
            </w:r>
            <w:r w:rsidRPr="007E49A2">
              <w:rPr>
                <w:rFonts w:hint="eastAsia"/>
                <w:kern w:val="0"/>
                <w:szCs w:val="21"/>
              </w:rPr>
              <w:t>2</w:t>
            </w:r>
            <w:r w:rsidRPr="007E49A2">
              <w:rPr>
                <w:rFonts w:hint="eastAsia"/>
                <w:kern w:val="0"/>
                <w:szCs w:val="21"/>
              </w:rPr>
              <w:t>章介绍港珠澳大桥工程中的挤密砂桩地基加固设计情况，包括桥隧转换人工岛的挤密砂桩设计以及隧道基础的挤密砂桩设计；第</w:t>
            </w:r>
            <w:r w:rsidRPr="007E49A2">
              <w:rPr>
                <w:rFonts w:hint="eastAsia"/>
                <w:kern w:val="0"/>
                <w:szCs w:val="21"/>
              </w:rPr>
              <w:t>3</w:t>
            </w:r>
            <w:r w:rsidRPr="007E49A2">
              <w:rPr>
                <w:rFonts w:hint="eastAsia"/>
                <w:kern w:val="0"/>
                <w:szCs w:val="21"/>
              </w:rPr>
              <w:t>章介绍挤密砂桩加固机理与设计方法研究进展，包括两部分，一是通过室内离心模型试验研究挤密砂桩加固机理与承载力计算方法的成果，二是依托现场实测数据研究挤密砂桩复合地基沉降计算方法的成果；第</w:t>
            </w:r>
            <w:r w:rsidRPr="007E49A2">
              <w:rPr>
                <w:rFonts w:hint="eastAsia"/>
                <w:kern w:val="0"/>
                <w:szCs w:val="21"/>
              </w:rPr>
              <w:t>4</w:t>
            </w:r>
            <w:r w:rsidRPr="007E49A2">
              <w:rPr>
                <w:rFonts w:hint="eastAsia"/>
                <w:kern w:val="0"/>
                <w:szCs w:val="21"/>
              </w:rPr>
              <w:t>章系统阐述挤密砂桩施工技术的进展，包括施工装备、控制技术、质量检测技术、环境保护技术以及在复杂地层中的成桩判别技术等；第</w:t>
            </w:r>
            <w:r w:rsidRPr="007E49A2">
              <w:rPr>
                <w:rFonts w:hint="eastAsia"/>
                <w:kern w:val="0"/>
                <w:szCs w:val="21"/>
              </w:rPr>
              <w:t>5</w:t>
            </w:r>
            <w:r w:rsidRPr="007E49A2">
              <w:rPr>
                <w:rFonts w:hint="eastAsia"/>
                <w:kern w:val="0"/>
                <w:szCs w:val="21"/>
              </w:rPr>
              <w:t>章对挤密砂桩今后需要进一步研究的问题以及应用前景进行展望。</w:t>
            </w:r>
          </w:p>
          <w:p w:rsidR="00787180" w:rsidRDefault="00FC0FA6" w:rsidP="00406D2F">
            <w:pPr>
              <w:spacing w:beforeLines="25" w:before="78" w:afterLines="25" w:after="78" w:line="480" w:lineRule="exact"/>
              <w:ind w:firstLineChars="205" w:firstLine="430"/>
              <w:jc w:val="left"/>
              <w:rPr>
                <w:kern w:val="0"/>
                <w:szCs w:val="21"/>
              </w:rPr>
            </w:pPr>
            <w:r w:rsidRPr="007E49A2">
              <w:rPr>
                <w:rFonts w:hint="eastAsia"/>
                <w:kern w:val="0"/>
                <w:szCs w:val="21"/>
              </w:rPr>
              <w:t>本书介绍的挤密砂桩技术适用于水运与公路交通以及海洋工程基础设施建设，特别适用于外海、深水条件下的地基加固。本书理论与实践并重，有详实的工程数据，可以进一步促进我国交通基础设施与海洋工程建设水平的提升，也可供大专院校、科学研究以及岩土工程专业技术人员参考。</w:t>
            </w:r>
          </w:p>
          <w:p w:rsidR="007E49A2" w:rsidRDefault="007E49A2" w:rsidP="00406D2F">
            <w:pPr>
              <w:spacing w:beforeLines="25" w:before="78" w:afterLines="25" w:after="78" w:line="480" w:lineRule="exact"/>
              <w:ind w:firstLineChars="205" w:firstLine="430"/>
              <w:jc w:val="left"/>
              <w:rPr>
                <w:kern w:val="0"/>
                <w:szCs w:val="21"/>
              </w:rPr>
            </w:pPr>
          </w:p>
          <w:p w:rsidR="007E49A2" w:rsidRPr="007E49A2" w:rsidRDefault="007E49A2" w:rsidP="00406D2F">
            <w:pPr>
              <w:spacing w:beforeLines="25" w:before="78" w:afterLines="25" w:after="78" w:line="480" w:lineRule="exact"/>
              <w:ind w:firstLineChars="205" w:firstLine="430"/>
              <w:jc w:val="left"/>
              <w:rPr>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15</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港珠澳大桥混凝土结构耐久性设计与施工控制技术</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王胜年</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中交四航工程研究院有限公司</w:t>
            </w:r>
          </w:p>
        </w:tc>
        <w:tc>
          <w:tcPr>
            <w:tcW w:w="10287" w:type="dxa"/>
            <w:shd w:val="clear" w:color="auto" w:fill="auto"/>
            <w:vAlign w:val="center"/>
          </w:tcPr>
          <w:p w:rsidR="00995A1C" w:rsidRPr="007E49A2" w:rsidRDefault="00713978" w:rsidP="00406D2F">
            <w:pPr>
              <w:spacing w:beforeLines="25" w:before="78" w:afterLines="25" w:after="78" w:line="480" w:lineRule="exact"/>
              <w:ind w:firstLineChars="205" w:firstLine="430"/>
              <w:jc w:val="left"/>
              <w:rPr>
                <w:kern w:val="0"/>
                <w:szCs w:val="21"/>
              </w:rPr>
            </w:pPr>
            <w:r>
              <w:rPr>
                <w:rFonts w:hint="eastAsia"/>
                <w:kern w:val="0"/>
                <w:szCs w:val="21"/>
              </w:rPr>
              <w:t>港珠澳大桥工程使用要求高，且</w:t>
            </w:r>
            <w:r w:rsidR="00995A1C" w:rsidRPr="007E49A2">
              <w:rPr>
                <w:kern w:val="0"/>
                <w:szCs w:val="21"/>
              </w:rPr>
              <w:t>所处海域</w:t>
            </w:r>
            <w:r w:rsidR="00995A1C" w:rsidRPr="007E49A2">
              <w:rPr>
                <w:rFonts w:hint="eastAsia"/>
                <w:kern w:val="0"/>
                <w:szCs w:val="21"/>
              </w:rPr>
              <w:t>腐蚀环境恶劣，如何保证混凝土结构达到</w:t>
            </w:r>
            <w:r w:rsidR="00995A1C" w:rsidRPr="007E49A2">
              <w:rPr>
                <w:rFonts w:hint="eastAsia"/>
                <w:kern w:val="0"/>
                <w:szCs w:val="21"/>
              </w:rPr>
              <w:t>120</w:t>
            </w:r>
            <w:r w:rsidR="00995A1C" w:rsidRPr="007E49A2">
              <w:rPr>
                <w:rFonts w:hint="eastAsia"/>
                <w:kern w:val="0"/>
                <w:szCs w:val="21"/>
              </w:rPr>
              <w:t>年的服役寿命是工程建设必须面对的关键技术问题。本</w:t>
            </w:r>
            <w:r w:rsidR="00995A1C" w:rsidRPr="007E49A2">
              <w:rPr>
                <w:kern w:val="0"/>
                <w:szCs w:val="21"/>
              </w:rPr>
              <w:t>书</w:t>
            </w:r>
            <w:r w:rsidR="00995A1C" w:rsidRPr="007E49A2">
              <w:rPr>
                <w:rFonts w:hint="eastAsia"/>
                <w:kern w:val="0"/>
                <w:szCs w:val="21"/>
              </w:rPr>
              <w:t>针对</w:t>
            </w:r>
            <w:r w:rsidR="00995A1C" w:rsidRPr="007E49A2">
              <w:rPr>
                <w:kern w:val="0"/>
                <w:szCs w:val="21"/>
              </w:rPr>
              <w:t>港珠澳大桥</w:t>
            </w:r>
            <w:r w:rsidR="00995A1C" w:rsidRPr="007E49A2">
              <w:rPr>
                <w:rFonts w:hint="eastAsia"/>
                <w:kern w:val="0"/>
                <w:szCs w:val="21"/>
              </w:rPr>
              <w:t>这种处于严重腐蚀环境下的跨海集群工程，系统阐述了</w:t>
            </w:r>
            <w:r w:rsidR="00995A1C" w:rsidRPr="007E49A2">
              <w:rPr>
                <w:kern w:val="0"/>
                <w:szCs w:val="21"/>
              </w:rPr>
              <w:t>基于可靠度的混凝土结构耐久性设计、基于全寿命成本综合分析的防腐蚀措施设计、长寿命高性能混凝土配制、混凝土耐久性质量控制、沉管大体积混凝土裂缝控制、混凝土结构防腐蚀措施施工质量控制</w:t>
            </w:r>
            <w:r w:rsidR="00995A1C" w:rsidRPr="007E49A2">
              <w:rPr>
                <w:rFonts w:hint="eastAsia"/>
                <w:kern w:val="0"/>
                <w:szCs w:val="21"/>
              </w:rPr>
              <w:t>等理论与方法</w:t>
            </w:r>
            <w:r w:rsidR="00995A1C" w:rsidRPr="007E49A2">
              <w:rPr>
                <w:kern w:val="0"/>
                <w:szCs w:val="21"/>
              </w:rPr>
              <w:t>。</w:t>
            </w:r>
          </w:p>
          <w:p w:rsidR="00995A1C" w:rsidRPr="007E49A2" w:rsidRDefault="00995A1C" w:rsidP="00406D2F">
            <w:pPr>
              <w:spacing w:beforeLines="25" w:before="78" w:afterLines="25" w:after="78" w:line="480" w:lineRule="exact"/>
              <w:ind w:firstLineChars="205" w:firstLine="430"/>
              <w:jc w:val="left"/>
              <w:rPr>
                <w:kern w:val="0"/>
                <w:szCs w:val="21"/>
              </w:rPr>
            </w:pPr>
            <w:r w:rsidRPr="007E49A2">
              <w:rPr>
                <w:kern w:val="0"/>
                <w:szCs w:val="21"/>
              </w:rPr>
              <w:t>本书</w:t>
            </w:r>
            <w:r w:rsidRPr="007E49A2">
              <w:rPr>
                <w:rFonts w:hint="eastAsia"/>
                <w:kern w:val="0"/>
                <w:szCs w:val="21"/>
              </w:rPr>
              <w:t>内容依托国家科技支撑计划课题“跨海集群工程混凝土结构</w:t>
            </w:r>
            <w:r w:rsidRPr="007E49A2">
              <w:rPr>
                <w:rFonts w:hint="eastAsia"/>
                <w:kern w:val="0"/>
                <w:szCs w:val="21"/>
              </w:rPr>
              <w:t>120</w:t>
            </w:r>
            <w:r w:rsidRPr="007E49A2">
              <w:rPr>
                <w:rFonts w:hint="eastAsia"/>
                <w:kern w:val="0"/>
                <w:szCs w:val="21"/>
              </w:rPr>
              <w:t>年使用寿命保障关键技术”的研究成果进行编写，共分</w:t>
            </w:r>
            <w:r w:rsidRPr="007E49A2">
              <w:rPr>
                <w:rFonts w:hint="eastAsia"/>
                <w:kern w:val="0"/>
                <w:szCs w:val="21"/>
              </w:rPr>
              <w:t>10</w:t>
            </w:r>
            <w:r w:rsidRPr="007E49A2">
              <w:rPr>
                <w:rFonts w:hint="eastAsia"/>
                <w:kern w:val="0"/>
                <w:szCs w:val="21"/>
              </w:rPr>
              <w:t>章。第</w:t>
            </w:r>
            <w:r w:rsidRPr="007E49A2">
              <w:rPr>
                <w:rFonts w:hint="eastAsia"/>
                <w:kern w:val="0"/>
                <w:szCs w:val="21"/>
              </w:rPr>
              <w:t>1</w:t>
            </w:r>
            <w:r w:rsidRPr="007E49A2">
              <w:rPr>
                <w:rFonts w:hint="eastAsia"/>
                <w:kern w:val="0"/>
                <w:szCs w:val="21"/>
              </w:rPr>
              <w:t>章</w:t>
            </w:r>
            <w:r w:rsidRPr="007E49A2">
              <w:rPr>
                <w:kern w:val="0"/>
                <w:szCs w:val="21"/>
              </w:rPr>
              <w:t>介绍了港珠澳大桥的工程建设背景</w:t>
            </w:r>
            <w:r w:rsidRPr="007E49A2">
              <w:rPr>
                <w:rFonts w:hint="eastAsia"/>
                <w:kern w:val="0"/>
                <w:szCs w:val="21"/>
              </w:rPr>
              <w:t>；第</w:t>
            </w:r>
            <w:r w:rsidRPr="007E49A2">
              <w:rPr>
                <w:rFonts w:hint="eastAsia"/>
                <w:kern w:val="0"/>
                <w:szCs w:val="21"/>
              </w:rPr>
              <w:t>2</w:t>
            </w:r>
            <w:r w:rsidRPr="007E49A2">
              <w:rPr>
                <w:rFonts w:hint="eastAsia"/>
                <w:kern w:val="0"/>
                <w:szCs w:val="21"/>
              </w:rPr>
              <w:t>章介绍了腐蚀环境评价方法；第</w:t>
            </w:r>
            <w:r w:rsidRPr="007E49A2">
              <w:rPr>
                <w:rFonts w:hint="eastAsia"/>
                <w:kern w:val="0"/>
                <w:szCs w:val="21"/>
              </w:rPr>
              <w:t>3</w:t>
            </w:r>
            <w:r w:rsidRPr="007E49A2">
              <w:rPr>
                <w:rFonts w:hint="eastAsia"/>
                <w:kern w:val="0"/>
                <w:szCs w:val="21"/>
              </w:rPr>
              <w:t>章介绍了</w:t>
            </w:r>
            <w:r w:rsidRPr="007E49A2">
              <w:rPr>
                <w:kern w:val="0"/>
                <w:szCs w:val="21"/>
              </w:rPr>
              <w:t>基于可靠度的</w:t>
            </w:r>
            <w:r w:rsidRPr="007E49A2">
              <w:rPr>
                <w:rFonts w:hint="eastAsia"/>
                <w:kern w:val="0"/>
                <w:szCs w:val="21"/>
              </w:rPr>
              <w:t>海洋环境混凝土结构</w:t>
            </w:r>
            <w:r w:rsidRPr="007E49A2">
              <w:rPr>
                <w:kern w:val="0"/>
                <w:szCs w:val="21"/>
              </w:rPr>
              <w:t>耐久性设计</w:t>
            </w:r>
            <w:r w:rsidRPr="007E49A2">
              <w:rPr>
                <w:rFonts w:hint="eastAsia"/>
                <w:kern w:val="0"/>
                <w:szCs w:val="21"/>
              </w:rPr>
              <w:t>方法；第</w:t>
            </w:r>
            <w:r w:rsidRPr="007E49A2">
              <w:rPr>
                <w:rFonts w:hint="eastAsia"/>
                <w:kern w:val="0"/>
                <w:szCs w:val="21"/>
              </w:rPr>
              <w:t>4</w:t>
            </w:r>
            <w:r w:rsidRPr="007E49A2">
              <w:rPr>
                <w:rFonts w:hint="eastAsia"/>
                <w:kern w:val="0"/>
                <w:szCs w:val="21"/>
              </w:rPr>
              <w:t>章阐述了</w:t>
            </w:r>
            <w:r w:rsidRPr="007E49A2">
              <w:rPr>
                <w:kern w:val="0"/>
                <w:szCs w:val="21"/>
              </w:rPr>
              <w:t>引入腐蚀风险分析和全寿命理论进行跨海集群工程附加防腐蚀方案设计</w:t>
            </w:r>
            <w:r w:rsidRPr="007E49A2">
              <w:rPr>
                <w:rFonts w:hint="eastAsia"/>
                <w:kern w:val="0"/>
                <w:szCs w:val="21"/>
              </w:rPr>
              <w:t>的方法；第</w:t>
            </w:r>
            <w:r w:rsidRPr="007E49A2">
              <w:rPr>
                <w:rFonts w:hint="eastAsia"/>
                <w:kern w:val="0"/>
                <w:szCs w:val="21"/>
              </w:rPr>
              <w:t>5</w:t>
            </w:r>
            <w:r w:rsidRPr="007E49A2">
              <w:rPr>
                <w:rFonts w:hint="eastAsia"/>
                <w:kern w:val="0"/>
                <w:szCs w:val="21"/>
              </w:rPr>
              <w:t>章阐述</w:t>
            </w:r>
            <w:r w:rsidRPr="007E49A2">
              <w:rPr>
                <w:kern w:val="0"/>
                <w:szCs w:val="21"/>
              </w:rPr>
              <w:t>了海工高性能混凝土配制的基本原则</w:t>
            </w:r>
            <w:r w:rsidRPr="007E49A2">
              <w:rPr>
                <w:rFonts w:hint="eastAsia"/>
                <w:kern w:val="0"/>
                <w:szCs w:val="21"/>
              </w:rPr>
              <w:t>与工程应用；第</w:t>
            </w:r>
            <w:r w:rsidRPr="007E49A2">
              <w:rPr>
                <w:rFonts w:hint="eastAsia"/>
                <w:kern w:val="0"/>
                <w:szCs w:val="21"/>
              </w:rPr>
              <w:t>6</w:t>
            </w:r>
            <w:r w:rsidRPr="007E49A2">
              <w:rPr>
                <w:rFonts w:hint="eastAsia"/>
                <w:kern w:val="0"/>
                <w:szCs w:val="21"/>
              </w:rPr>
              <w:t>章</w:t>
            </w:r>
            <w:r w:rsidRPr="007E49A2">
              <w:rPr>
                <w:kern w:val="0"/>
                <w:szCs w:val="21"/>
              </w:rPr>
              <w:t>介绍了港珠澳大桥混凝土施工过程质量控制的特点，重点阐述了结合工程实际开展的混凝土拌合物水胶比检测、基于成熟度理论的混凝土构件接触海水时间控制、钢筋的混凝土保护层厚度控制等方面的</w:t>
            </w:r>
            <w:r w:rsidRPr="007E49A2">
              <w:rPr>
                <w:rFonts w:hint="eastAsia"/>
                <w:kern w:val="0"/>
                <w:szCs w:val="21"/>
              </w:rPr>
              <w:t>成果；第</w:t>
            </w:r>
            <w:r w:rsidRPr="007E49A2">
              <w:rPr>
                <w:rFonts w:hint="eastAsia"/>
                <w:kern w:val="0"/>
                <w:szCs w:val="21"/>
              </w:rPr>
              <w:t>7</w:t>
            </w:r>
            <w:r w:rsidRPr="007E49A2">
              <w:rPr>
                <w:rFonts w:hint="eastAsia"/>
                <w:kern w:val="0"/>
                <w:szCs w:val="21"/>
              </w:rPr>
              <w:t>章</w:t>
            </w:r>
            <w:r w:rsidRPr="007E49A2">
              <w:rPr>
                <w:kern w:val="0"/>
                <w:szCs w:val="21"/>
              </w:rPr>
              <w:t>从低热低收缩混凝土配合比优化、沉管结构开裂风险仿真分析、现场模型试验、</w:t>
            </w:r>
            <w:r w:rsidRPr="007E49A2">
              <w:rPr>
                <w:rFonts w:hint="eastAsia"/>
                <w:kern w:val="0"/>
                <w:szCs w:val="21"/>
              </w:rPr>
              <w:t>辅助</w:t>
            </w:r>
            <w:r w:rsidRPr="007E49A2">
              <w:rPr>
                <w:kern w:val="0"/>
                <w:szCs w:val="21"/>
              </w:rPr>
              <w:t>控裂措施等方面介绍了全断面浇筑大截面沉管隧道的混凝土裂缝控制</w:t>
            </w:r>
            <w:r w:rsidRPr="007E49A2">
              <w:rPr>
                <w:rFonts w:hint="eastAsia"/>
                <w:kern w:val="0"/>
                <w:szCs w:val="21"/>
              </w:rPr>
              <w:t>理论与方法</w:t>
            </w:r>
            <w:r w:rsidRPr="007E49A2">
              <w:rPr>
                <w:kern w:val="0"/>
                <w:szCs w:val="21"/>
              </w:rPr>
              <w:t>。</w:t>
            </w:r>
            <w:r w:rsidRPr="007E49A2">
              <w:rPr>
                <w:rFonts w:hint="eastAsia"/>
                <w:kern w:val="0"/>
                <w:szCs w:val="21"/>
              </w:rPr>
              <w:t>第</w:t>
            </w:r>
            <w:r w:rsidRPr="007E49A2">
              <w:rPr>
                <w:rFonts w:hint="eastAsia"/>
                <w:kern w:val="0"/>
                <w:szCs w:val="21"/>
              </w:rPr>
              <w:t>8</w:t>
            </w:r>
            <w:r w:rsidRPr="007E49A2">
              <w:rPr>
                <w:rFonts w:hint="eastAsia"/>
                <w:kern w:val="0"/>
                <w:szCs w:val="21"/>
              </w:rPr>
              <w:t>章</w:t>
            </w:r>
            <w:r w:rsidRPr="007E49A2">
              <w:rPr>
                <w:kern w:val="0"/>
                <w:szCs w:val="21"/>
              </w:rPr>
              <w:t>介绍了硅烷浸渍、环氧涂层钢筋、不锈钢钢筋和外加电流阴极保护预设等附加防腐蚀措施的施工控制要求</w:t>
            </w:r>
            <w:r w:rsidRPr="007E49A2">
              <w:rPr>
                <w:rFonts w:hint="eastAsia"/>
                <w:kern w:val="0"/>
                <w:szCs w:val="21"/>
              </w:rPr>
              <w:t>；第</w:t>
            </w:r>
            <w:r w:rsidRPr="007E49A2">
              <w:rPr>
                <w:rFonts w:hint="eastAsia"/>
                <w:kern w:val="0"/>
                <w:szCs w:val="21"/>
              </w:rPr>
              <w:t>9</w:t>
            </w:r>
            <w:r w:rsidRPr="007E49A2">
              <w:rPr>
                <w:rFonts w:hint="eastAsia"/>
                <w:kern w:val="0"/>
                <w:szCs w:val="21"/>
              </w:rPr>
              <w:t>章</w:t>
            </w:r>
            <w:r w:rsidRPr="007E49A2">
              <w:rPr>
                <w:kern w:val="0"/>
                <w:szCs w:val="21"/>
              </w:rPr>
              <w:t>介绍了混凝土结构耐久性监测传感器、数据采集平台与在线监测软件，以及沉管隧道内部渗水、缺陷等病害的快速图像识别与检测系统</w:t>
            </w:r>
            <w:r w:rsidRPr="007E49A2">
              <w:rPr>
                <w:rFonts w:hint="eastAsia"/>
                <w:kern w:val="0"/>
                <w:szCs w:val="21"/>
              </w:rPr>
              <w:t>；第</w:t>
            </w:r>
            <w:r w:rsidRPr="007E49A2">
              <w:rPr>
                <w:rFonts w:hint="eastAsia"/>
                <w:kern w:val="0"/>
                <w:szCs w:val="21"/>
              </w:rPr>
              <w:t>10</w:t>
            </w:r>
            <w:r w:rsidRPr="007E49A2">
              <w:rPr>
                <w:rFonts w:hint="eastAsia"/>
                <w:kern w:val="0"/>
                <w:szCs w:val="21"/>
              </w:rPr>
              <w:t>章</w:t>
            </w:r>
            <w:r w:rsidRPr="007E49A2">
              <w:rPr>
                <w:kern w:val="0"/>
                <w:szCs w:val="21"/>
              </w:rPr>
              <w:t>对港珠澳大桥采用的混凝土结构耐久性设计与施工技术进行了总结和展望。</w:t>
            </w:r>
          </w:p>
          <w:p w:rsidR="003B5B48" w:rsidRPr="00E85C15" w:rsidRDefault="00995A1C" w:rsidP="00406D2F">
            <w:pPr>
              <w:spacing w:beforeLines="25" w:before="78" w:afterLines="25" w:after="78" w:line="480" w:lineRule="exact"/>
              <w:ind w:firstLineChars="205" w:firstLine="430"/>
              <w:jc w:val="left"/>
              <w:rPr>
                <w:color w:val="000000"/>
                <w:kern w:val="0"/>
                <w:szCs w:val="21"/>
              </w:rPr>
            </w:pPr>
            <w:r w:rsidRPr="007E49A2">
              <w:rPr>
                <w:rFonts w:hint="eastAsia"/>
                <w:kern w:val="0"/>
                <w:szCs w:val="21"/>
              </w:rPr>
              <w:t>本书介绍的跨海集群工程混凝土结构耐久性设计与施工控制技术，不仅适用于海洋环境下的公路交通领域，而且也适用于处于氯盐侵蚀环境下的港口、铁路、石油平台等领域。本书理论与实践并重，在港珠澳大桥工程建设中得到成功应用，可为我国类似工程的建设提供参考，提升我国交通建设领域的耐久性技术水平，也可供大专院校、科学研究及从事工程设计施工的技术人员使用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16</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港珠澳大桥混凝土结构耐久性评估与再设计</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李克非</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中交四航工程研究院有限公司</w:t>
            </w:r>
          </w:p>
        </w:tc>
        <w:tc>
          <w:tcPr>
            <w:tcW w:w="10287" w:type="dxa"/>
            <w:shd w:val="clear" w:color="auto" w:fill="auto"/>
            <w:vAlign w:val="center"/>
          </w:tcPr>
          <w:p w:rsidR="00ED7907" w:rsidRPr="00B27EC5" w:rsidRDefault="00ED7907" w:rsidP="00406D2F">
            <w:pPr>
              <w:spacing w:beforeLines="25" w:before="78" w:afterLines="25" w:after="78" w:line="480" w:lineRule="exact"/>
              <w:ind w:firstLineChars="205" w:firstLine="430"/>
              <w:jc w:val="left"/>
              <w:rPr>
                <w:kern w:val="0"/>
                <w:szCs w:val="21"/>
              </w:rPr>
            </w:pPr>
            <w:r w:rsidRPr="00B27EC5">
              <w:rPr>
                <w:rFonts w:hint="eastAsia"/>
                <w:kern w:val="0"/>
                <w:szCs w:val="21"/>
              </w:rPr>
              <w:t>对于海洋环境下的混凝土建筑物，真正考虑施工过程和运营过程不确定性的耐久性保障技术研究很少。针对具体工程特点，系统地在施工</w:t>
            </w:r>
            <w:r w:rsidRPr="00B27EC5">
              <w:rPr>
                <w:kern w:val="0"/>
                <w:szCs w:val="21"/>
              </w:rPr>
              <w:t>过程中</w:t>
            </w:r>
            <w:r w:rsidRPr="00B27EC5">
              <w:rPr>
                <w:rFonts w:hint="eastAsia"/>
                <w:kern w:val="0"/>
                <w:szCs w:val="21"/>
              </w:rPr>
              <w:t>开展</w:t>
            </w:r>
            <w:r w:rsidRPr="00B27EC5">
              <w:rPr>
                <w:kern w:val="0"/>
                <w:szCs w:val="21"/>
              </w:rPr>
              <w:t>耐久性控制、</w:t>
            </w:r>
            <w:r w:rsidRPr="00B27EC5">
              <w:rPr>
                <w:rFonts w:hint="eastAsia"/>
                <w:kern w:val="0"/>
                <w:szCs w:val="21"/>
              </w:rPr>
              <w:t>评估耐久性</w:t>
            </w:r>
            <w:r w:rsidRPr="00B27EC5">
              <w:rPr>
                <w:kern w:val="0"/>
                <w:szCs w:val="21"/>
              </w:rPr>
              <w:t>目标的实现程度</w:t>
            </w:r>
            <w:r w:rsidRPr="00B27EC5">
              <w:rPr>
                <w:rFonts w:hint="eastAsia"/>
                <w:kern w:val="0"/>
                <w:szCs w:val="21"/>
              </w:rPr>
              <w:t>、</w:t>
            </w:r>
            <w:r w:rsidRPr="00B27EC5">
              <w:rPr>
                <w:kern w:val="0"/>
                <w:szCs w:val="21"/>
              </w:rPr>
              <w:t>针对耐久性缺陷开展耐久性再设计</w:t>
            </w:r>
            <w:r w:rsidRPr="00B27EC5">
              <w:rPr>
                <w:rFonts w:hint="eastAsia"/>
                <w:kern w:val="0"/>
                <w:szCs w:val="21"/>
              </w:rPr>
              <w:t>，是工程耐久性保障体系的关键一环</w:t>
            </w:r>
            <w:r w:rsidRPr="00B27EC5">
              <w:rPr>
                <w:kern w:val="0"/>
                <w:szCs w:val="21"/>
              </w:rPr>
              <w:t>。</w:t>
            </w:r>
            <w:r w:rsidRPr="00B27EC5">
              <w:rPr>
                <w:rFonts w:hint="eastAsia"/>
                <w:kern w:val="0"/>
                <w:szCs w:val="21"/>
              </w:rPr>
              <w:t>本书围绕</w:t>
            </w:r>
            <w:r w:rsidRPr="00B27EC5">
              <w:rPr>
                <w:kern w:val="0"/>
                <w:szCs w:val="21"/>
              </w:rPr>
              <w:t>港珠澳大桥整体使用寿命达到</w:t>
            </w:r>
            <w:r w:rsidRPr="00B27EC5">
              <w:rPr>
                <w:kern w:val="0"/>
                <w:szCs w:val="21"/>
              </w:rPr>
              <w:t>120</w:t>
            </w:r>
            <w:r w:rsidRPr="00B27EC5">
              <w:rPr>
                <w:kern w:val="0"/>
                <w:szCs w:val="21"/>
              </w:rPr>
              <w:t>年</w:t>
            </w:r>
            <w:r w:rsidRPr="00B27EC5">
              <w:rPr>
                <w:rFonts w:hint="eastAsia"/>
                <w:kern w:val="0"/>
                <w:szCs w:val="21"/>
              </w:rPr>
              <w:t>的要求</w:t>
            </w:r>
            <w:r w:rsidRPr="00B27EC5">
              <w:rPr>
                <w:kern w:val="0"/>
                <w:szCs w:val="21"/>
              </w:rPr>
              <w:t>，</w:t>
            </w:r>
            <w:r w:rsidRPr="00B27EC5">
              <w:rPr>
                <w:rFonts w:hint="eastAsia"/>
                <w:kern w:val="0"/>
                <w:szCs w:val="21"/>
              </w:rPr>
              <w:t>介绍了耐久性评估在港珠澳大桥工程中的应用，包括</w:t>
            </w:r>
            <w:r w:rsidRPr="00B27EC5">
              <w:rPr>
                <w:kern w:val="0"/>
                <w:szCs w:val="21"/>
              </w:rPr>
              <w:t>结构初步设计阶段的</w:t>
            </w:r>
            <w:r w:rsidRPr="00B27EC5">
              <w:rPr>
                <w:kern w:val="0"/>
                <w:szCs w:val="21"/>
              </w:rPr>
              <w:t>120</w:t>
            </w:r>
            <w:r w:rsidRPr="00B27EC5">
              <w:rPr>
                <w:kern w:val="0"/>
                <w:szCs w:val="21"/>
              </w:rPr>
              <w:t>年混凝土结构耐久性可行性研究（预评估）、详细设计阶段的基于现场数据的耐久性评估、更新与再设计、以及使用阶段（周期）的耐久性检测、评估与再设计的成套技术框架与方法。本专著与专著</w:t>
            </w:r>
            <w:r w:rsidRPr="00B27EC5">
              <w:rPr>
                <w:kern w:val="0"/>
                <w:szCs w:val="21"/>
              </w:rPr>
              <w:t>“</w:t>
            </w:r>
            <w:r w:rsidRPr="00B27EC5">
              <w:rPr>
                <w:kern w:val="0"/>
                <w:szCs w:val="21"/>
              </w:rPr>
              <w:t>耐久性设计与施工控制技术</w:t>
            </w:r>
            <w:r w:rsidRPr="00B27EC5">
              <w:rPr>
                <w:kern w:val="0"/>
                <w:szCs w:val="21"/>
              </w:rPr>
              <w:t>”</w:t>
            </w:r>
            <w:r w:rsidRPr="00B27EC5">
              <w:rPr>
                <w:kern w:val="0"/>
                <w:szCs w:val="21"/>
              </w:rPr>
              <w:t>相结合，形成港珠澳大桥混凝土结构</w:t>
            </w:r>
            <w:r w:rsidRPr="00B27EC5">
              <w:rPr>
                <w:kern w:val="0"/>
                <w:szCs w:val="21"/>
              </w:rPr>
              <w:t>120</w:t>
            </w:r>
            <w:r w:rsidRPr="00B27EC5">
              <w:rPr>
                <w:kern w:val="0"/>
                <w:szCs w:val="21"/>
              </w:rPr>
              <w:t>年使用年限的</w:t>
            </w:r>
            <w:r w:rsidRPr="00B27EC5">
              <w:rPr>
                <w:rFonts w:hint="eastAsia"/>
                <w:kern w:val="0"/>
                <w:szCs w:val="21"/>
              </w:rPr>
              <w:t>耐久性保障技术</w:t>
            </w:r>
            <w:r w:rsidRPr="00B27EC5">
              <w:rPr>
                <w:kern w:val="0"/>
                <w:szCs w:val="21"/>
              </w:rPr>
              <w:t>体系。</w:t>
            </w:r>
          </w:p>
          <w:p w:rsidR="00ED7907" w:rsidRPr="00B27EC5" w:rsidRDefault="00ED7907" w:rsidP="00406D2F">
            <w:pPr>
              <w:spacing w:beforeLines="25" w:before="78" w:afterLines="25" w:after="78" w:line="480" w:lineRule="exact"/>
              <w:ind w:firstLineChars="205" w:firstLine="430"/>
              <w:jc w:val="left"/>
              <w:rPr>
                <w:kern w:val="0"/>
                <w:szCs w:val="21"/>
              </w:rPr>
            </w:pPr>
            <w:r w:rsidRPr="00B27EC5">
              <w:rPr>
                <w:rFonts w:hint="eastAsia"/>
                <w:kern w:val="0"/>
                <w:szCs w:val="21"/>
              </w:rPr>
              <w:t>本书依托国家科技支撑计划项目“港珠澳大桥跨海集群工程建设关键技术与示范研究”的课题“跨海集群工程混凝土结构</w:t>
            </w:r>
            <w:r w:rsidRPr="00B27EC5">
              <w:rPr>
                <w:rFonts w:hint="eastAsia"/>
                <w:kern w:val="0"/>
                <w:szCs w:val="21"/>
              </w:rPr>
              <w:t>120</w:t>
            </w:r>
            <w:r w:rsidRPr="00B27EC5">
              <w:rPr>
                <w:rFonts w:hint="eastAsia"/>
                <w:kern w:val="0"/>
                <w:szCs w:val="21"/>
              </w:rPr>
              <w:t>年使用寿命保障关键技术”研究成果进行编写，共分为</w:t>
            </w:r>
            <w:r w:rsidRPr="00B27EC5">
              <w:rPr>
                <w:rFonts w:hint="eastAsia"/>
                <w:kern w:val="0"/>
                <w:szCs w:val="21"/>
              </w:rPr>
              <w:t>6</w:t>
            </w:r>
            <w:r w:rsidRPr="00B27EC5">
              <w:rPr>
                <w:rFonts w:hint="eastAsia"/>
                <w:kern w:val="0"/>
                <w:szCs w:val="21"/>
              </w:rPr>
              <w:t>章。第</w:t>
            </w:r>
            <w:r w:rsidRPr="00B27EC5">
              <w:rPr>
                <w:rFonts w:hint="eastAsia"/>
                <w:kern w:val="0"/>
                <w:szCs w:val="21"/>
              </w:rPr>
              <w:t>1</w:t>
            </w:r>
            <w:r w:rsidRPr="00B27EC5">
              <w:rPr>
                <w:rFonts w:hint="eastAsia"/>
                <w:kern w:val="0"/>
                <w:szCs w:val="21"/>
              </w:rPr>
              <w:t>章阐述了耐久性评估和再设计的基本思路；第</w:t>
            </w:r>
            <w:r w:rsidRPr="00B27EC5">
              <w:rPr>
                <w:rFonts w:hint="eastAsia"/>
                <w:kern w:val="0"/>
                <w:szCs w:val="21"/>
              </w:rPr>
              <w:t>2</w:t>
            </w:r>
            <w:r w:rsidRPr="00B27EC5">
              <w:rPr>
                <w:rFonts w:hint="eastAsia"/>
                <w:kern w:val="0"/>
                <w:szCs w:val="21"/>
              </w:rPr>
              <w:t>章介绍</w:t>
            </w:r>
            <w:r w:rsidRPr="00B27EC5">
              <w:rPr>
                <w:kern w:val="0"/>
                <w:szCs w:val="21"/>
              </w:rPr>
              <w:t>以现在的材料与结构设计与施工工艺水平</w:t>
            </w:r>
            <w:r w:rsidRPr="00B27EC5">
              <w:rPr>
                <w:rFonts w:hint="eastAsia"/>
                <w:kern w:val="0"/>
                <w:szCs w:val="21"/>
              </w:rPr>
              <w:t>如何</w:t>
            </w:r>
            <w:r w:rsidRPr="00B27EC5">
              <w:rPr>
                <w:kern w:val="0"/>
                <w:szCs w:val="21"/>
              </w:rPr>
              <w:t>实现</w:t>
            </w:r>
            <w:r w:rsidRPr="00B27EC5">
              <w:rPr>
                <w:kern w:val="0"/>
                <w:szCs w:val="21"/>
              </w:rPr>
              <w:t>120</w:t>
            </w:r>
            <w:r w:rsidRPr="00B27EC5">
              <w:rPr>
                <w:kern w:val="0"/>
                <w:szCs w:val="21"/>
              </w:rPr>
              <w:t>年使用年限</w:t>
            </w:r>
            <w:r w:rsidRPr="00B27EC5">
              <w:rPr>
                <w:rFonts w:hint="eastAsia"/>
                <w:kern w:val="0"/>
                <w:szCs w:val="21"/>
              </w:rPr>
              <w:t>；第</w:t>
            </w:r>
            <w:r w:rsidRPr="00B27EC5">
              <w:rPr>
                <w:rFonts w:hint="eastAsia"/>
                <w:kern w:val="0"/>
                <w:szCs w:val="21"/>
              </w:rPr>
              <w:t>3</w:t>
            </w:r>
            <w:r w:rsidRPr="00B27EC5">
              <w:rPr>
                <w:rFonts w:hint="eastAsia"/>
                <w:kern w:val="0"/>
                <w:szCs w:val="21"/>
              </w:rPr>
              <w:t>章简要介绍了港珠澳大桥混凝土结构耐久性设计与施工的基本情况；第</w:t>
            </w:r>
            <w:r w:rsidRPr="00B27EC5">
              <w:rPr>
                <w:rFonts w:hint="eastAsia"/>
                <w:kern w:val="0"/>
                <w:szCs w:val="21"/>
              </w:rPr>
              <w:t>4</w:t>
            </w:r>
            <w:r w:rsidRPr="00B27EC5">
              <w:rPr>
                <w:rFonts w:hint="eastAsia"/>
                <w:kern w:val="0"/>
                <w:szCs w:val="21"/>
              </w:rPr>
              <w:t>章介绍了利用</w:t>
            </w:r>
            <w:r w:rsidRPr="00B27EC5">
              <w:rPr>
                <w:kern w:val="0"/>
                <w:szCs w:val="21"/>
              </w:rPr>
              <w:t>现场测试数据</w:t>
            </w:r>
            <w:r w:rsidRPr="00B27EC5">
              <w:rPr>
                <w:rFonts w:hint="eastAsia"/>
                <w:kern w:val="0"/>
                <w:szCs w:val="21"/>
              </w:rPr>
              <w:t>，</w:t>
            </w:r>
            <w:r w:rsidRPr="00B27EC5">
              <w:rPr>
                <w:kern w:val="0"/>
                <w:szCs w:val="21"/>
              </w:rPr>
              <w:t>从耐久性质量控制角度对各种检测指标进行合格质量区间的界定</w:t>
            </w:r>
            <w:r w:rsidRPr="00B27EC5">
              <w:rPr>
                <w:rFonts w:hint="eastAsia"/>
                <w:kern w:val="0"/>
                <w:szCs w:val="21"/>
              </w:rPr>
              <w:t>；第</w:t>
            </w:r>
            <w:r w:rsidRPr="00B27EC5">
              <w:rPr>
                <w:rFonts w:hint="eastAsia"/>
                <w:kern w:val="0"/>
                <w:szCs w:val="21"/>
              </w:rPr>
              <w:t>5</w:t>
            </w:r>
            <w:r w:rsidRPr="00B27EC5">
              <w:rPr>
                <w:rFonts w:hint="eastAsia"/>
                <w:kern w:val="0"/>
                <w:szCs w:val="21"/>
              </w:rPr>
              <w:t>章阐述了</w:t>
            </w:r>
            <w:r w:rsidRPr="00B27EC5">
              <w:rPr>
                <w:kern w:val="0"/>
                <w:szCs w:val="21"/>
              </w:rPr>
              <w:t>电阻率测试、混凝土透气性测试等无损检测方法</w:t>
            </w:r>
            <w:r w:rsidRPr="00B27EC5">
              <w:rPr>
                <w:rFonts w:hint="eastAsia"/>
                <w:kern w:val="0"/>
                <w:szCs w:val="21"/>
              </w:rPr>
              <w:t>在</w:t>
            </w:r>
            <w:r w:rsidRPr="00B27EC5">
              <w:rPr>
                <w:kern w:val="0"/>
                <w:szCs w:val="21"/>
              </w:rPr>
              <w:t>实体构件现场耐久性检测</w:t>
            </w:r>
            <w:r w:rsidRPr="00B27EC5">
              <w:rPr>
                <w:rFonts w:hint="eastAsia"/>
                <w:kern w:val="0"/>
                <w:szCs w:val="21"/>
              </w:rPr>
              <w:t>方面的应用；第</w:t>
            </w:r>
            <w:r w:rsidRPr="00B27EC5">
              <w:rPr>
                <w:rFonts w:hint="eastAsia"/>
                <w:kern w:val="0"/>
                <w:szCs w:val="21"/>
              </w:rPr>
              <w:t>6</w:t>
            </w:r>
            <w:r w:rsidRPr="00B27EC5">
              <w:rPr>
                <w:rFonts w:hint="eastAsia"/>
                <w:kern w:val="0"/>
                <w:szCs w:val="21"/>
              </w:rPr>
              <w:t>章介绍了</w:t>
            </w:r>
            <w:r w:rsidRPr="00B27EC5">
              <w:rPr>
                <w:kern w:val="0"/>
                <w:szCs w:val="21"/>
              </w:rPr>
              <w:t>面向港珠澳大桥的使用期，进行混凝土结构耐久性持续监测和评估</w:t>
            </w:r>
            <w:r w:rsidRPr="00B27EC5">
              <w:rPr>
                <w:rFonts w:hint="eastAsia"/>
                <w:kern w:val="0"/>
                <w:szCs w:val="21"/>
              </w:rPr>
              <w:t>技术</w:t>
            </w:r>
            <w:r w:rsidRPr="00B27EC5">
              <w:rPr>
                <w:kern w:val="0"/>
                <w:szCs w:val="21"/>
              </w:rPr>
              <w:t>。</w:t>
            </w:r>
          </w:p>
          <w:p w:rsidR="00CA2F95" w:rsidRPr="00CA2F95" w:rsidRDefault="00ED7907" w:rsidP="00406D2F">
            <w:pPr>
              <w:spacing w:beforeLines="25" w:before="78" w:afterLines="25" w:after="78" w:line="480" w:lineRule="exact"/>
              <w:ind w:firstLineChars="205" w:firstLine="430"/>
              <w:jc w:val="left"/>
              <w:rPr>
                <w:kern w:val="0"/>
                <w:szCs w:val="21"/>
              </w:rPr>
            </w:pPr>
            <w:r w:rsidRPr="00B27EC5">
              <w:rPr>
                <w:rFonts w:hint="eastAsia"/>
                <w:kern w:val="0"/>
                <w:szCs w:val="21"/>
              </w:rPr>
              <w:t>本书介绍的混凝土结构耐久性评估与再设计技术不仅适用于跨海桥梁工程建设领域，而且也可用于海港码头、海洋平台等氯盐腐蚀环境。本书紧密结合港珠澳大桥的工程建设过程开展相关研究工作，理论与实践并重，可进一步促进我国海洋环境下混凝土结构的耐久性保障水平的提升，也可以为从事相关耐久性研究的专业技术人员提供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17</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港珠澳大桥跨境交通管理关键技术</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刘谨</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港珠澳大桥管理局</w:t>
            </w:r>
          </w:p>
        </w:tc>
        <w:tc>
          <w:tcPr>
            <w:tcW w:w="10287" w:type="dxa"/>
            <w:shd w:val="clear" w:color="auto" w:fill="auto"/>
            <w:vAlign w:val="center"/>
          </w:tcPr>
          <w:p w:rsidR="00010E4D" w:rsidRPr="00010E4D" w:rsidRDefault="00010E4D" w:rsidP="00406D2F">
            <w:pPr>
              <w:spacing w:beforeLines="25" w:before="78" w:afterLines="25" w:after="78" w:line="480" w:lineRule="exact"/>
              <w:ind w:firstLineChars="205" w:firstLine="430"/>
              <w:jc w:val="left"/>
              <w:rPr>
                <w:kern w:val="0"/>
                <w:szCs w:val="21"/>
              </w:rPr>
            </w:pPr>
            <w:r w:rsidRPr="00010E4D">
              <w:rPr>
                <w:rFonts w:hint="eastAsia"/>
                <w:kern w:val="0"/>
                <w:szCs w:val="21"/>
              </w:rPr>
              <w:t>港珠澳大桥作为</w:t>
            </w:r>
            <w:r w:rsidR="0033724C">
              <w:rPr>
                <w:rFonts w:hint="eastAsia"/>
                <w:kern w:val="0"/>
                <w:szCs w:val="21"/>
              </w:rPr>
              <w:t>“</w:t>
            </w:r>
            <w:r w:rsidR="0033724C" w:rsidRPr="00010E4D">
              <w:rPr>
                <w:rFonts w:hint="eastAsia"/>
                <w:kern w:val="0"/>
                <w:szCs w:val="21"/>
              </w:rPr>
              <w:t>一国两制</w:t>
            </w:r>
            <w:r w:rsidR="0033724C">
              <w:rPr>
                <w:rFonts w:hint="eastAsia"/>
                <w:kern w:val="0"/>
                <w:szCs w:val="21"/>
              </w:rPr>
              <w:t>”</w:t>
            </w:r>
            <w:r w:rsidRPr="00010E4D">
              <w:rPr>
                <w:rFonts w:hint="eastAsia"/>
                <w:kern w:val="0"/>
                <w:szCs w:val="21"/>
              </w:rPr>
              <w:t>条件下国内第一条同时连接粤港澳三地的大型跨境通道项目，其交通控制与管理过程中，面临着诸如需要众多部门参与，联合行动需求明显，三地标准差异性，协调难度大等难题，需要一套有效的组织体系和运行机制将各方联结起来，在面对重大、突发的紧急事件时才能快速联动，为用户提供高水平的服务。</w:t>
            </w:r>
          </w:p>
          <w:p w:rsidR="00010E4D" w:rsidRPr="00010E4D" w:rsidRDefault="00010E4D" w:rsidP="00406D2F">
            <w:pPr>
              <w:spacing w:beforeLines="25" w:before="78" w:afterLines="25" w:after="78" w:line="480" w:lineRule="exact"/>
              <w:ind w:firstLineChars="205" w:firstLine="430"/>
              <w:jc w:val="left"/>
              <w:rPr>
                <w:kern w:val="0"/>
                <w:szCs w:val="21"/>
              </w:rPr>
            </w:pPr>
            <w:r w:rsidRPr="00010E4D">
              <w:rPr>
                <w:rFonts w:hint="eastAsia"/>
                <w:kern w:val="0"/>
                <w:szCs w:val="21"/>
              </w:rPr>
              <w:t>本书依托“跨境</w:t>
            </w:r>
            <w:bookmarkStart w:id="0" w:name="_GoBack"/>
            <w:bookmarkEnd w:id="0"/>
            <w:r w:rsidRPr="00010E4D">
              <w:rPr>
                <w:rFonts w:hint="eastAsia"/>
                <w:kern w:val="0"/>
                <w:szCs w:val="21"/>
              </w:rPr>
              <w:t>隧</w:t>
            </w:r>
            <w:r w:rsidRPr="00010E4D">
              <w:rPr>
                <w:kern w:val="0"/>
                <w:szCs w:val="21"/>
              </w:rPr>
              <w:t>-</w:t>
            </w:r>
            <w:r w:rsidRPr="00010E4D">
              <w:rPr>
                <w:rFonts w:hint="eastAsia"/>
                <w:kern w:val="0"/>
                <w:szCs w:val="21"/>
              </w:rPr>
              <w:t>岛</w:t>
            </w:r>
            <w:r w:rsidRPr="00010E4D">
              <w:rPr>
                <w:kern w:val="0"/>
                <w:szCs w:val="21"/>
              </w:rPr>
              <w:t>-</w:t>
            </w:r>
            <w:r w:rsidRPr="00010E4D">
              <w:rPr>
                <w:rFonts w:hint="eastAsia"/>
                <w:kern w:val="0"/>
                <w:szCs w:val="21"/>
              </w:rPr>
              <w:t>桥集群工程的建设管理、防灾减灾及节能环保关键技术”中“跨境通道营运管理关键技术”的研究成果编写而成，全书共分</w:t>
            </w:r>
            <w:r w:rsidRPr="00010E4D">
              <w:rPr>
                <w:rFonts w:hint="eastAsia"/>
                <w:kern w:val="0"/>
                <w:szCs w:val="21"/>
              </w:rPr>
              <w:t>9</w:t>
            </w:r>
            <w:r w:rsidRPr="00010E4D">
              <w:rPr>
                <w:rFonts w:hint="eastAsia"/>
                <w:kern w:val="0"/>
                <w:szCs w:val="21"/>
              </w:rPr>
              <w:t>章。第</w:t>
            </w:r>
            <w:r w:rsidRPr="00010E4D">
              <w:rPr>
                <w:rFonts w:hint="eastAsia"/>
                <w:kern w:val="0"/>
                <w:szCs w:val="21"/>
              </w:rPr>
              <w:t>1</w:t>
            </w:r>
            <w:r w:rsidRPr="00010E4D">
              <w:rPr>
                <w:rFonts w:hint="eastAsia"/>
                <w:kern w:val="0"/>
                <w:szCs w:val="21"/>
              </w:rPr>
              <w:t>章从港珠澳大桥的特点出发，分析港珠澳大桥在跨境通道管理中面临的调整以及需要解决的关键问题，简述全书阐述的主要内容。第</w:t>
            </w:r>
            <w:r w:rsidRPr="00010E4D">
              <w:rPr>
                <w:rFonts w:hint="eastAsia"/>
                <w:kern w:val="0"/>
                <w:szCs w:val="21"/>
              </w:rPr>
              <w:t>2</w:t>
            </w:r>
            <w:r w:rsidRPr="00010E4D">
              <w:rPr>
                <w:rFonts w:hint="eastAsia"/>
                <w:kern w:val="0"/>
                <w:szCs w:val="21"/>
              </w:rPr>
              <w:t>章重点分析国内外跨境通道管理的情况和特点。第</w:t>
            </w:r>
            <w:r w:rsidRPr="00010E4D">
              <w:rPr>
                <w:rFonts w:hint="eastAsia"/>
                <w:kern w:val="0"/>
                <w:szCs w:val="21"/>
              </w:rPr>
              <w:t>3</w:t>
            </w:r>
            <w:r w:rsidRPr="00010E4D">
              <w:rPr>
                <w:rFonts w:hint="eastAsia"/>
                <w:kern w:val="0"/>
                <w:szCs w:val="21"/>
              </w:rPr>
              <w:t>章分析港珠澳大桥跨境交通管理的需求。第</w:t>
            </w:r>
            <w:r w:rsidRPr="00010E4D">
              <w:rPr>
                <w:rFonts w:hint="eastAsia"/>
                <w:kern w:val="0"/>
                <w:szCs w:val="21"/>
              </w:rPr>
              <w:t>4</w:t>
            </w:r>
            <w:r w:rsidRPr="00010E4D">
              <w:rPr>
                <w:rFonts w:hint="eastAsia"/>
                <w:kern w:val="0"/>
                <w:szCs w:val="21"/>
              </w:rPr>
              <w:t>章阐述港珠澳大桥在跨境交通管理方面的组织体系和运作模式。第</w:t>
            </w:r>
            <w:r w:rsidRPr="00010E4D">
              <w:rPr>
                <w:rFonts w:hint="eastAsia"/>
                <w:kern w:val="0"/>
                <w:szCs w:val="21"/>
              </w:rPr>
              <w:t>5</w:t>
            </w:r>
            <w:r w:rsidRPr="00010E4D">
              <w:rPr>
                <w:rFonts w:hint="eastAsia"/>
                <w:kern w:val="0"/>
                <w:szCs w:val="21"/>
              </w:rPr>
              <w:t>章阐述在港珠澳大桥项目中的交通事件风险评估及响应分级。第</w:t>
            </w:r>
            <w:r w:rsidRPr="00010E4D">
              <w:rPr>
                <w:rFonts w:hint="eastAsia"/>
                <w:kern w:val="0"/>
                <w:szCs w:val="21"/>
              </w:rPr>
              <w:t>6</w:t>
            </w:r>
            <w:r w:rsidRPr="00010E4D">
              <w:rPr>
                <w:rFonts w:hint="eastAsia"/>
                <w:kern w:val="0"/>
                <w:szCs w:val="21"/>
              </w:rPr>
              <w:t>章阐述港珠澳大桥在跨境交通控制中的关键技术。第</w:t>
            </w:r>
            <w:r w:rsidRPr="00010E4D">
              <w:rPr>
                <w:rFonts w:hint="eastAsia"/>
                <w:kern w:val="0"/>
                <w:szCs w:val="21"/>
              </w:rPr>
              <w:t>7</w:t>
            </w:r>
            <w:r w:rsidRPr="00010E4D">
              <w:rPr>
                <w:rFonts w:hint="eastAsia"/>
                <w:kern w:val="0"/>
                <w:szCs w:val="21"/>
              </w:rPr>
              <w:t>章阐述跨境联合救援预案。第</w:t>
            </w:r>
            <w:r w:rsidRPr="00010E4D">
              <w:rPr>
                <w:rFonts w:hint="eastAsia"/>
                <w:kern w:val="0"/>
                <w:szCs w:val="21"/>
              </w:rPr>
              <w:t>8</w:t>
            </w:r>
            <w:r w:rsidRPr="00010E4D">
              <w:rPr>
                <w:rFonts w:hint="eastAsia"/>
                <w:kern w:val="0"/>
                <w:szCs w:val="21"/>
              </w:rPr>
              <w:t>章阐述跨境交通管理中的信息交互、共享与管理问题。第</w:t>
            </w:r>
            <w:r w:rsidRPr="00010E4D">
              <w:rPr>
                <w:rFonts w:hint="eastAsia"/>
                <w:kern w:val="0"/>
                <w:szCs w:val="21"/>
              </w:rPr>
              <w:t>9</w:t>
            </w:r>
            <w:r w:rsidRPr="00010E4D">
              <w:rPr>
                <w:rFonts w:hint="eastAsia"/>
                <w:kern w:val="0"/>
                <w:szCs w:val="21"/>
              </w:rPr>
              <w:t>章对全书内容进行总结。</w:t>
            </w:r>
          </w:p>
          <w:p w:rsidR="00FE0DA1" w:rsidRDefault="00010E4D" w:rsidP="00406D2F">
            <w:pPr>
              <w:spacing w:beforeLines="25" w:before="78" w:afterLines="25" w:after="78" w:line="480" w:lineRule="exact"/>
              <w:ind w:firstLineChars="205" w:firstLine="430"/>
              <w:jc w:val="left"/>
              <w:rPr>
                <w:kern w:val="0"/>
                <w:szCs w:val="21"/>
              </w:rPr>
            </w:pPr>
            <w:r w:rsidRPr="00010E4D">
              <w:rPr>
                <w:rFonts w:hint="eastAsia"/>
                <w:kern w:val="0"/>
                <w:szCs w:val="21"/>
              </w:rPr>
              <w:t>本书阐述的跨境通道交通控制与管理方面的技术包含了组织体系、架构、机制、程序和流程，主要适用于公路交通领域中涉及多管理主体、多部门间的联动、协调与配合，可以为相关科研、管理、设计、咨询等从业人员提供参考和借鉴。</w:t>
            </w:r>
          </w:p>
          <w:p w:rsidR="00010E4D" w:rsidRDefault="00010E4D" w:rsidP="00406D2F">
            <w:pPr>
              <w:spacing w:beforeLines="25" w:before="78" w:afterLines="25" w:after="78" w:line="480" w:lineRule="exact"/>
              <w:ind w:firstLineChars="205" w:firstLine="430"/>
              <w:jc w:val="left"/>
              <w:rPr>
                <w:kern w:val="0"/>
                <w:szCs w:val="21"/>
              </w:rPr>
            </w:pPr>
          </w:p>
          <w:p w:rsidR="00010E4D" w:rsidRPr="00A512A0" w:rsidRDefault="00010E4D" w:rsidP="00406D2F">
            <w:pPr>
              <w:spacing w:beforeLines="25" w:before="78" w:afterLines="25" w:after="78" w:line="480" w:lineRule="exact"/>
              <w:ind w:firstLineChars="205" w:firstLine="430"/>
              <w:jc w:val="left"/>
              <w:rPr>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18</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交通运输基础设施建设安全和环保适应性管理研究与示范</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苏权科</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港珠澳大桥管理局</w:t>
            </w:r>
          </w:p>
        </w:tc>
        <w:tc>
          <w:tcPr>
            <w:tcW w:w="10287" w:type="dxa"/>
            <w:shd w:val="clear" w:color="auto" w:fill="auto"/>
            <w:vAlign w:val="center"/>
          </w:tcPr>
          <w:p w:rsidR="00C70F3E" w:rsidRPr="00B87B69" w:rsidRDefault="00C70F3E" w:rsidP="00406D2F">
            <w:pPr>
              <w:spacing w:beforeLines="25" w:before="78" w:afterLines="25" w:after="78" w:line="480" w:lineRule="exact"/>
              <w:ind w:firstLineChars="205" w:firstLine="430"/>
              <w:jc w:val="left"/>
              <w:rPr>
                <w:kern w:val="0"/>
                <w:szCs w:val="21"/>
              </w:rPr>
            </w:pPr>
            <w:r w:rsidRPr="00B87B69">
              <w:rPr>
                <w:rFonts w:hint="eastAsia"/>
                <w:kern w:val="0"/>
                <w:szCs w:val="21"/>
              </w:rPr>
              <w:t>构建我国交通基础设施建设中安全环保适应性控制和管理的技术支撑体系，是提升国家基础设施建设的产业竞争力和国际声誉的关键环节。本书以大型工程建设职业健康、安全与环保（</w:t>
            </w:r>
            <w:r w:rsidRPr="00B87B69">
              <w:rPr>
                <w:rFonts w:hint="eastAsia"/>
                <w:kern w:val="0"/>
                <w:szCs w:val="21"/>
              </w:rPr>
              <w:t>HSE</w:t>
            </w:r>
            <w:r w:rsidRPr="00B87B69">
              <w:rPr>
                <w:rFonts w:hint="eastAsia"/>
                <w:kern w:val="0"/>
                <w:szCs w:val="21"/>
              </w:rPr>
              <w:t>）一体化管理领域的研究成果为主要内容，以复杂工程建设中的安全环保适应性管理为主线，系统地阐述交通运输设施建设过程中的</w:t>
            </w:r>
            <w:r w:rsidRPr="00B87B69">
              <w:rPr>
                <w:rFonts w:hint="eastAsia"/>
                <w:kern w:val="0"/>
                <w:szCs w:val="21"/>
              </w:rPr>
              <w:t>HSE</w:t>
            </w:r>
            <w:r w:rsidRPr="00B87B69">
              <w:rPr>
                <w:rFonts w:hint="eastAsia"/>
                <w:kern w:val="0"/>
                <w:szCs w:val="21"/>
              </w:rPr>
              <w:t>风险识别、评估、控制的方法，详细地介绍了工程建设中</w:t>
            </w:r>
            <w:r w:rsidRPr="00B87B69">
              <w:rPr>
                <w:rFonts w:hint="eastAsia"/>
                <w:kern w:val="0"/>
                <w:szCs w:val="21"/>
              </w:rPr>
              <w:t>HSE</w:t>
            </w:r>
            <w:r w:rsidRPr="00B87B69">
              <w:rPr>
                <w:rFonts w:hint="eastAsia"/>
                <w:kern w:val="0"/>
                <w:szCs w:val="21"/>
              </w:rPr>
              <w:t>管理体系建立的成果内容和经验作法。</w:t>
            </w:r>
          </w:p>
          <w:p w:rsidR="00C70F3E" w:rsidRPr="00B87B69" w:rsidRDefault="00C70F3E" w:rsidP="00406D2F">
            <w:pPr>
              <w:spacing w:beforeLines="25" w:before="78" w:afterLines="25" w:after="78" w:line="480" w:lineRule="exact"/>
              <w:ind w:firstLineChars="205" w:firstLine="430"/>
              <w:jc w:val="left"/>
              <w:rPr>
                <w:kern w:val="0"/>
                <w:szCs w:val="21"/>
              </w:rPr>
            </w:pPr>
            <w:r w:rsidRPr="00B87B69">
              <w:rPr>
                <w:rFonts w:hint="eastAsia"/>
                <w:kern w:val="0"/>
                <w:szCs w:val="21"/>
              </w:rPr>
              <w:t>本书内容主要依托</w:t>
            </w:r>
            <w:r w:rsidR="009273F6">
              <w:rPr>
                <w:rFonts w:hint="eastAsia"/>
                <w:kern w:val="0"/>
                <w:szCs w:val="21"/>
              </w:rPr>
              <w:t>国家</w:t>
            </w:r>
            <w:r w:rsidRPr="00B87B69">
              <w:rPr>
                <w:rFonts w:hint="eastAsia"/>
                <w:kern w:val="0"/>
                <w:szCs w:val="21"/>
              </w:rPr>
              <w:t>科技支撑计划项目“跨境隧</w:t>
            </w:r>
            <w:r w:rsidRPr="00B87B69">
              <w:rPr>
                <w:rFonts w:hint="eastAsia"/>
                <w:kern w:val="0"/>
                <w:szCs w:val="21"/>
              </w:rPr>
              <w:t>-</w:t>
            </w:r>
            <w:r w:rsidRPr="00B87B69">
              <w:rPr>
                <w:rFonts w:hint="eastAsia"/>
                <w:kern w:val="0"/>
                <w:szCs w:val="21"/>
              </w:rPr>
              <w:t>岛</w:t>
            </w:r>
            <w:r w:rsidRPr="00B87B69">
              <w:rPr>
                <w:rFonts w:hint="eastAsia"/>
                <w:kern w:val="0"/>
                <w:szCs w:val="21"/>
              </w:rPr>
              <w:t>-</w:t>
            </w:r>
            <w:r w:rsidRPr="00B87B69">
              <w:rPr>
                <w:rFonts w:hint="eastAsia"/>
                <w:kern w:val="0"/>
                <w:szCs w:val="21"/>
              </w:rPr>
              <w:t>桥集群工程的建设管理、防灾减灾及节能环保关键技术”的成果进行编写，共分</w:t>
            </w:r>
            <w:r w:rsidRPr="00B87B69">
              <w:rPr>
                <w:rFonts w:hint="eastAsia"/>
                <w:kern w:val="0"/>
                <w:szCs w:val="21"/>
              </w:rPr>
              <w:t>8</w:t>
            </w:r>
            <w:r w:rsidRPr="00B87B69">
              <w:rPr>
                <w:rFonts w:hint="eastAsia"/>
                <w:kern w:val="0"/>
                <w:szCs w:val="21"/>
              </w:rPr>
              <w:t>章和附件。第</w:t>
            </w:r>
            <w:r w:rsidRPr="00B87B69">
              <w:rPr>
                <w:rFonts w:hint="eastAsia"/>
                <w:kern w:val="0"/>
                <w:szCs w:val="21"/>
              </w:rPr>
              <w:t>1</w:t>
            </w:r>
            <w:r w:rsidRPr="00B87B69">
              <w:rPr>
                <w:rFonts w:hint="eastAsia"/>
                <w:kern w:val="0"/>
                <w:szCs w:val="21"/>
              </w:rPr>
              <w:t>章阐述相关研究工作背景及本研究的技术难点等；第</w:t>
            </w:r>
            <w:r w:rsidRPr="00B87B69">
              <w:rPr>
                <w:rFonts w:hint="eastAsia"/>
                <w:kern w:val="0"/>
                <w:szCs w:val="21"/>
              </w:rPr>
              <w:t>2</w:t>
            </w:r>
            <w:r w:rsidRPr="00B87B69">
              <w:rPr>
                <w:rFonts w:hint="eastAsia"/>
                <w:kern w:val="0"/>
                <w:szCs w:val="21"/>
              </w:rPr>
              <w:t>章详细综述了交通基础设施安全和环保适应性管理的研究理论，对交通行业工程建设中健康、安全、环保管理进行系统分析；第</w:t>
            </w:r>
            <w:r w:rsidRPr="00B87B69">
              <w:rPr>
                <w:rFonts w:hint="eastAsia"/>
                <w:kern w:val="0"/>
                <w:szCs w:val="21"/>
              </w:rPr>
              <w:t>3</w:t>
            </w:r>
            <w:r w:rsidRPr="00B87B69">
              <w:rPr>
                <w:rFonts w:hint="eastAsia"/>
                <w:kern w:val="0"/>
                <w:szCs w:val="21"/>
              </w:rPr>
              <w:t>章详细描述了交通基础设施建设过程中的各类风险源进行了系统辨识、评价，提出交通基础设施建设中加强风险规范化、标准化管理的社会责任、必要性、面临任务；第</w:t>
            </w:r>
            <w:r w:rsidRPr="00B87B69">
              <w:rPr>
                <w:rFonts w:hint="eastAsia"/>
                <w:kern w:val="0"/>
                <w:szCs w:val="21"/>
              </w:rPr>
              <w:t>4</w:t>
            </w:r>
            <w:r w:rsidRPr="00B87B69">
              <w:rPr>
                <w:rFonts w:hint="eastAsia"/>
                <w:kern w:val="0"/>
                <w:szCs w:val="21"/>
              </w:rPr>
              <w:t>章描述了交通基础设施建设职业健康、安全和环境管理体系的理念、结构、内容、文件、特点等内容；第</w:t>
            </w:r>
            <w:r w:rsidRPr="00B87B69">
              <w:rPr>
                <w:rFonts w:hint="eastAsia"/>
                <w:kern w:val="0"/>
                <w:szCs w:val="21"/>
              </w:rPr>
              <w:t>5</w:t>
            </w:r>
            <w:r w:rsidRPr="00B87B69">
              <w:rPr>
                <w:rFonts w:hint="eastAsia"/>
                <w:kern w:val="0"/>
                <w:szCs w:val="21"/>
              </w:rPr>
              <w:t>章描述了交通运输基础设施建设</w:t>
            </w:r>
            <w:r w:rsidRPr="00B87B69">
              <w:rPr>
                <w:rFonts w:hint="eastAsia"/>
                <w:kern w:val="0"/>
                <w:szCs w:val="21"/>
              </w:rPr>
              <w:t>HSE</w:t>
            </w:r>
            <w:r w:rsidRPr="00B87B69">
              <w:rPr>
                <w:rFonts w:hint="eastAsia"/>
                <w:kern w:val="0"/>
                <w:szCs w:val="21"/>
              </w:rPr>
              <w:t>管理技术指南的三部分内容，分别为建设业主的指南、承包方的规范和体系编制工具包，给出规范的使用方法；第</w:t>
            </w:r>
            <w:r w:rsidRPr="00B87B69">
              <w:rPr>
                <w:rFonts w:hint="eastAsia"/>
                <w:kern w:val="0"/>
                <w:szCs w:val="21"/>
              </w:rPr>
              <w:t>6</w:t>
            </w:r>
            <w:r w:rsidRPr="00B87B69">
              <w:rPr>
                <w:rFonts w:hint="eastAsia"/>
                <w:kern w:val="0"/>
                <w:szCs w:val="21"/>
              </w:rPr>
              <w:t>章描述中华白海豚声学驱赶保护技术规程及适用条件和范围交通运输基础设施建设</w:t>
            </w:r>
            <w:r w:rsidRPr="00B87B69">
              <w:rPr>
                <w:rFonts w:hint="eastAsia"/>
                <w:kern w:val="0"/>
                <w:szCs w:val="21"/>
              </w:rPr>
              <w:t>HSE</w:t>
            </w:r>
            <w:r w:rsidRPr="00B87B69">
              <w:rPr>
                <w:rFonts w:hint="eastAsia"/>
                <w:kern w:val="0"/>
                <w:szCs w:val="21"/>
              </w:rPr>
              <w:t>管理体系的法规要求及依据，给出支撑体系的法规组成结构等；第</w:t>
            </w:r>
            <w:r w:rsidRPr="00B87B69">
              <w:rPr>
                <w:rFonts w:hint="eastAsia"/>
                <w:kern w:val="0"/>
                <w:szCs w:val="21"/>
              </w:rPr>
              <w:t>7</w:t>
            </w:r>
            <w:r w:rsidRPr="00B87B69">
              <w:rPr>
                <w:rFonts w:hint="eastAsia"/>
                <w:kern w:val="0"/>
                <w:szCs w:val="21"/>
              </w:rPr>
              <w:t>章为港珠澳大桥工程建设中应用</w:t>
            </w:r>
            <w:r w:rsidRPr="00B87B69">
              <w:rPr>
                <w:rFonts w:hint="eastAsia"/>
                <w:kern w:val="0"/>
                <w:szCs w:val="21"/>
              </w:rPr>
              <w:t>HSE</w:t>
            </w:r>
            <w:r w:rsidRPr="00B87B69">
              <w:rPr>
                <w:rFonts w:hint="eastAsia"/>
                <w:kern w:val="0"/>
                <w:szCs w:val="21"/>
              </w:rPr>
              <w:t>管理体系技术指南的示范过程；第</w:t>
            </w:r>
            <w:r w:rsidRPr="00B87B69">
              <w:rPr>
                <w:rFonts w:hint="eastAsia"/>
                <w:kern w:val="0"/>
                <w:szCs w:val="21"/>
              </w:rPr>
              <w:t>8</w:t>
            </w:r>
            <w:r w:rsidRPr="00B87B69">
              <w:rPr>
                <w:rFonts w:hint="eastAsia"/>
                <w:kern w:val="0"/>
                <w:szCs w:val="21"/>
              </w:rPr>
              <w:t>章为研究工作的总结；附件给出了风险评价的方法，包括风险源辨识评价技术标准、危险源辨识评价方法和环境因素识别和影响评价方法等。</w:t>
            </w:r>
          </w:p>
          <w:p w:rsidR="00C70F3E" w:rsidRPr="00B87B69" w:rsidRDefault="00C70F3E" w:rsidP="00406D2F">
            <w:pPr>
              <w:spacing w:beforeLines="25" w:before="78" w:afterLines="25" w:after="78" w:line="480" w:lineRule="exact"/>
              <w:ind w:firstLineChars="205" w:firstLine="430"/>
              <w:jc w:val="left"/>
              <w:rPr>
                <w:kern w:val="0"/>
                <w:szCs w:val="21"/>
              </w:rPr>
            </w:pPr>
            <w:r w:rsidRPr="00B87B69">
              <w:rPr>
                <w:rFonts w:hint="eastAsia"/>
                <w:kern w:val="0"/>
                <w:szCs w:val="21"/>
              </w:rPr>
              <w:t>本书介绍的工程建设职业健康安全环保一体化管理的原理与方法，不仅适合公路交通领域，而且也适合铁路、航道、港口、海洋、住建、水利等工程建设领域。本书理论与实践并重，有大量典型工程案例，可供从事工程设计、建设、施工、管理的科技人员使用，也可作为高等院校工程安全与环保管理专业的师生参考用书。</w:t>
            </w:r>
          </w:p>
          <w:p w:rsidR="003B5B48" w:rsidRPr="00B87B69" w:rsidRDefault="003B5B48" w:rsidP="00406D2F">
            <w:pPr>
              <w:spacing w:beforeLines="25" w:before="78" w:afterLines="25" w:after="78" w:line="480" w:lineRule="exact"/>
              <w:ind w:firstLineChars="205" w:firstLine="430"/>
              <w:jc w:val="left"/>
              <w:rPr>
                <w:kern w:val="0"/>
                <w:szCs w:val="21"/>
              </w:rPr>
            </w:pP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19</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施工海域中华白海豚声学保护技术规程研究</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余烈</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港珠澳大桥管理局</w:t>
            </w:r>
          </w:p>
        </w:tc>
        <w:tc>
          <w:tcPr>
            <w:tcW w:w="10287" w:type="dxa"/>
            <w:shd w:val="clear" w:color="auto" w:fill="auto"/>
            <w:vAlign w:val="center"/>
          </w:tcPr>
          <w:p w:rsidR="00C70F3E" w:rsidRPr="003633F3" w:rsidRDefault="00C70F3E" w:rsidP="00406D2F">
            <w:pPr>
              <w:spacing w:beforeLines="25" w:before="78" w:afterLines="25" w:after="78" w:line="480" w:lineRule="exact"/>
              <w:ind w:firstLineChars="205" w:firstLine="430"/>
              <w:jc w:val="left"/>
              <w:rPr>
                <w:kern w:val="0"/>
                <w:szCs w:val="21"/>
              </w:rPr>
            </w:pPr>
            <w:r w:rsidRPr="003633F3">
              <w:rPr>
                <w:rFonts w:hint="eastAsia"/>
                <w:kern w:val="0"/>
                <w:szCs w:val="21"/>
              </w:rPr>
              <w:t>中华白海豚是我国一级保护动物，珠江口海域是其重要的分布区之一。港珠澳大桥穿越了“珠江口中华白海豚国家级自然保护区”，施工船舶、机械的作业，以及由此产生噪声、悬浮物、废弃物等都会对该海域中华白海豚的生活产生重要影响。加强施工过程中对中华白海豚的保护是目前工程面临的主要问题。现阶段，国内实施的海上工程建设对中华白海豚的影响和保护研究，主要是基于目测监视，受自然环境和条件的影响较大，利用声学原理研究有关中华白海豚的声学驱赶（保护）技术是未来对其有效保护的必然方向。本研究采用声学、行为学相结合的研究方法，分析白海豚在不同噪声环境中的发声、听力、表象声源级及集群和行为特征，获得更能真实地反映施工海域白海豚的状况的数据，提出具有普遍适用性和可推广性的针对施工海域白海豚的声学驱赶（保护）技术规范。</w:t>
            </w:r>
          </w:p>
          <w:p w:rsidR="00C70F3E" w:rsidRPr="003633F3" w:rsidRDefault="00C70F3E" w:rsidP="00406D2F">
            <w:pPr>
              <w:spacing w:beforeLines="25" w:before="78" w:afterLines="25" w:after="78" w:line="480" w:lineRule="exact"/>
              <w:ind w:firstLineChars="205" w:firstLine="430"/>
              <w:jc w:val="left"/>
              <w:rPr>
                <w:kern w:val="0"/>
                <w:szCs w:val="21"/>
              </w:rPr>
            </w:pPr>
            <w:r w:rsidRPr="003633F3">
              <w:rPr>
                <w:rFonts w:hint="eastAsia"/>
                <w:kern w:val="0"/>
                <w:szCs w:val="21"/>
              </w:rPr>
              <w:t>本书内容主要依托</w:t>
            </w:r>
            <w:r w:rsidR="009273F6">
              <w:rPr>
                <w:rFonts w:hint="eastAsia"/>
                <w:kern w:val="0"/>
                <w:szCs w:val="21"/>
              </w:rPr>
              <w:t>国家</w:t>
            </w:r>
            <w:r w:rsidRPr="003633F3">
              <w:rPr>
                <w:rFonts w:hint="eastAsia"/>
                <w:kern w:val="0"/>
                <w:szCs w:val="21"/>
              </w:rPr>
              <w:t>科技支撑计划项目“跨境隧</w:t>
            </w:r>
            <w:r w:rsidRPr="003633F3">
              <w:rPr>
                <w:rFonts w:hint="eastAsia"/>
                <w:kern w:val="0"/>
                <w:szCs w:val="21"/>
              </w:rPr>
              <w:t>-</w:t>
            </w:r>
            <w:r w:rsidRPr="003633F3">
              <w:rPr>
                <w:rFonts w:hint="eastAsia"/>
                <w:kern w:val="0"/>
                <w:szCs w:val="21"/>
              </w:rPr>
              <w:t>岛</w:t>
            </w:r>
            <w:r w:rsidRPr="003633F3">
              <w:rPr>
                <w:rFonts w:hint="eastAsia"/>
                <w:kern w:val="0"/>
                <w:szCs w:val="21"/>
              </w:rPr>
              <w:t>-</w:t>
            </w:r>
            <w:r w:rsidRPr="003633F3">
              <w:rPr>
                <w:rFonts w:hint="eastAsia"/>
                <w:kern w:val="0"/>
                <w:szCs w:val="21"/>
              </w:rPr>
              <w:t>桥集群工程的建设管理、防灾减灾及节能环保关键技术”及海洋公益计划“中华白海豚声敏感频率评估”的成果进行编写，共分</w:t>
            </w:r>
            <w:r w:rsidRPr="003633F3">
              <w:rPr>
                <w:kern w:val="0"/>
                <w:szCs w:val="21"/>
              </w:rPr>
              <w:t>7</w:t>
            </w:r>
            <w:r w:rsidRPr="003633F3">
              <w:rPr>
                <w:rFonts w:hint="eastAsia"/>
                <w:kern w:val="0"/>
                <w:szCs w:val="21"/>
              </w:rPr>
              <w:t>章。第</w:t>
            </w:r>
            <w:r w:rsidRPr="003633F3">
              <w:rPr>
                <w:rFonts w:hint="eastAsia"/>
                <w:kern w:val="0"/>
                <w:szCs w:val="21"/>
              </w:rPr>
              <w:t>1</w:t>
            </w:r>
            <w:r w:rsidRPr="003633F3">
              <w:rPr>
                <w:rFonts w:hint="eastAsia"/>
                <w:kern w:val="0"/>
                <w:szCs w:val="21"/>
              </w:rPr>
              <w:t>章阐述相关的研究工作背景及现状，以及本研究的技术难点等；第</w:t>
            </w:r>
            <w:r w:rsidRPr="003633F3">
              <w:rPr>
                <w:rFonts w:hint="eastAsia"/>
                <w:kern w:val="0"/>
                <w:szCs w:val="21"/>
              </w:rPr>
              <w:t>2</w:t>
            </w:r>
            <w:r w:rsidRPr="003633F3">
              <w:rPr>
                <w:rFonts w:hint="eastAsia"/>
                <w:kern w:val="0"/>
                <w:szCs w:val="21"/>
              </w:rPr>
              <w:t>章详细描述了中华白海豚种群的集群和行为特征，以及环境适应性；第</w:t>
            </w:r>
            <w:r w:rsidRPr="003633F3">
              <w:rPr>
                <w:rFonts w:hint="eastAsia"/>
                <w:kern w:val="0"/>
                <w:szCs w:val="21"/>
              </w:rPr>
              <w:t>3</w:t>
            </w:r>
            <w:r w:rsidRPr="003633F3">
              <w:rPr>
                <w:rFonts w:hint="eastAsia"/>
                <w:kern w:val="0"/>
                <w:szCs w:val="21"/>
              </w:rPr>
              <w:t>章详细描述了中华白海豚通讯信号、回声定位信号、听觉能力、表象声源级的基本特征和个体差异性，以及目前中华白海豚声学保护研究的现状和趋势；第</w:t>
            </w:r>
            <w:r w:rsidRPr="003633F3">
              <w:rPr>
                <w:rFonts w:hint="eastAsia"/>
                <w:kern w:val="0"/>
                <w:szCs w:val="21"/>
              </w:rPr>
              <w:t>4</w:t>
            </w:r>
            <w:r w:rsidRPr="003633F3">
              <w:rPr>
                <w:rFonts w:hint="eastAsia"/>
                <w:kern w:val="0"/>
                <w:szCs w:val="21"/>
              </w:rPr>
              <w:t>章描述了中华白海豚的种群生存现状及面临的威胁，以及在特殊环境条件下中华白海豚响应行为的特征；第</w:t>
            </w:r>
            <w:r w:rsidRPr="003633F3">
              <w:rPr>
                <w:rFonts w:hint="eastAsia"/>
                <w:kern w:val="0"/>
                <w:szCs w:val="21"/>
              </w:rPr>
              <w:t>5</w:t>
            </w:r>
            <w:r w:rsidRPr="003633F3">
              <w:rPr>
                <w:rFonts w:hint="eastAsia"/>
                <w:kern w:val="0"/>
                <w:szCs w:val="21"/>
              </w:rPr>
              <w:t>章描述了港珠澳大桥施工水域环境噪声特征以及多项声学驱赶方案的技术途径；第</w:t>
            </w:r>
            <w:r w:rsidRPr="003633F3">
              <w:rPr>
                <w:rFonts w:hint="eastAsia"/>
                <w:kern w:val="0"/>
                <w:szCs w:val="21"/>
              </w:rPr>
              <w:t>6</w:t>
            </w:r>
            <w:r w:rsidRPr="003633F3">
              <w:rPr>
                <w:rFonts w:hint="eastAsia"/>
                <w:kern w:val="0"/>
                <w:szCs w:val="21"/>
              </w:rPr>
              <w:t>章描述中华白海豚声学驱赶保护技术规程及适用条件和范围等。</w:t>
            </w:r>
          </w:p>
          <w:p w:rsidR="003B5B48" w:rsidRPr="0042013F" w:rsidRDefault="00C70F3E" w:rsidP="00406D2F">
            <w:pPr>
              <w:spacing w:beforeLines="25" w:before="78" w:afterLines="25" w:after="78" w:line="480" w:lineRule="exact"/>
              <w:ind w:firstLineChars="205" w:firstLine="430"/>
              <w:jc w:val="left"/>
              <w:rPr>
                <w:kern w:val="0"/>
                <w:szCs w:val="21"/>
              </w:rPr>
            </w:pPr>
            <w:r w:rsidRPr="003633F3">
              <w:rPr>
                <w:rFonts w:hint="eastAsia"/>
                <w:kern w:val="0"/>
                <w:szCs w:val="21"/>
              </w:rPr>
              <w:t>本书介绍的中华白海豚声学驱赶保护技术和方法不仅适合港珠澳大桥施工水域，而且也适合近岸施工及渔业活动和航运环境安全等领域。本书理论与实践并重，有大量野外实测和分析数据，提出的技术方案、方法和建议等可以有助于促进我国中华白海豚保护技术水平的提升。本书可供科研机构及大专院校、涉海工程设计和施工技术人员、渔业机构和海运机构技术人员使用参考。</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20</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大型隧</w:t>
            </w:r>
            <w:r w:rsidRPr="00E85C15">
              <w:rPr>
                <w:color w:val="000000"/>
                <w:kern w:val="0"/>
                <w:szCs w:val="21"/>
              </w:rPr>
              <w:t>-</w:t>
            </w:r>
            <w:r w:rsidRPr="00E85C15">
              <w:rPr>
                <w:color w:val="000000"/>
                <w:kern w:val="0"/>
                <w:szCs w:val="21"/>
              </w:rPr>
              <w:t>岛</w:t>
            </w:r>
            <w:r w:rsidRPr="00E85C15">
              <w:rPr>
                <w:color w:val="000000"/>
                <w:kern w:val="0"/>
                <w:szCs w:val="21"/>
              </w:rPr>
              <w:t>-</w:t>
            </w:r>
            <w:r w:rsidRPr="00E85C15">
              <w:rPr>
                <w:color w:val="000000"/>
                <w:kern w:val="0"/>
                <w:szCs w:val="21"/>
              </w:rPr>
              <w:t>桥集群工程节能减排指标体系及核算评价研究</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李兴华</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交通运输部规划研究院</w:t>
            </w:r>
          </w:p>
        </w:tc>
        <w:tc>
          <w:tcPr>
            <w:tcW w:w="10287" w:type="dxa"/>
            <w:shd w:val="clear" w:color="auto" w:fill="auto"/>
            <w:vAlign w:val="center"/>
          </w:tcPr>
          <w:p w:rsidR="00C70F3E" w:rsidRPr="00BC2E91" w:rsidRDefault="00C70F3E" w:rsidP="00406D2F">
            <w:pPr>
              <w:spacing w:beforeLines="25" w:before="78" w:afterLines="25" w:after="78" w:line="480" w:lineRule="exact"/>
              <w:ind w:firstLineChars="205" w:firstLine="430"/>
              <w:jc w:val="left"/>
              <w:rPr>
                <w:kern w:val="0"/>
                <w:szCs w:val="21"/>
              </w:rPr>
            </w:pPr>
            <w:r w:rsidRPr="00BC2E91">
              <w:rPr>
                <w:rFonts w:hint="eastAsia"/>
                <w:kern w:val="0"/>
                <w:szCs w:val="21"/>
              </w:rPr>
              <w:t>港珠澳大桥涉及到隧、岛、桥，工程复杂，节能减排环节众多，客观而科学地建立一套工程节能减排指标体系和核算方法有一定难度，指标体系的选取和量化以及核算模型都是研究的难点。本书以大型集群工程建设和运营期节能减排定量核算为主线，系统地阐述大型集群工程节能减排的衡量指标，详细地介绍了大型集群工程内源性和外源性的能源消耗、温室气体排放和污染物排放的核算方法，</w:t>
            </w:r>
            <w:r w:rsidR="00DE59D5">
              <w:rPr>
                <w:rFonts w:hint="eastAsia"/>
                <w:kern w:val="0"/>
                <w:szCs w:val="21"/>
              </w:rPr>
              <w:t>并对</w:t>
            </w:r>
            <w:r w:rsidRPr="00BC2E91">
              <w:rPr>
                <w:rFonts w:hint="eastAsia"/>
                <w:kern w:val="0"/>
                <w:szCs w:val="21"/>
              </w:rPr>
              <w:t>相关工程节能减排效果</w:t>
            </w:r>
            <w:r w:rsidR="00DE59D5">
              <w:rPr>
                <w:rFonts w:hint="eastAsia"/>
                <w:kern w:val="0"/>
                <w:szCs w:val="21"/>
              </w:rPr>
              <w:t>进行评价</w:t>
            </w:r>
            <w:r w:rsidRPr="00BC2E91">
              <w:rPr>
                <w:rFonts w:hint="eastAsia"/>
                <w:kern w:val="0"/>
                <w:szCs w:val="21"/>
              </w:rPr>
              <w:t>。</w:t>
            </w:r>
          </w:p>
          <w:p w:rsidR="00C70F3E" w:rsidRPr="00BC2E91" w:rsidRDefault="00C70F3E" w:rsidP="00406D2F">
            <w:pPr>
              <w:spacing w:beforeLines="25" w:before="78" w:afterLines="25" w:after="78" w:line="480" w:lineRule="exact"/>
              <w:ind w:firstLineChars="205" w:firstLine="430"/>
              <w:jc w:val="left"/>
              <w:rPr>
                <w:kern w:val="0"/>
                <w:szCs w:val="21"/>
              </w:rPr>
            </w:pPr>
            <w:r w:rsidRPr="00BC2E91">
              <w:rPr>
                <w:rFonts w:hint="eastAsia"/>
                <w:kern w:val="0"/>
                <w:szCs w:val="21"/>
              </w:rPr>
              <w:t>本书内容主要依托科技支撑计划项目“跨境隧</w:t>
            </w:r>
            <w:r w:rsidRPr="00BC2E91">
              <w:rPr>
                <w:rFonts w:hint="eastAsia"/>
                <w:kern w:val="0"/>
                <w:szCs w:val="21"/>
              </w:rPr>
              <w:t>-</w:t>
            </w:r>
            <w:r w:rsidRPr="00BC2E91">
              <w:rPr>
                <w:rFonts w:hint="eastAsia"/>
                <w:kern w:val="0"/>
                <w:szCs w:val="21"/>
              </w:rPr>
              <w:t>岛</w:t>
            </w:r>
            <w:r w:rsidRPr="00BC2E91">
              <w:rPr>
                <w:rFonts w:hint="eastAsia"/>
                <w:kern w:val="0"/>
                <w:szCs w:val="21"/>
              </w:rPr>
              <w:t>-</w:t>
            </w:r>
            <w:r w:rsidRPr="00BC2E91">
              <w:rPr>
                <w:rFonts w:hint="eastAsia"/>
                <w:kern w:val="0"/>
                <w:szCs w:val="21"/>
              </w:rPr>
              <w:t>桥集群工程的建设管理、防灾减灾及节能环保关键技术”的成果进行编写，共分</w:t>
            </w:r>
            <w:r w:rsidRPr="00BC2E91">
              <w:rPr>
                <w:rFonts w:hint="eastAsia"/>
                <w:kern w:val="0"/>
                <w:szCs w:val="21"/>
              </w:rPr>
              <w:t>7</w:t>
            </w:r>
            <w:r w:rsidRPr="00BC2E91">
              <w:rPr>
                <w:rFonts w:hint="eastAsia"/>
                <w:kern w:val="0"/>
                <w:szCs w:val="21"/>
              </w:rPr>
              <w:t>章和附件。第</w:t>
            </w:r>
            <w:r w:rsidRPr="00BC2E91">
              <w:rPr>
                <w:rFonts w:hint="eastAsia"/>
                <w:kern w:val="0"/>
                <w:szCs w:val="21"/>
              </w:rPr>
              <w:t>1</w:t>
            </w:r>
            <w:r w:rsidRPr="00BC2E91">
              <w:rPr>
                <w:rFonts w:hint="eastAsia"/>
                <w:kern w:val="0"/>
                <w:szCs w:val="21"/>
              </w:rPr>
              <w:t>章阐述相关研究工作背景及本研究的技术难点等；第</w:t>
            </w:r>
            <w:r w:rsidRPr="00BC2E91">
              <w:rPr>
                <w:rFonts w:hint="eastAsia"/>
                <w:kern w:val="0"/>
                <w:szCs w:val="21"/>
              </w:rPr>
              <w:t>2</w:t>
            </w:r>
            <w:r w:rsidRPr="00BC2E91">
              <w:rPr>
                <w:rFonts w:hint="eastAsia"/>
                <w:kern w:val="0"/>
                <w:szCs w:val="21"/>
              </w:rPr>
              <w:t>章详细综述了大型隧</w:t>
            </w:r>
            <w:r w:rsidRPr="00BC2E91">
              <w:rPr>
                <w:rFonts w:hint="eastAsia"/>
                <w:kern w:val="0"/>
                <w:szCs w:val="21"/>
              </w:rPr>
              <w:t>-</w:t>
            </w:r>
            <w:r w:rsidRPr="00BC2E91">
              <w:rPr>
                <w:rFonts w:hint="eastAsia"/>
                <w:kern w:val="0"/>
                <w:szCs w:val="21"/>
              </w:rPr>
              <w:t>岛</w:t>
            </w:r>
            <w:r w:rsidRPr="00BC2E91">
              <w:rPr>
                <w:rFonts w:hint="eastAsia"/>
                <w:kern w:val="0"/>
                <w:szCs w:val="21"/>
              </w:rPr>
              <w:t>-</w:t>
            </w:r>
            <w:r w:rsidRPr="00BC2E91">
              <w:rPr>
                <w:rFonts w:hint="eastAsia"/>
                <w:kern w:val="0"/>
                <w:szCs w:val="21"/>
              </w:rPr>
              <w:t>桥集群工程节能减排指标体系构建，系统识别工程全周期节能减排环节和基准值，构建建设期和运营期的节能减排指标体系；第</w:t>
            </w:r>
            <w:r w:rsidRPr="00BC2E91">
              <w:rPr>
                <w:rFonts w:hint="eastAsia"/>
                <w:kern w:val="0"/>
                <w:szCs w:val="21"/>
              </w:rPr>
              <w:t>3</w:t>
            </w:r>
            <w:r w:rsidRPr="00BC2E91">
              <w:rPr>
                <w:rFonts w:hint="eastAsia"/>
                <w:kern w:val="0"/>
                <w:szCs w:val="21"/>
              </w:rPr>
              <w:t>章详细描述了大型隧</w:t>
            </w:r>
            <w:r w:rsidRPr="00BC2E91">
              <w:rPr>
                <w:rFonts w:hint="eastAsia"/>
                <w:kern w:val="0"/>
                <w:szCs w:val="21"/>
              </w:rPr>
              <w:t>-</w:t>
            </w:r>
            <w:r w:rsidRPr="00BC2E91">
              <w:rPr>
                <w:rFonts w:hint="eastAsia"/>
                <w:kern w:val="0"/>
                <w:szCs w:val="21"/>
              </w:rPr>
              <w:t>岛</w:t>
            </w:r>
            <w:r w:rsidRPr="00BC2E91">
              <w:rPr>
                <w:rFonts w:hint="eastAsia"/>
                <w:kern w:val="0"/>
                <w:szCs w:val="21"/>
              </w:rPr>
              <w:t>-</w:t>
            </w:r>
            <w:r w:rsidRPr="00BC2E91">
              <w:rPr>
                <w:rFonts w:hint="eastAsia"/>
                <w:kern w:val="0"/>
                <w:szCs w:val="21"/>
              </w:rPr>
              <w:t>桥集群节能减排核算体系和方法，给出工程全周期节能减排量总体估算模型、工程建设期内源性和外源性节能减排估算模型、工程运营期内源性和外源性节能减排估算模型；第</w:t>
            </w:r>
            <w:r w:rsidRPr="00BC2E91">
              <w:rPr>
                <w:rFonts w:hint="eastAsia"/>
                <w:kern w:val="0"/>
                <w:szCs w:val="21"/>
              </w:rPr>
              <w:t>4</w:t>
            </w:r>
            <w:r w:rsidRPr="00BC2E91">
              <w:rPr>
                <w:rFonts w:hint="eastAsia"/>
                <w:kern w:val="0"/>
                <w:szCs w:val="21"/>
              </w:rPr>
              <w:t>章描述了港珠澳大桥工程建设期节能减排核算与评价，对工程建设期内源性和外源性节能减排分别核算，并与杭州湾大桥、润扬大桥等工程进行比较，对相关节能减排措施的效果进行评价；第</w:t>
            </w:r>
            <w:r w:rsidRPr="00BC2E91">
              <w:rPr>
                <w:rFonts w:hint="eastAsia"/>
                <w:kern w:val="0"/>
                <w:szCs w:val="21"/>
              </w:rPr>
              <w:t>5</w:t>
            </w:r>
            <w:r w:rsidRPr="00BC2E91">
              <w:rPr>
                <w:rFonts w:hint="eastAsia"/>
                <w:kern w:val="0"/>
                <w:szCs w:val="21"/>
              </w:rPr>
              <w:t>章描述了港珠澳大桥工程运营期节能减排核算与评价，对工程运营期的内源性和外源性节能减排估算，并与相关工程进行比较，对相关节能减排措施的效果进行评价；第</w:t>
            </w:r>
            <w:r w:rsidRPr="00BC2E91">
              <w:rPr>
                <w:rFonts w:hint="eastAsia"/>
                <w:kern w:val="0"/>
                <w:szCs w:val="21"/>
              </w:rPr>
              <w:t>6</w:t>
            </w:r>
            <w:r w:rsidRPr="00BC2E91">
              <w:rPr>
                <w:rFonts w:hint="eastAsia"/>
                <w:kern w:val="0"/>
                <w:szCs w:val="21"/>
              </w:rPr>
              <w:t>章描述港珠澳大桥替代通道节能减排效益分析，给出核算方法和核算结果，并评价工程在替代通道方面的社会节能减排意义等；第</w:t>
            </w:r>
            <w:r w:rsidRPr="00BC2E91">
              <w:rPr>
                <w:rFonts w:hint="eastAsia"/>
                <w:kern w:val="0"/>
                <w:szCs w:val="21"/>
              </w:rPr>
              <w:t>7</w:t>
            </w:r>
            <w:r w:rsidRPr="00BC2E91">
              <w:rPr>
                <w:rFonts w:hint="eastAsia"/>
                <w:kern w:val="0"/>
                <w:szCs w:val="21"/>
              </w:rPr>
              <w:t>章为港珠澳大桥工程建设节能减排核算系统的研发；附件给出了工程建设期和运营期的内源性和外源性节能减排核算过程等。</w:t>
            </w:r>
          </w:p>
          <w:p w:rsidR="003B5B48" w:rsidRPr="00E85C15" w:rsidRDefault="00C70F3E" w:rsidP="00406D2F">
            <w:pPr>
              <w:spacing w:beforeLines="25" w:before="78" w:afterLines="25" w:after="78" w:line="480" w:lineRule="exact"/>
              <w:ind w:firstLineChars="205" w:firstLine="430"/>
              <w:jc w:val="left"/>
              <w:rPr>
                <w:color w:val="000000"/>
                <w:kern w:val="0"/>
                <w:szCs w:val="21"/>
              </w:rPr>
            </w:pPr>
            <w:r w:rsidRPr="00BC2E91">
              <w:rPr>
                <w:rFonts w:hint="eastAsia"/>
                <w:kern w:val="0"/>
                <w:szCs w:val="21"/>
              </w:rPr>
              <w:t>本书介绍的大型集群工程内源性和外源性的能源消耗、温室气体排放和污染物排放的核算方法，不仅适合公路交通领域，而且也适合铁路、航道、港口、海洋、住建、水利等工程建设领域。本书理论与实践并重，有大量典型工程案例，可供从事大型工程设计、建设、管理的科技人员使用，也可作为高等院校能源经济、环境保护专业的师生参考用书。</w:t>
            </w:r>
          </w:p>
        </w:tc>
      </w:tr>
      <w:tr w:rsidR="003B5B48" w:rsidRPr="00E85C15" w:rsidTr="00E85C15">
        <w:trPr>
          <w:trHeight w:val="450"/>
          <w:tblHeader/>
          <w:jc w:val="center"/>
        </w:trPr>
        <w:tc>
          <w:tcPr>
            <w:tcW w:w="668" w:type="dxa"/>
            <w:shd w:val="clear" w:color="auto" w:fill="auto"/>
            <w:vAlign w:val="center"/>
          </w:tcPr>
          <w:p w:rsidR="003B5B48" w:rsidRPr="00E85C15" w:rsidRDefault="003B5B48" w:rsidP="00406D2F">
            <w:pPr>
              <w:widowControl/>
              <w:spacing w:beforeLines="25" w:before="78" w:afterLines="25" w:after="78"/>
              <w:jc w:val="center"/>
              <w:rPr>
                <w:color w:val="000000"/>
                <w:kern w:val="0"/>
                <w:szCs w:val="21"/>
              </w:rPr>
            </w:pPr>
            <w:r w:rsidRPr="00E85C15">
              <w:rPr>
                <w:color w:val="000000"/>
                <w:kern w:val="0"/>
                <w:szCs w:val="21"/>
              </w:rPr>
              <w:lastRenderedPageBreak/>
              <w:t>21</w:t>
            </w:r>
          </w:p>
        </w:tc>
        <w:tc>
          <w:tcPr>
            <w:tcW w:w="1276"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大型隧</w:t>
            </w:r>
            <w:r w:rsidRPr="00E85C15">
              <w:rPr>
                <w:color w:val="000000"/>
                <w:kern w:val="0"/>
                <w:szCs w:val="21"/>
              </w:rPr>
              <w:t>-</w:t>
            </w:r>
            <w:r w:rsidRPr="00E85C15">
              <w:rPr>
                <w:color w:val="000000"/>
                <w:kern w:val="0"/>
                <w:szCs w:val="21"/>
              </w:rPr>
              <w:t>岛</w:t>
            </w:r>
            <w:r w:rsidRPr="00E85C15">
              <w:rPr>
                <w:color w:val="000000"/>
                <w:kern w:val="0"/>
                <w:szCs w:val="21"/>
              </w:rPr>
              <w:t>-</w:t>
            </w:r>
            <w:r w:rsidRPr="00E85C15">
              <w:rPr>
                <w:color w:val="000000"/>
                <w:kern w:val="0"/>
                <w:szCs w:val="21"/>
              </w:rPr>
              <w:t>桥工程节能减排关键技术</w:t>
            </w:r>
          </w:p>
        </w:tc>
        <w:tc>
          <w:tcPr>
            <w:tcW w:w="1134" w:type="dxa"/>
            <w:vAlign w:val="center"/>
          </w:tcPr>
          <w:p w:rsidR="003B5B48" w:rsidRPr="00E85C15" w:rsidRDefault="003B5B48" w:rsidP="00406D2F">
            <w:pPr>
              <w:spacing w:beforeLines="25" w:before="78" w:afterLines="25" w:after="78"/>
              <w:jc w:val="center"/>
              <w:rPr>
                <w:color w:val="000000"/>
                <w:kern w:val="0"/>
                <w:szCs w:val="21"/>
              </w:rPr>
            </w:pPr>
            <w:r w:rsidRPr="00E85C15">
              <w:rPr>
                <w:color w:val="000000"/>
                <w:kern w:val="0"/>
                <w:szCs w:val="21"/>
              </w:rPr>
              <w:t>苏权科</w:t>
            </w:r>
          </w:p>
        </w:tc>
        <w:tc>
          <w:tcPr>
            <w:tcW w:w="1240" w:type="dxa"/>
            <w:shd w:val="clear" w:color="auto" w:fill="auto"/>
            <w:vAlign w:val="center"/>
          </w:tcPr>
          <w:p w:rsidR="003B5B48" w:rsidRPr="00E85C15" w:rsidRDefault="003B5B48" w:rsidP="00406D2F">
            <w:pPr>
              <w:spacing w:beforeLines="25" w:before="78" w:afterLines="25" w:after="78"/>
              <w:rPr>
                <w:color w:val="000000"/>
                <w:kern w:val="0"/>
                <w:szCs w:val="21"/>
              </w:rPr>
            </w:pPr>
            <w:r w:rsidRPr="00E85C15">
              <w:rPr>
                <w:color w:val="000000"/>
                <w:kern w:val="0"/>
                <w:szCs w:val="21"/>
              </w:rPr>
              <w:t>港珠澳大桥管理局</w:t>
            </w:r>
          </w:p>
        </w:tc>
        <w:tc>
          <w:tcPr>
            <w:tcW w:w="10287" w:type="dxa"/>
            <w:shd w:val="clear" w:color="auto" w:fill="auto"/>
            <w:vAlign w:val="center"/>
          </w:tcPr>
          <w:p w:rsidR="00C70F3E" w:rsidRPr="004A5914" w:rsidRDefault="00C70F3E" w:rsidP="00406D2F">
            <w:pPr>
              <w:spacing w:beforeLines="25" w:before="78" w:afterLines="25" w:after="78" w:line="480" w:lineRule="exact"/>
              <w:ind w:firstLineChars="205" w:firstLine="430"/>
              <w:jc w:val="left"/>
              <w:rPr>
                <w:kern w:val="0"/>
                <w:szCs w:val="21"/>
              </w:rPr>
            </w:pPr>
            <w:r w:rsidRPr="004A5914">
              <w:rPr>
                <w:rFonts w:hint="eastAsia"/>
                <w:kern w:val="0"/>
                <w:szCs w:val="21"/>
              </w:rPr>
              <w:t>在大力建设“</w:t>
            </w:r>
            <w:r w:rsidRPr="004A5914">
              <w:rPr>
                <w:rFonts w:hint="eastAsia"/>
                <w:kern w:val="0"/>
                <w:szCs w:val="21"/>
              </w:rPr>
              <w:t>21</w:t>
            </w:r>
            <w:r w:rsidRPr="004A5914">
              <w:rPr>
                <w:rFonts w:hint="eastAsia"/>
                <w:kern w:val="0"/>
                <w:szCs w:val="21"/>
              </w:rPr>
              <w:t>世纪海上丝绸之路”，区域互联互通不断紧密的大背景下，跨海集群项目也将得到蓬勃发展。跨海集群工程由于建设期及运营期能耗巨大，国内外尚无节能减排的成套技术指导工程建设，成为制约跨海集群工程发展的瓶颈之一。目前</w:t>
            </w:r>
            <w:r w:rsidRPr="004A5914">
              <w:rPr>
                <w:kern w:val="0"/>
                <w:szCs w:val="21"/>
              </w:rPr>
              <w:t>利用人工光与自然光相结合的照明方式实现智能化的长大沉管隧道照明，通过多目标智能控制与变频控制技术实现主动式的长大隧道通风，采用热泵技术实现人工岛运营节能减排，在我国同类工程中还</w:t>
            </w:r>
            <w:r w:rsidRPr="004A5914">
              <w:rPr>
                <w:rFonts w:hint="eastAsia"/>
                <w:kern w:val="0"/>
                <w:szCs w:val="21"/>
              </w:rPr>
              <w:t>尚未</w:t>
            </w:r>
            <w:r w:rsidRPr="004A5914">
              <w:rPr>
                <w:kern w:val="0"/>
                <w:szCs w:val="21"/>
              </w:rPr>
              <w:t>应用。</w:t>
            </w:r>
            <w:r w:rsidRPr="004A5914">
              <w:rPr>
                <w:kern w:val="0"/>
                <w:szCs w:val="21"/>
              </w:rPr>
              <w:br/>
            </w:r>
            <w:r w:rsidRPr="004A5914">
              <w:rPr>
                <w:rFonts w:hint="eastAsia"/>
                <w:kern w:val="0"/>
                <w:szCs w:val="21"/>
              </w:rPr>
              <w:t xml:space="preserve">   </w:t>
            </w:r>
            <w:r w:rsidRPr="004A5914">
              <w:rPr>
                <w:rFonts w:hint="eastAsia"/>
                <w:kern w:val="0"/>
                <w:szCs w:val="21"/>
              </w:rPr>
              <w:t>本书内容依托港珠澳大桥跨海集群工程，贯穿绿色交通、智慧交通的理念，针对集群工程节能减排的关键技术问题，围绕集群工程节能减排指标体系、长大沉管隧道通风和照明节能减排、跨海桥梁和人工岛运营节能减排等问题，对主要研究成果及在工程中的应用进行编写，共分为</w:t>
            </w:r>
            <w:r w:rsidRPr="004A5914">
              <w:rPr>
                <w:rFonts w:hint="eastAsia"/>
                <w:kern w:val="0"/>
                <w:szCs w:val="21"/>
              </w:rPr>
              <w:t>5</w:t>
            </w:r>
            <w:r w:rsidRPr="004A5914">
              <w:rPr>
                <w:rFonts w:hint="eastAsia"/>
                <w:kern w:val="0"/>
                <w:szCs w:val="21"/>
              </w:rPr>
              <w:t>章。第</w:t>
            </w:r>
            <w:r w:rsidRPr="004A5914">
              <w:rPr>
                <w:rFonts w:hint="eastAsia"/>
                <w:kern w:val="0"/>
                <w:szCs w:val="21"/>
              </w:rPr>
              <w:t>1</w:t>
            </w:r>
            <w:r w:rsidRPr="004A5914">
              <w:rPr>
                <w:rFonts w:hint="eastAsia"/>
                <w:kern w:val="0"/>
                <w:szCs w:val="21"/>
              </w:rPr>
              <w:t>章阐述了跨海集群工程节能减排关键技术的发展趋势；第</w:t>
            </w:r>
            <w:r w:rsidRPr="004A5914">
              <w:rPr>
                <w:rFonts w:hint="eastAsia"/>
                <w:kern w:val="0"/>
                <w:szCs w:val="21"/>
              </w:rPr>
              <w:t>2</w:t>
            </w:r>
            <w:r w:rsidRPr="004A5914">
              <w:rPr>
                <w:rFonts w:hint="eastAsia"/>
                <w:kern w:val="0"/>
                <w:szCs w:val="21"/>
              </w:rPr>
              <w:t>章系统阐述了沉管隧道通风系统综合节能技术、基于污染物指标、交通量、车辆组成及风机控制之间的最优匹配关系开发的沉管隧道多目标智能通风控制系统以及在工程中的应用。第</w:t>
            </w:r>
            <w:r w:rsidRPr="004A5914">
              <w:rPr>
                <w:rFonts w:hint="eastAsia"/>
                <w:kern w:val="0"/>
                <w:szCs w:val="21"/>
              </w:rPr>
              <w:t>3</w:t>
            </w:r>
            <w:r w:rsidRPr="004A5914">
              <w:rPr>
                <w:rFonts w:hint="eastAsia"/>
                <w:kern w:val="0"/>
                <w:szCs w:val="21"/>
              </w:rPr>
              <w:t>章阐述了隧道</w:t>
            </w:r>
            <w:r w:rsidRPr="004A5914">
              <w:rPr>
                <w:kern w:val="0"/>
                <w:szCs w:val="21"/>
              </w:rPr>
              <w:t>自然光光纤照明系统</w:t>
            </w:r>
            <w:r w:rsidRPr="004A5914">
              <w:rPr>
                <w:rFonts w:hint="eastAsia"/>
                <w:kern w:val="0"/>
                <w:szCs w:val="21"/>
              </w:rPr>
              <w:t>以及</w:t>
            </w:r>
            <w:r w:rsidRPr="004A5914">
              <w:rPr>
                <w:kern w:val="0"/>
                <w:szCs w:val="21"/>
              </w:rPr>
              <w:t>自然光</w:t>
            </w:r>
            <w:r w:rsidRPr="004A5914">
              <w:rPr>
                <w:rFonts w:hint="eastAsia"/>
                <w:kern w:val="0"/>
                <w:szCs w:val="21"/>
              </w:rPr>
              <w:t>、</w:t>
            </w:r>
            <w:r w:rsidRPr="004A5914">
              <w:rPr>
                <w:kern w:val="0"/>
                <w:szCs w:val="21"/>
              </w:rPr>
              <w:t>人工光相结合的隧道照明控制</w:t>
            </w:r>
            <w:r w:rsidRPr="004A5914">
              <w:rPr>
                <w:rFonts w:hint="eastAsia"/>
                <w:kern w:val="0"/>
                <w:szCs w:val="21"/>
              </w:rPr>
              <w:t>技术以及在工程中的应用。第</w:t>
            </w:r>
            <w:r w:rsidRPr="004A5914">
              <w:rPr>
                <w:rFonts w:hint="eastAsia"/>
                <w:kern w:val="0"/>
                <w:szCs w:val="21"/>
              </w:rPr>
              <w:t>4</w:t>
            </w:r>
            <w:r w:rsidRPr="004A5914">
              <w:rPr>
                <w:rFonts w:hint="eastAsia"/>
                <w:kern w:val="0"/>
                <w:szCs w:val="21"/>
              </w:rPr>
              <w:t>章系统阐述了人工岛太阳能海水源热泵技术和光伏微网发电技术，人工岛太阳能海水源热泵冷热联供调控技术系统，跨海集群工程利用可再生能源的技术评价模型以及在工程中的应用。</w:t>
            </w:r>
          </w:p>
          <w:p w:rsidR="003B5B48" w:rsidRPr="009175A1" w:rsidRDefault="00C70F3E" w:rsidP="00406D2F">
            <w:pPr>
              <w:spacing w:beforeLines="25" w:before="78" w:afterLines="25" w:after="78" w:line="480" w:lineRule="exact"/>
              <w:ind w:firstLineChars="205" w:firstLine="430"/>
              <w:jc w:val="left"/>
              <w:rPr>
                <w:kern w:val="0"/>
                <w:szCs w:val="21"/>
              </w:rPr>
            </w:pPr>
            <w:r w:rsidRPr="004A5914">
              <w:rPr>
                <w:rFonts w:hint="eastAsia"/>
                <w:kern w:val="0"/>
                <w:szCs w:val="21"/>
              </w:rPr>
              <w:t>本书依托港珠澳大桥跨海集群工程，对大型跨海集群工程运营期节能减排的诸多理论和技术难题进行了剖析，对成果在工程中的应用进行了介绍，对今后同类工程建设运营的节能减排具有参考价值，也可供大专院校、科学研究及公路设计人员使用参考。</w:t>
            </w:r>
          </w:p>
        </w:tc>
      </w:tr>
    </w:tbl>
    <w:p w:rsidR="00BD5D9F" w:rsidRPr="00C17F03" w:rsidRDefault="00BD5D9F" w:rsidP="0067148F">
      <w:pPr>
        <w:tabs>
          <w:tab w:val="left" w:pos="851"/>
          <w:tab w:val="left" w:pos="993"/>
        </w:tabs>
        <w:spacing w:beforeLines="50" w:before="156" w:afterLines="50" w:after="156" w:line="360" w:lineRule="auto"/>
        <w:jc w:val="center"/>
        <w:rPr>
          <w:rFonts w:hAnsi="宋体"/>
          <w:sz w:val="28"/>
          <w:szCs w:val="28"/>
        </w:rPr>
      </w:pPr>
    </w:p>
    <w:sectPr w:rsidR="00BD5D9F" w:rsidRPr="00C17F03" w:rsidSect="00215194">
      <w:footerReference w:type="default" r:id="rId8"/>
      <w:pgSz w:w="16838" w:h="11906" w:orient="landscape"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AF" w:rsidRDefault="004C1CAF" w:rsidP="00F320EF">
      <w:r>
        <w:separator/>
      </w:r>
    </w:p>
  </w:endnote>
  <w:endnote w:type="continuationSeparator" w:id="0">
    <w:p w:rsidR="004C1CAF" w:rsidRDefault="004C1CAF" w:rsidP="00F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05637"/>
      <w:docPartObj>
        <w:docPartGallery w:val="Page Numbers (Bottom of Page)"/>
        <w:docPartUnique/>
      </w:docPartObj>
    </w:sdtPr>
    <w:sdtEndPr>
      <w:rPr>
        <w:rFonts w:ascii="Times New Roman" w:hAnsi="Times New Roman" w:cs="Times New Roman"/>
        <w:sz w:val="21"/>
        <w:szCs w:val="21"/>
      </w:rPr>
    </w:sdtEndPr>
    <w:sdtContent>
      <w:p w:rsidR="002A2895" w:rsidRPr="002A2895" w:rsidRDefault="0067148F" w:rsidP="002A2895">
        <w:pPr>
          <w:pStyle w:val="a4"/>
          <w:jc w:val="center"/>
          <w:rPr>
            <w:rFonts w:ascii="Times New Roman" w:hAnsi="Times New Roman" w:cs="Times New Roman"/>
            <w:sz w:val="21"/>
            <w:szCs w:val="21"/>
          </w:rPr>
        </w:pPr>
        <w:r w:rsidRPr="002A2895">
          <w:rPr>
            <w:rFonts w:ascii="Times New Roman" w:hAnsi="Times New Roman" w:cs="Times New Roman"/>
            <w:sz w:val="21"/>
            <w:szCs w:val="21"/>
          </w:rPr>
          <w:fldChar w:fldCharType="begin"/>
        </w:r>
        <w:r w:rsidR="002A2895" w:rsidRPr="002A2895">
          <w:rPr>
            <w:rFonts w:ascii="Times New Roman" w:hAnsi="Times New Roman" w:cs="Times New Roman"/>
            <w:sz w:val="21"/>
            <w:szCs w:val="21"/>
          </w:rPr>
          <w:instrText>PAGE   \* MERGEFORMAT</w:instrText>
        </w:r>
        <w:r w:rsidRPr="002A2895">
          <w:rPr>
            <w:rFonts w:ascii="Times New Roman" w:hAnsi="Times New Roman" w:cs="Times New Roman"/>
            <w:sz w:val="21"/>
            <w:szCs w:val="21"/>
          </w:rPr>
          <w:fldChar w:fldCharType="separate"/>
        </w:r>
        <w:r w:rsidR="0033724C" w:rsidRPr="0033724C">
          <w:rPr>
            <w:rFonts w:ascii="Times New Roman" w:hAnsi="Times New Roman" w:cs="Times New Roman"/>
            <w:noProof/>
            <w:sz w:val="21"/>
            <w:szCs w:val="21"/>
            <w:lang w:val="zh-CN"/>
          </w:rPr>
          <w:t>17</w:t>
        </w:r>
        <w:r w:rsidRPr="002A2895">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AF" w:rsidRDefault="004C1CAF" w:rsidP="00F320EF">
      <w:r>
        <w:separator/>
      </w:r>
    </w:p>
  </w:footnote>
  <w:footnote w:type="continuationSeparator" w:id="0">
    <w:p w:rsidR="004C1CAF" w:rsidRDefault="004C1CAF" w:rsidP="00F3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60A"/>
    <w:multiLevelType w:val="hybridMultilevel"/>
    <w:tmpl w:val="190AF934"/>
    <w:lvl w:ilvl="0" w:tplc="0D3C178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CC117F"/>
    <w:multiLevelType w:val="multilevel"/>
    <w:tmpl w:val="2ECC117F"/>
    <w:lvl w:ilvl="0">
      <w:start w:val="1"/>
      <w:numFmt w:val="decimal"/>
      <w:lvlText w:val="%1"/>
      <w:lvlJc w:val="left"/>
      <w:pPr>
        <w:ind w:left="735" w:hanging="735"/>
      </w:pPr>
      <w:rPr>
        <w:rFonts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15:restartNumberingAfterBreak="0">
    <w:nsid w:val="2F9D48FA"/>
    <w:multiLevelType w:val="hybridMultilevel"/>
    <w:tmpl w:val="1A00DCF0"/>
    <w:lvl w:ilvl="0" w:tplc="6EC040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8EC0655"/>
    <w:multiLevelType w:val="hybridMultilevel"/>
    <w:tmpl w:val="AAB8E4B0"/>
    <w:lvl w:ilvl="0" w:tplc="DA4C1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C93D98"/>
    <w:multiLevelType w:val="hybridMultilevel"/>
    <w:tmpl w:val="F2D47582"/>
    <w:lvl w:ilvl="0" w:tplc="46046C80">
      <w:start w:val="2"/>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B0C"/>
    <w:rsid w:val="00005368"/>
    <w:rsid w:val="00010E4D"/>
    <w:rsid w:val="000123BB"/>
    <w:rsid w:val="00012E7C"/>
    <w:rsid w:val="00013186"/>
    <w:rsid w:val="0001561D"/>
    <w:rsid w:val="0001659E"/>
    <w:rsid w:val="0001707A"/>
    <w:rsid w:val="00020D67"/>
    <w:rsid w:val="00020F3C"/>
    <w:rsid w:val="00022CA6"/>
    <w:rsid w:val="0002748B"/>
    <w:rsid w:val="000305F3"/>
    <w:rsid w:val="000409C8"/>
    <w:rsid w:val="00045A48"/>
    <w:rsid w:val="00050687"/>
    <w:rsid w:val="0006160D"/>
    <w:rsid w:val="000660CB"/>
    <w:rsid w:val="00066257"/>
    <w:rsid w:val="00067DE1"/>
    <w:rsid w:val="00071158"/>
    <w:rsid w:val="00071BAC"/>
    <w:rsid w:val="000720FE"/>
    <w:rsid w:val="00073F6F"/>
    <w:rsid w:val="00076BF4"/>
    <w:rsid w:val="0008240E"/>
    <w:rsid w:val="00083099"/>
    <w:rsid w:val="00083373"/>
    <w:rsid w:val="000865B3"/>
    <w:rsid w:val="00086FE5"/>
    <w:rsid w:val="000912EF"/>
    <w:rsid w:val="00094EC7"/>
    <w:rsid w:val="000A27DA"/>
    <w:rsid w:val="000B26CF"/>
    <w:rsid w:val="000B5EDE"/>
    <w:rsid w:val="000E5F3E"/>
    <w:rsid w:val="000F1E62"/>
    <w:rsid w:val="000F7212"/>
    <w:rsid w:val="00101167"/>
    <w:rsid w:val="00103182"/>
    <w:rsid w:val="001112CF"/>
    <w:rsid w:val="001238E1"/>
    <w:rsid w:val="00124432"/>
    <w:rsid w:val="0013121B"/>
    <w:rsid w:val="001333E1"/>
    <w:rsid w:val="00140409"/>
    <w:rsid w:val="00140DA2"/>
    <w:rsid w:val="00142522"/>
    <w:rsid w:val="001519C3"/>
    <w:rsid w:val="00152168"/>
    <w:rsid w:val="00152BE1"/>
    <w:rsid w:val="001570E4"/>
    <w:rsid w:val="00157EA8"/>
    <w:rsid w:val="00160072"/>
    <w:rsid w:val="00162F71"/>
    <w:rsid w:val="00165E43"/>
    <w:rsid w:val="0017509B"/>
    <w:rsid w:val="00175AFB"/>
    <w:rsid w:val="0017762A"/>
    <w:rsid w:val="001803EB"/>
    <w:rsid w:val="001809A8"/>
    <w:rsid w:val="00182A91"/>
    <w:rsid w:val="00192F9C"/>
    <w:rsid w:val="0019760A"/>
    <w:rsid w:val="001A235B"/>
    <w:rsid w:val="001A2762"/>
    <w:rsid w:val="001A643F"/>
    <w:rsid w:val="001A765A"/>
    <w:rsid w:val="001B4C35"/>
    <w:rsid w:val="001B5C10"/>
    <w:rsid w:val="001D3120"/>
    <w:rsid w:val="001D6EBB"/>
    <w:rsid w:val="001E71B9"/>
    <w:rsid w:val="00205BAA"/>
    <w:rsid w:val="00215194"/>
    <w:rsid w:val="00217FEB"/>
    <w:rsid w:val="00220818"/>
    <w:rsid w:val="00224999"/>
    <w:rsid w:val="0023286D"/>
    <w:rsid w:val="00241D22"/>
    <w:rsid w:val="00243912"/>
    <w:rsid w:val="0026508C"/>
    <w:rsid w:val="002757A1"/>
    <w:rsid w:val="00281B70"/>
    <w:rsid w:val="002910BB"/>
    <w:rsid w:val="0029141B"/>
    <w:rsid w:val="00291453"/>
    <w:rsid w:val="00293F21"/>
    <w:rsid w:val="002A2895"/>
    <w:rsid w:val="002A4B60"/>
    <w:rsid w:val="002B018F"/>
    <w:rsid w:val="002B5071"/>
    <w:rsid w:val="002C38AE"/>
    <w:rsid w:val="002D2FA0"/>
    <w:rsid w:val="002D54DF"/>
    <w:rsid w:val="002E0981"/>
    <w:rsid w:val="002F427F"/>
    <w:rsid w:val="00306160"/>
    <w:rsid w:val="00315EAF"/>
    <w:rsid w:val="00316155"/>
    <w:rsid w:val="00317BE8"/>
    <w:rsid w:val="003257B4"/>
    <w:rsid w:val="003258D7"/>
    <w:rsid w:val="00334F26"/>
    <w:rsid w:val="00335C85"/>
    <w:rsid w:val="00336119"/>
    <w:rsid w:val="003364CC"/>
    <w:rsid w:val="0033724C"/>
    <w:rsid w:val="00343763"/>
    <w:rsid w:val="00344811"/>
    <w:rsid w:val="00350467"/>
    <w:rsid w:val="0036264D"/>
    <w:rsid w:val="003633F3"/>
    <w:rsid w:val="00364732"/>
    <w:rsid w:val="00377D0A"/>
    <w:rsid w:val="00381647"/>
    <w:rsid w:val="003817FF"/>
    <w:rsid w:val="003832FD"/>
    <w:rsid w:val="00386125"/>
    <w:rsid w:val="00386B9B"/>
    <w:rsid w:val="0038765E"/>
    <w:rsid w:val="00392663"/>
    <w:rsid w:val="00394FD5"/>
    <w:rsid w:val="003B1610"/>
    <w:rsid w:val="003B3D8E"/>
    <w:rsid w:val="003B5B48"/>
    <w:rsid w:val="003C233D"/>
    <w:rsid w:val="003C3E1D"/>
    <w:rsid w:val="003C547E"/>
    <w:rsid w:val="003D0B77"/>
    <w:rsid w:val="003D1007"/>
    <w:rsid w:val="003E1647"/>
    <w:rsid w:val="003E1D3B"/>
    <w:rsid w:val="003E38F5"/>
    <w:rsid w:val="003E3C59"/>
    <w:rsid w:val="003F2EA6"/>
    <w:rsid w:val="003F3FED"/>
    <w:rsid w:val="00405D7A"/>
    <w:rsid w:val="00406D2F"/>
    <w:rsid w:val="00410BB8"/>
    <w:rsid w:val="00411D2C"/>
    <w:rsid w:val="00416EA3"/>
    <w:rsid w:val="0042013F"/>
    <w:rsid w:val="004203B7"/>
    <w:rsid w:val="00421005"/>
    <w:rsid w:val="00422925"/>
    <w:rsid w:val="0043439A"/>
    <w:rsid w:val="0044141A"/>
    <w:rsid w:val="0044569F"/>
    <w:rsid w:val="0044668F"/>
    <w:rsid w:val="00454A9C"/>
    <w:rsid w:val="004761B7"/>
    <w:rsid w:val="004769BA"/>
    <w:rsid w:val="00491379"/>
    <w:rsid w:val="004A3137"/>
    <w:rsid w:val="004A5914"/>
    <w:rsid w:val="004B1017"/>
    <w:rsid w:val="004B1755"/>
    <w:rsid w:val="004C1472"/>
    <w:rsid w:val="004C1CAF"/>
    <w:rsid w:val="004D15A1"/>
    <w:rsid w:val="004D1CC1"/>
    <w:rsid w:val="004D201F"/>
    <w:rsid w:val="004D2E45"/>
    <w:rsid w:val="004E3985"/>
    <w:rsid w:val="004E56B9"/>
    <w:rsid w:val="0050143A"/>
    <w:rsid w:val="00503DAF"/>
    <w:rsid w:val="005150EC"/>
    <w:rsid w:val="00516C32"/>
    <w:rsid w:val="00520E1D"/>
    <w:rsid w:val="00521BD7"/>
    <w:rsid w:val="00527758"/>
    <w:rsid w:val="005369B9"/>
    <w:rsid w:val="00567029"/>
    <w:rsid w:val="00573970"/>
    <w:rsid w:val="005A7101"/>
    <w:rsid w:val="005B11D4"/>
    <w:rsid w:val="005B67F7"/>
    <w:rsid w:val="005B7409"/>
    <w:rsid w:val="005C73AF"/>
    <w:rsid w:val="005E0BE7"/>
    <w:rsid w:val="005F5C48"/>
    <w:rsid w:val="005F7AE7"/>
    <w:rsid w:val="00600385"/>
    <w:rsid w:val="00605F2E"/>
    <w:rsid w:val="00611A5E"/>
    <w:rsid w:val="006134F6"/>
    <w:rsid w:val="00624516"/>
    <w:rsid w:val="00627A88"/>
    <w:rsid w:val="00637ABD"/>
    <w:rsid w:val="006666C9"/>
    <w:rsid w:val="006669F0"/>
    <w:rsid w:val="00667B7A"/>
    <w:rsid w:val="0067148F"/>
    <w:rsid w:val="00672C8B"/>
    <w:rsid w:val="00683E9E"/>
    <w:rsid w:val="00690D5C"/>
    <w:rsid w:val="00691375"/>
    <w:rsid w:val="00693A10"/>
    <w:rsid w:val="0069561C"/>
    <w:rsid w:val="006A1D4E"/>
    <w:rsid w:val="006A529E"/>
    <w:rsid w:val="006B00A9"/>
    <w:rsid w:val="006B1B25"/>
    <w:rsid w:val="006C07BF"/>
    <w:rsid w:val="006C52D0"/>
    <w:rsid w:val="006C6CFE"/>
    <w:rsid w:val="006C6D19"/>
    <w:rsid w:val="006F3CE5"/>
    <w:rsid w:val="00713978"/>
    <w:rsid w:val="00730E74"/>
    <w:rsid w:val="0073426D"/>
    <w:rsid w:val="0073524F"/>
    <w:rsid w:val="00736DB4"/>
    <w:rsid w:val="0073765D"/>
    <w:rsid w:val="00741154"/>
    <w:rsid w:val="00743323"/>
    <w:rsid w:val="0076054D"/>
    <w:rsid w:val="00761A6C"/>
    <w:rsid w:val="00762A92"/>
    <w:rsid w:val="0077002F"/>
    <w:rsid w:val="0077038F"/>
    <w:rsid w:val="0077324A"/>
    <w:rsid w:val="00784811"/>
    <w:rsid w:val="00787180"/>
    <w:rsid w:val="00787D80"/>
    <w:rsid w:val="00791D16"/>
    <w:rsid w:val="00792AF5"/>
    <w:rsid w:val="00797F61"/>
    <w:rsid w:val="007A2729"/>
    <w:rsid w:val="007A4348"/>
    <w:rsid w:val="007B0CB8"/>
    <w:rsid w:val="007B39E3"/>
    <w:rsid w:val="007B797E"/>
    <w:rsid w:val="007C46A0"/>
    <w:rsid w:val="007D0426"/>
    <w:rsid w:val="007D12FE"/>
    <w:rsid w:val="007D6328"/>
    <w:rsid w:val="007D728E"/>
    <w:rsid w:val="007E0AC8"/>
    <w:rsid w:val="007E216A"/>
    <w:rsid w:val="007E26BE"/>
    <w:rsid w:val="007E49A2"/>
    <w:rsid w:val="007E73C2"/>
    <w:rsid w:val="007F02F6"/>
    <w:rsid w:val="007F7A31"/>
    <w:rsid w:val="008006EF"/>
    <w:rsid w:val="00804C03"/>
    <w:rsid w:val="008226E4"/>
    <w:rsid w:val="00831445"/>
    <w:rsid w:val="00831456"/>
    <w:rsid w:val="0083630D"/>
    <w:rsid w:val="00840448"/>
    <w:rsid w:val="00847354"/>
    <w:rsid w:val="00852B7F"/>
    <w:rsid w:val="00862DC6"/>
    <w:rsid w:val="008717CA"/>
    <w:rsid w:val="00886F9C"/>
    <w:rsid w:val="00891BF9"/>
    <w:rsid w:val="008A6411"/>
    <w:rsid w:val="008B093D"/>
    <w:rsid w:val="008B6BB8"/>
    <w:rsid w:val="008B72A5"/>
    <w:rsid w:val="008C7548"/>
    <w:rsid w:val="008D3C7A"/>
    <w:rsid w:val="008D671A"/>
    <w:rsid w:val="008E1451"/>
    <w:rsid w:val="008F3E44"/>
    <w:rsid w:val="00904AA5"/>
    <w:rsid w:val="00905EE6"/>
    <w:rsid w:val="00910D76"/>
    <w:rsid w:val="00910FD9"/>
    <w:rsid w:val="00912D5D"/>
    <w:rsid w:val="009145E2"/>
    <w:rsid w:val="009175A1"/>
    <w:rsid w:val="0092085F"/>
    <w:rsid w:val="009232B0"/>
    <w:rsid w:val="00924363"/>
    <w:rsid w:val="009273F6"/>
    <w:rsid w:val="00936477"/>
    <w:rsid w:val="0095079E"/>
    <w:rsid w:val="00951829"/>
    <w:rsid w:val="00973059"/>
    <w:rsid w:val="009771FA"/>
    <w:rsid w:val="00980AF3"/>
    <w:rsid w:val="009843AC"/>
    <w:rsid w:val="00986043"/>
    <w:rsid w:val="009916A1"/>
    <w:rsid w:val="00995A1C"/>
    <w:rsid w:val="009B391D"/>
    <w:rsid w:val="009B4D43"/>
    <w:rsid w:val="009C15E0"/>
    <w:rsid w:val="009C2788"/>
    <w:rsid w:val="009C2E5C"/>
    <w:rsid w:val="009C4E2E"/>
    <w:rsid w:val="009C59E1"/>
    <w:rsid w:val="009E41C1"/>
    <w:rsid w:val="009E6296"/>
    <w:rsid w:val="009F214D"/>
    <w:rsid w:val="00A223AD"/>
    <w:rsid w:val="00A25533"/>
    <w:rsid w:val="00A2692C"/>
    <w:rsid w:val="00A26B6F"/>
    <w:rsid w:val="00A47172"/>
    <w:rsid w:val="00A512A0"/>
    <w:rsid w:val="00A53CBA"/>
    <w:rsid w:val="00A55892"/>
    <w:rsid w:val="00A701CD"/>
    <w:rsid w:val="00A7075D"/>
    <w:rsid w:val="00A71D8E"/>
    <w:rsid w:val="00A71DAD"/>
    <w:rsid w:val="00A74CCF"/>
    <w:rsid w:val="00AA0FF5"/>
    <w:rsid w:val="00AA5AA1"/>
    <w:rsid w:val="00AA7D45"/>
    <w:rsid w:val="00AB0E90"/>
    <w:rsid w:val="00AC4BEB"/>
    <w:rsid w:val="00AC549B"/>
    <w:rsid w:val="00AD2C05"/>
    <w:rsid w:val="00AD5E7A"/>
    <w:rsid w:val="00AE4D00"/>
    <w:rsid w:val="00AF0304"/>
    <w:rsid w:val="00AF0B9D"/>
    <w:rsid w:val="00AF4892"/>
    <w:rsid w:val="00B030B4"/>
    <w:rsid w:val="00B15E0F"/>
    <w:rsid w:val="00B16A78"/>
    <w:rsid w:val="00B16C34"/>
    <w:rsid w:val="00B17AFB"/>
    <w:rsid w:val="00B20223"/>
    <w:rsid w:val="00B27EC5"/>
    <w:rsid w:val="00B36A36"/>
    <w:rsid w:val="00B43ADD"/>
    <w:rsid w:val="00B51BE0"/>
    <w:rsid w:val="00B66C17"/>
    <w:rsid w:val="00B77F22"/>
    <w:rsid w:val="00B810A9"/>
    <w:rsid w:val="00B830FB"/>
    <w:rsid w:val="00B876E3"/>
    <w:rsid w:val="00B87B69"/>
    <w:rsid w:val="00BA407B"/>
    <w:rsid w:val="00BC2A93"/>
    <w:rsid w:val="00BC2E91"/>
    <w:rsid w:val="00BD0730"/>
    <w:rsid w:val="00BD5D9F"/>
    <w:rsid w:val="00BD6DC7"/>
    <w:rsid w:val="00BE3B08"/>
    <w:rsid w:val="00BF1369"/>
    <w:rsid w:val="00BF6F06"/>
    <w:rsid w:val="00BF710F"/>
    <w:rsid w:val="00BF776D"/>
    <w:rsid w:val="00C06A5C"/>
    <w:rsid w:val="00C12B64"/>
    <w:rsid w:val="00C17F03"/>
    <w:rsid w:val="00C22496"/>
    <w:rsid w:val="00C2460A"/>
    <w:rsid w:val="00C25EF7"/>
    <w:rsid w:val="00C27225"/>
    <w:rsid w:val="00C52E23"/>
    <w:rsid w:val="00C54BFE"/>
    <w:rsid w:val="00C54D66"/>
    <w:rsid w:val="00C618E5"/>
    <w:rsid w:val="00C70F3E"/>
    <w:rsid w:val="00C71010"/>
    <w:rsid w:val="00C73778"/>
    <w:rsid w:val="00C83994"/>
    <w:rsid w:val="00C8620E"/>
    <w:rsid w:val="00C86424"/>
    <w:rsid w:val="00C959C1"/>
    <w:rsid w:val="00CA2F95"/>
    <w:rsid w:val="00CD20A9"/>
    <w:rsid w:val="00CD32F4"/>
    <w:rsid w:val="00CD6D42"/>
    <w:rsid w:val="00CE54CF"/>
    <w:rsid w:val="00CF1F2E"/>
    <w:rsid w:val="00CF3294"/>
    <w:rsid w:val="00CF6F82"/>
    <w:rsid w:val="00D012CC"/>
    <w:rsid w:val="00D03DE7"/>
    <w:rsid w:val="00D06F1E"/>
    <w:rsid w:val="00D217C0"/>
    <w:rsid w:val="00D30029"/>
    <w:rsid w:val="00D315FF"/>
    <w:rsid w:val="00D350C0"/>
    <w:rsid w:val="00D55782"/>
    <w:rsid w:val="00D560C6"/>
    <w:rsid w:val="00D72F58"/>
    <w:rsid w:val="00D7333B"/>
    <w:rsid w:val="00D762B3"/>
    <w:rsid w:val="00D82C82"/>
    <w:rsid w:val="00D83B0C"/>
    <w:rsid w:val="00D941D7"/>
    <w:rsid w:val="00D97C36"/>
    <w:rsid w:val="00DA28D0"/>
    <w:rsid w:val="00DA61A2"/>
    <w:rsid w:val="00DB222C"/>
    <w:rsid w:val="00DC0624"/>
    <w:rsid w:val="00DC278A"/>
    <w:rsid w:val="00DD3B5B"/>
    <w:rsid w:val="00DD3EEB"/>
    <w:rsid w:val="00DE07B4"/>
    <w:rsid w:val="00DE59D5"/>
    <w:rsid w:val="00DF7AA0"/>
    <w:rsid w:val="00E06F3A"/>
    <w:rsid w:val="00E11D69"/>
    <w:rsid w:val="00E143D8"/>
    <w:rsid w:val="00E150A0"/>
    <w:rsid w:val="00E3553D"/>
    <w:rsid w:val="00E36A26"/>
    <w:rsid w:val="00E44304"/>
    <w:rsid w:val="00E454A2"/>
    <w:rsid w:val="00E52807"/>
    <w:rsid w:val="00E53B70"/>
    <w:rsid w:val="00E63D07"/>
    <w:rsid w:val="00E64EFF"/>
    <w:rsid w:val="00E72F17"/>
    <w:rsid w:val="00E7314D"/>
    <w:rsid w:val="00E805F9"/>
    <w:rsid w:val="00E81F61"/>
    <w:rsid w:val="00E83555"/>
    <w:rsid w:val="00E85C15"/>
    <w:rsid w:val="00E91E79"/>
    <w:rsid w:val="00E94DC8"/>
    <w:rsid w:val="00E95B81"/>
    <w:rsid w:val="00EA0C77"/>
    <w:rsid w:val="00EA2362"/>
    <w:rsid w:val="00EA2D96"/>
    <w:rsid w:val="00EA4C1C"/>
    <w:rsid w:val="00EB24C0"/>
    <w:rsid w:val="00EC365E"/>
    <w:rsid w:val="00EC4C98"/>
    <w:rsid w:val="00EC79D2"/>
    <w:rsid w:val="00ED62B6"/>
    <w:rsid w:val="00ED7907"/>
    <w:rsid w:val="00EE12C8"/>
    <w:rsid w:val="00EE6394"/>
    <w:rsid w:val="00F019DF"/>
    <w:rsid w:val="00F065B4"/>
    <w:rsid w:val="00F06C3B"/>
    <w:rsid w:val="00F15F96"/>
    <w:rsid w:val="00F173C2"/>
    <w:rsid w:val="00F320EF"/>
    <w:rsid w:val="00F352FE"/>
    <w:rsid w:val="00F3644A"/>
    <w:rsid w:val="00F452D3"/>
    <w:rsid w:val="00F57097"/>
    <w:rsid w:val="00F612C8"/>
    <w:rsid w:val="00F6715D"/>
    <w:rsid w:val="00F77BD7"/>
    <w:rsid w:val="00F8394F"/>
    <w:rsid w:val="00F87427"/>
    <w:rsid w:val="00F92932"/>
    <w:rsid w:val="00F92F02"/>
    <w:rsid w:val="00F96131"/>
    <w:rsid w:val="00FB0777"/>
    <w:rsid w:val="00FB1DBD"/>
    <w:rsid w:val="00FB2631"/>
    <w:rsid w:val="00FB2D17"/>
    <w:rsid w:val="00FB40BE"/>
    <w:rsid w:val="00FB433B"/>
    <w:rsid w:val="00FB4594"/>
    <w:rsid w:val="00FB4CDD"/>
    <w:rsid w:val="00FC022D"/>
    <w:rsid w:val="00FC0FA6"/>
    <w:rsid w:val="00FC1164"/>
    <w:rsid w:val="00FD2E6D"/>
    <w:rsid w:val="00FD33B6"/>
    <w:rsid w:val="00FE02D4"/>
    <w:rsid w:val="00FE0DA1"/>
    <w:rsid w:val="00FE2BBB"/>
    <w:rsid w:val="00FE323C"/>
    <w:rsid w:val="00FE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33F47-9E0F-4038-8945-F11D33D1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20EF"/>
    <w:rPr>
      <w:sz w:val="18"/>
      <w:szCs w:val="18"/>
    </w:rPr>
  </w:style>
  <w:style w:type="paragraph" w:styleId="a4">
    <w:name w:val="footer"/>
    <w:basedOn w:val="a"/>
    <w:link w:val="Char0"/>
    <w:uiPriority w:val="99"/>
    <w:unhideWhenUsed/>
    <w:rsid w:val="00F320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20EF"/>
    <w:rPr>
      <w:sz w:val="18"/>
      <w:szCs w:val="18"/>
    </w:rPr>
  </w:style>
  <w:style w:type="paragraph" w:styleId="a5">
    <w:name w:val="Body Text"/>
    <w:basedOn w:val="a"/>
    <w:link w:val="Char1"/>
    <w:rsid w:val="00F320EF"/>
    <w:pPr>
      <w:jc w:val="center"/>
    </w:pPr>
    <w:rPr>
      <w:b/>
      <w:bCs/>
      <w:sz w:val="32"/>
    </w:rPr>
  </w:style>
  <w:style w:type="character" w:customStyle="1" w:styleId="Char1">
    <w:name w:val="正文文本 Char"/>
    <w:basedOn w:val="a0"/>
    <w:link w:val="a5"/>
    <w:rsid w:val="00F320EF"/>
    <w:rPr>
      <w:rFonts w:ascii="Times New Roman" w:eastAsia="宋体" w:hAnsi="Times New Roman" w:cs="Times New Roman"/>
      <w:b/>
      <w:bCs/>
      <w:sz w:val="32"/>
      <w:szCs w:val="24"/>
    </w:rPr>
  </w:style>
  <w:style w:type="paragraph" w:styleId="a6">
    <w:name w:val="List Paragraph"/>
    <w:basedOn w:val="a"/>
    <w:uiPriority w:val="34"/>
    <w:qFormat/>
    <w:rsid w:val="00A74CCF"/>
    <w:pPr>
      <w:ind w:firstLineChars="200" w:firstLine="420"/>
    </w:pPr>
  </w:style>
  <w:style w:type="paragraph" w:styleId="a7">
    <w:name w:val="footnote text"/>
    <w:basedOn w:val="a"/>
    <w:link w:val="Char2"/>
    <w:uiPriority w:val="99"/>
    <w:semiHidden/>
    <w:unhideWhenUsed/>
    <w:rsid w:val="009C15E0"/>
    <w:pPr>
      <w:snapToGrid w:val="0"/>
      <w:jc w:val="left"/>
    </w:pPr>
    <w:rPr>
      <w:sz w:val="18"/>
      <w:szCs w:val="18"/>
    </w:rPr>
  </w:style>
  <w:style w:type="character" w:customStyle="1" w:styleId="Char2">
    <w:name w:val="脚注文本 Char"/>
    <w:basedOn w:val="a0"/>
    <w:link w:val="a7"/>
    <w:uiPriority w:val="99"/>
    <w:semiHidden/>
    <w:rsid w:val="009C15E0"/>
    <w:rPr>
      <w:rFonts w:ascii="Times New Roman" w:eastAsia="宋体" w:hAnsi="Times New Roman" w:cs="Times New Roman"/>
      <w:sz w:val="18"/>
      <w:szCs w:val="18"/>
    </w:rPr>
  </w:style>
  <w:style w:type="character" w:styleId="a8">
    <w:name w:val="footnote reference"/>
    <w:basedOn w:val="a0"/>
    <w:uiPriority w:val="99"/>
    <w:semiHidden/>
    <w:unhideWhenUsed/>
    <w:rsid w:val="009C15E0"/>
    <w:rPr>
      <w:vertAlign w:val="superscript"/>
    </w:rPr>
  </w:style>
  <w:style w:type="paragraph" w:styleId="a9">
    <w:name w:val="Balloon Text"/>
    <w:basedOn w:val="a"/>
    <w:link w:val="Char3"/>
    <w:uiPriority w:val="99"/>
    <w:semiHidden/>
    <w:unhideWhenUsed/>
    <w:rsid w:val="00E7314D"/>
    <w:rPr>
      <w:sz w:val="18"/>
      <w:szCs w:val="18"/>
    </w:rPr>
  </w:style>
  <w:style w:type="character" w:customStyle="1" w:styleId="Char3">
    <w:name w:val="批注框文本 Char"/>
    <w:basedOn w:val="a0"/>
    <w:link w:val="a9"/>
    <w:uiPriority w:val="99"/>
    <w:semiHidden/>
    <w:rsid w:val="00E7314D"/>
    <w:rPr>
      <w:rFonts w:ascii="Times New Roman" w:eastAsia="宋体" w:hAnsi="Times New Roman" w:cs="Times New Roman"/>
      <w:sz w:val="18"/>
      <w:szCs w:val="18"/>
    </w:rPr>
  </w:style>
  <w:style w:type="paragraph" w:customStyle="1" w:styleId="CharCharCharCharCharCharCharCharChar1CharCharCharChar">
    <w:name w:val="Char Char Char Char Char Char Char Char Char1 Char Char Char Char"/>
    <w:basedOn w:val="a"/>
    <w:rsid w:val="003D0B77"/>
    <w:pPr>
      <w:widowControl/>
      <w:spacing w:after="160" w:line="240" w:lineRule="exact"/>
      <w:jc w:val="left"/>
    </w:pPr>
    <w:rPr>
      <w:rFonts w:ascii="Arial" w:eastAsia="Times New Roman" w:hAnsi="Arial" w:cs="Verdana"/>
      <w:b/>
      <w:kern w:val="0"/>
      <w:sz w:val="24"/>
      <w:lang w:eastAsia="en-US"/>
    </w:rPr>
  </w:style>
  <w:style w:type="paragraph" w:customStyle="1" w:styleId="1">
    <w:name w:val="列出段落1"/>
    <w:basedOn w:val="a"/>
    <w:qFormat/>
    <w:rsid w:val="00787180"/>
    <w:pPr>
      <w:widowControl/>
      <w:adjustRightInd w:val="0"/>
      <w:snapToGrid w:val="0"/>
      <w:spacing w:after="200"/>
      <w:ind w:firstLineChars="200" w:firstLine="420"/>
      <w:jc w:val="left"/>
    </w:pPr>
    <w:rPr>
      <w:rFonts w:ascii="Tahoma" w:eastAsia="微软雅黑" w:hAnsi="Tahoma"/>
      <w:kern w:val="0"/>
      <w:sz w:val="22"/>
      <w:szCs w:val="22"/>
    </w:rPr>
  </w:style>
  <w:style w:type="paragraph" w:styleId="aa">
    <w:name w:val="Normal (Web)"/>
    <w:basedOn w:val="a"/>
    <w:uiPriority w:val="99"/>
    <w:semiHidden/>
    <w:unhideWhenUsed/>
    <w:rsid w:val="0035046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5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2460">
      <w:bodyDiv w:val="1"/>
      <w:marLeft w:val="0"/>
      <w:marRight w:val="0"/>
      <w:marTop w:val="0"/>
      <w:marBottom w:val="0"/>
      <w:divBdr>
        <w:top w:val="none" w:sz="0" w:space="0" w:color="auto"/>
        <w:left w:val="none" w:sz="0" w:space="0" w:color="auto"/>
        <w:bottom w:val="none" w:sz="0" w:space="0" w:color="auto"/>
        <w:right w:val="none" w:sz="0" w:space="0" w:color="auto"/>
      </w:divBdr>
    </w:div>
    <w:div w:id="1562016155">
      <w:bodyDiv w:val="1"/>
      <w:marLeft w:val="0"/>
      <w:marRight w:val="0"/>
      <w:marTop w:val="0"/>
      <w:marBottom w:val="0"/>
      <w:divBdr>
        <w:top w:val="none" w:sz="0" w:space="0" w:color="auto"/>
        <w:left w:val="none" w:sz="0" w:space="0" w:color="auto"/>
        <w:bottom w:val="none" w:sz="0" w:space="0" w:color="auto"/>
        <w:right w:val="none" w:sz="0" w:space="0" w:color="auto"/>
      </w:divBdr>
    </w:div>
    <w:div w:id="1637222357">
      <w:bodyDiv w:val="1"/>
      <w:marLeft w:val="0"/>
      <w:marRight w:val="0"/>
      <w:marTop w:val="0"/>
      <w:marBottom w:val="0"/>
      <w:divBdr>
        <w:top w:val="none" w:sz="0" w:space="0" w:color="auto"/>
        <w:left w:val="none" w:sz="0" w:space="0" w:color="auto"/>
        <w:bottom w:val="none" w:sz="0" w:space="0" w:color="auto"/>
        <w:right w:val="none" w:sz="0" w:space="0" w:color="auto"/>
      </w:divBdr>
      <w:divsChild>
        <w:div w:id="188751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4C50-DFF1-4247-9F57-50B38024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2511</Words>
  <Characters>14318</Characters>
  <Application>Microsoft Office Word</Application>
  <DocSecurity>0</DocSecurity>
  <Lines>119</Lines>
  <Paragraphs>33</Paragraphs>
  <ScaleCrop>false</ScaleCrop>
  <Company>catsic</Company>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dongjing</dc:creator>
  <cp:lastModifiedBy>USER</cp:lastModifiedBy>
  <cp:revision>4</cp:revision>
  <cp:lastPrinted>2014-11-14T08:14:00Z</cp:lastPrinted>
  <dcterms:created xsi:type="dcterms:W3CDTF">2015-12-24T01:19:00Z</dcterms:created>
  <dcterms:modified xsi:type="dcterms:W3CDTF">2025-01-16T08:27:00Z</dcterms:modified>
</cp:coreProperties>
</file>