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5" w:rsidRDefault="0008635A">
      <w:pPr>
        <w:widowControl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附件</w:t>
      </w:r>
      <w:r>
        <w:rPr>
          <w:rFonts w:eastAsia="黑体" w:hint="eastAsia"/>
          <w:bCs/>
          <w:kern w:val="0"/>
          <w:sz w:val="32"/>
          <w:szCs w:val="32"/>
        </w:rPr>
        <w:t>1</w:t>
      </w:r>
    </w:p>
    <w:p w:rsidR="00EC5B95" w:rsidRDefault="0008635A">
      <w:pPr>
        <w:widowControl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招聘岗位信息</w:t>
      </w:r>
    </w:p>
    <w:tbl>
      <w:tblPr>
        <w:tblpPr w:leftFromText="180" w:rightFromText="180" w:vertAnchor="text" w:tblpXSpec="center" w:tblpY="1"/>
        <w:tblOverlap w:val="never"/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648"/>
        <w:gridCol w:w="858"/>
        <w:gridCol w:w="1366"/>
        <w:gridCol w:w="1887"/>
        <w:gridCol w:w="5953"/>
        <w:gridCol w:w="620"/>
      </w:tblGrid>
      <w:tr w:rsidR="00EC5B95">
        <w:trPr>
          <w:trHeight w:val="313"/>
          <w:tblHeader/>
        </w:trPr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岗位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招聘类别</w:t>
            </w:r>
          </w:p>
        </w:tc>
        <w:tc>
          <w:tcPr>
            <w:tcW w:w="16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招聘</w:t>
            </w:r>
            <w:r>
              <w:rPr>
                <w:rFonts w:eastAsia="黑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8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25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59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6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岗位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数量</w:t>
            </w:r>
          </w:p>
        </w:tc>
      </w:tr>
      <w:tr w:rsidR="00EC5B95">
        <w:trPr>
          <w:trHeight w:val="361"/>
          <w:tblHeader/>
        </w:trPr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EC5B95">
            <w:pPr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5B95" w:rsidRDefault="00EC5B95">
            <w:pPr>
              <w:rPr>
                <w:sz w:val="20"/>
              </w:rPr>
            </w:pPr>
          </w:p>
        </w:tc>
        <w:tc>
          <w:tcPr>
            <w:tcW w:w="16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EC5B95">
            <w:pPr>
              <w:rPr>
                <w:sz w:val="20"/>
              </w:rPr>
            </w:pPr>
          </w:p>
        </w:tc>
        <w:tc>
          <w:tcPr>
            <w:tcW w:w="8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EC5B95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学历</w:t>
            </w:r>
            <w:r>
              <w:rPr>
                <w:rFonts w:eastAsia="黑体"/>
                <w:kern w:val="0"/>
                <w:sz w:val="24"/>
                <w:szCs w:val="24"/>
              </w:rPr>
              <w:t>/</w:t>
            </w:r>
            <w:r>
              <w:rPr>
                <w:rFonts w:eastAsia="黑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59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EC5B95">
            <w:pPr>
              <w:rPr>
                <w:sz w:val="20"/>
              </w:rPr>
            </w:pPr>
          </w:p>
        </w:tc>
        <w:tc>
          <w:tcPr>
            <w:tcW w:w="62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EC5B95">
            <w:pPr>
              <w:rPr>
                <w:sz w:val="20"/>
              </w:rPr>
            </w:pPr>
          </w:p>
        </w:tc>
      </w:tr>
      <w:tr w:rsidR="00EC5B95">
        <w:trPr>
          <w:trHeight w:val="361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应届</w:t>
            </w:r>
            <w:r>
              <w:rPr>
                <w:rFonts w:eastAsia="仿宋" w:hAnsi="仿宋"/>
                <w:szCs w:val="21"/>
              </w:rPr>
              <w:t>高校毕业</w:t>
            </w:r>
            <w:r>
              <w:rPr>
                <w:rFonts w:eastAsia="仿宋" w:hAnsi="仿宋" w:hint="eastAsia"/>
                <w:szCs w:val="21"/>
              </w:rPr>
              <w:t>生接收（京内）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基础设施互联互通促进中心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交通运输规划与管理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082303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研究生及以上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1.</w:t>
            </w:r>
            <w:r>
              <w:rPr>
                <w:rFonts w:eastAsia="仿宋" w:hAnsi="仿宋"/>
                <w:szCs w:val="21"/>
              </w:rPr>
              <w:t>具有北京市常住户口；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2.</w:t>
            </w:r>
            <w:r>
              <w:rPr>
                <w:rFonts w:eastAsia="仿宋" w:hAnsi="仿宋"/>
                <w:szCs w:val="21"/>
              </w:rPr>
              <w:t>不超过</w:t>
            </w:r>
            <w:r>
              <w:rPr>
                <w:rFonts w:eastAsia="仿宋" w:hAnsi="仿宋"/>
                <w:szCs w:val="21"/>
              </w:rPr>
              <w:t>35</w:t>
            </w:r>
            <w:r>
              <w:rPr>
                <w:rFonts w:eastAsia="仿宋" w:hAnsi="仿宋" w:hint="eastAsia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1988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</w:t>
            </w:r>
            <w:r>
              <w:rPr>
                <w:rFonts w:eastAsia="仿宋" w:hAnsi="仿宋" w:hint="eastAsia"/>
                <w:szCs w:val="21"/>
              </w:rPr>
              <w:t>）；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3</w:t>
            </w:r>
            <w:r>
              <w:rPr>
                <w:rFonts w:eastAsia="仿宋" w:hAnsi="仿宋"/>
                <w:szCs w:val="21"/>
              </w:rPr>
              <w:t>.</w:t>
            </w:r>
            <w:r>
              <w:rPr>
                <w:rFonts w:eastAsia="仿宋" w:hAnsi="仿宋" w:hint="eastAsia"/>
                <w:szCs w:val="21"/>
              </w:rPr>
              <w:t>专业</w:t>
            </w:r>
            <w:r>
              <w:rPr>
                <w:rFonts w:eastAsia="仿宋" w:hAnsi="仿宋"/>
                <w:szCs w:val="21"/>
              </w:rPr>
              <w:t>基础扎实，具有国际视野、通晓国际规则</w:t>
            </w:r>
            <w:r>
              <w:rPr>
                <w:rFonts w:eastAsia="仿宋" w:hAnsi="仿宋" w:hint="eastAsia"/>
                <w:szCs w:val="21"/>
              </w:rPr>
              <w:t>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4</w:t>
            </w:r>
            <w:r>
              <w:rPr>
                <w:rFonts w:eastAsia="仿宋" w:hAnsi="仿宋"/>
                <w:szCs w:val="21"/>
              </w:rPr>
              <w:t>.</w:t>
            </w:r>
            <w:r>
              <w:rPr>
                <w:rFonts w:eastAsia="仿宋" w:hAnsi="仿宋"/>
                <w:szCs w:val="21"/>
              </w:rPr>
              <w:t>具有良好的大型活动策划能力</w:t>
            </w:r>
            <w:r>
              <w:rPr>
                <w:rFonts w:eastAsia="仿宋" w:hAnsi="仿宋" w:hint="eastAsia"/>
                <w:szCs w:val="21"/>
              </w:rPr>
              <w:t>以及</w:t>
            </w:r>
            <w:r>
              <w:rPr>
                <w:rFonts w:eastAsia="仿宋" w:hAnsi="仿宋"/>
                <w:szCs w:val="21"/>
              </w:rPr>
              <w:t>公文写作能力；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5</w:t>
            </w:r>
            <w:r>
              <w:rPr>
                <w:rFonts w:eastAsia="仿宋" w:hAnsi="仿宋"/>
                <w:szCs w:val="21"/>
              </w:rPr>
              <w:t>.</w:t>
            </w:r>
            <w:r>
              <w:rPr>
                <w:rFonts w:eastAsia="仿宋" w:hAnsi="仿宋" w:hint="eastAsia"/>
                <w:szCs w:val="21"/>
              </w:rPr>
              <w:t>同等条件下，</w:t>
            </w:r>
            <w:r>
              <w:rPr>
                <w:rFonts w:eastAsia="仿宋" w:hAnsi="仿宋"/>
                <w:szCs w:val="21"/>
              </w:rPr>
              <w:t>能够熟练运用</w:t>
            </w:r>
            <w:r>
              <w:rPr>
                <w:rFonts w:eastAsia="仿宋" w:hAnsi="仿宋" w:hint="eastAsia"/>
                <w:szCs w:val="21"/>
              </w:rPr>
              <w:t>英语</w:t>
            </w:r>
            <w:r>
              <w:rPr>
                <w:rFonts w:eastAsia="仿宋" w:hAnsi="仿宋"/>
                <w:szCs w:val="21"/>
              </w:rPr>
              <w:t>、俄语、法语、</w:t>
            </w:r>
            <w:r>
              <w:rPr>
                <w:rFonts w:eastAsia="仿宋" w:hAnsi="仿宋" w:hint="eastAsia"/>
                <w:szCs w:val="21"/>
              </w:rPr>
              <w:t>德语</w:t>
            </w:r>
            <w:r>
              <w:rPr>
                <w:rFonts w:eastAsia="仿宋" w:hAnsi="仿宋"/>
                <w:szCs w:val="21"/>
              </w:rPr>
              <w:t>、西班牙语</w:t>
            </w:r>
            <w:r>
              <w:rPr>
                <w:rFonts w:eastAsia="仿宋" w:hAnsi="仿宋" w:hint="eastAsia"/>
                <w:szCs w:val="21"/>
              </w:rPr>
              <w:t>、阿拉伯语</w:t>
            </w:r>
            <w:r>
              <w:rPr>
                <w:rFonts w:eastAsia="仿宋" w:hAnsi="仿宋"/>
                <w:szCs w:val="21"/>
              </w:rPr>
              <w:t>等外语的优先考虑。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1</w:t>
            </w:r>
          </w:p>
        </w:tc>
      </w:tr>
      <w:tr w:rsidR="00EC5B95">
        <w:trPr>
          <w:trHeight w:val="361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应届</w:t>
            </w:r>
            <w:r>
              <w:rPr>
                <w:rFonts w:eastAsia="仿宋" w:hAnsi="仿宋"/>
                <w:szCs w:val="21"/>
              </w:rPr>
              <w:t>高校毕业</w:t>
            </w:r>
            <w:r>
              <w:rPr>
                <w:rFonts w:eastAsia="仿宋" w:hAnsi="仿宋" w:hint="eastAsia"/>
                <w:szCs w:val="21"/>
              </w:rPr>
              <w:t>生接收（京外）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基础设施互联互通促进中心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交通运输规划与管理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082303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研究生及以上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1.</w:t>
            </w: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研究生不超过</w:t>
            </w:r>
            <w:r>
              <w:rPr>
                <w:rFonts w:eastAsia="仿宋" w:hAnsi="仿宋"/>
                <w:szCs w:val="21"/>
              </w:rPr>
              <w:t>30</w:t>
            </w:r>
            <w:r>
              <w:rPr>
                <w:rFonts w:eastAsia="仿宋" w:hAnsi="仿宋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1993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日以后出生）；</w:t>
            </w:r>
            <w:r>
              <w:rPr>
                <w:rFonts w:eastAsia="仿宋" w:hAnsi="仿宋" w:hint="eastAsia"/>
                <w:szCs w:val="21"/>
              </w:rPr>
              <w:t>博士</w:t>
            </w:r>
            <w:r>
              <w:rPr>
                <w:rFonts w:eastAsia="仿宋" w:hAnsi="仿宋"/>
                <w:szCs w:val="21"/>
              </w:rPr>
              <w:t>研究生不超过</w:t>
            </w:r>
            <w:r>
              <w:rPr>
                <w:rFonts w:eastAsia="仿宋" w:hAnsi="仿宋" w:hint="eastAsia"/>
                <w:szCs w:val="21"/>
              </w:rPr>
              <w:t>35</w:t>
            </w:r>
            <w:r>
              <w:rPr>
                <w:rFonts w:eastAsia="仿宋" w:hAnsi="仿宋" w:hint="eastAsia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198</w:t>
            </w:r>
            <w:r>
              <w:rPr>
                <w:rFonts w:eastAsia="仿宋" w:hAnsi="仿宋" w:hint="eastAsia"/>
                <w:szCs w:val="21"/>
              </w:rPr>
              <w:t>8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</w:t>
            </w:r>
            <w:r>
              <w:rPr>
                <w:rFonts w:eastAsia="仿宋" w:hAnsi="仿宋" w:hint="eastAsia"/>
                <w:szCs w:val="21"/>
              </w:rPr>
              <w:t>）；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2.</w:t>
            </w:r>
            <w:r>
              <w:rPr>
                <w:rFonts w:eastAsia="仿宋" w:hAnsi="仿宋" w:hint="eastAsia"/>
                <w:szCs w:val="21"/>
              </w:rPr>
              <w:t>专业</w:t>
            </w:r>
            <w:r>
              <w:rPr>
                <w:rFonts w:eastAsia="仿宋" w:hAnsi="仿宋"/>
                <w:szCs w:val="21"/>
              </w:rPr>
              <w:t>基础扎实，具有国际视野、通晓国际规则</w:t>
            </w:r>
            <w:r>
              <w:rPr>
                <w:rFonts w:eastAsia="仿宋" w:hAnsi="仿宋" w:hint="eastAsia"/>
                <w:szCs w:val="21"/>
              </w:rPr>
              <w:t>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3.</w:t>
            </w:r>
            <w:r>
              <w:rPr>
                <w:rFonts w:eastAsia="仿宋" w:hAnsi="仿宋"/>
                <w:szCs w:val="21"/>
              </w:rPr>
              <w:t>具有良好的大型活动策划能力</w:t>
            </w:r>
            <w:r>
              <w:rPr>
                <w:rFonts w:eastAsia="仿宋" w:hAnsi="仿宋" w:hint="eastAsia"/>
                <w:szCs w:val="21"/>
              </w:rPr>
              <w:t>以及</w:t>
            </w:r>
            <w:r>
              <w:rPr>
                <w:rFonts w:eastAsia="仿宋" w:hAnsi="仿宋"/>
                <w:szCs w:val="21"/>
              </w:rPr>
              <w:t>公文写作能力；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4.</w:t>
            </w:r>
            <w:r>
              <w:rPr>
                <w:rFonts w:eastAsia="仿宋" w:hAnsi="仿宋" w:hint="eastAsia"/>
                <w:szCs w:val="21"/>
              </w:rPr>
              <w:t>同等条件下，</w:t>
            </w:r>
            <w:r>
              <w:rPr>
                <w:rFonts w:eastAsia="仿宋" w:hAnsi="仿宋"/>
                <w:szCs w:val="21"/>
              </w:rPr>
              <w:t>能够熟练运用</w:t>
            </w:r>
            <w:r>
              <w:rPr>
                <w:rFonts w:eastAsia="仿宋" w:hAnsi="仿宋" w:hint="eastAsia"/>
                <w:szCs w:val="21"/>
              </w:rPr>
              <w:t>英语</w:t>
            </w:r>
            <w:r>
              <w:rPr>
                <w:rFonts w:eastAsia="仿宋" w:hAnsi="仿宋"/>
                <w:szCs w:val="21"/>
              </w:rPr>
              <w:t>、俄语、法语、</w:t>
            </w:r>
            <w:r>
              <w:rPr>
                <w:rFonts w:eastAsia="仿宋" w:hAnsi="仿宋" w:hint="eastAsia"/>
                <w:szCs w:val="21"/>
              </w:rPr>
              <w:t>德语</w:t>
            </w:r>
            <w:r>
              <w:rPr>
                <w:rFonts w:eastAsia="仿宋" w:hAnsi="仿宋"/>
                <w:szCs w:val="21"/>
              </w:rPr>
              <w:t>、西班牙语</w:t>
            </w:r>
            <w:r>
              <w:rPr>
                <w:rFonts w:eastAsia="仿宋" w:hAnsi="仿宋" w:hint="eastAsia"/>
                <w:szCs w:val="21"/>
              </w:rPr>
              <w:t>、阿拉伯语</w:t>
            </w:r>
            <w:r>
              <w:rPr>
                <w:rFonts w:eastAsia="仿宋" w:hAnsi="仿宋"/>
                <w:szCs w:val="21"/>
              </w:rPr>
              <w:t>等外语的优先考虑。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1</w:t>
            </w:r>
          </w:p>
        </w:tc>
      </w:tr>
      <w:tr w:rsidR="00EC5B95">
        <w:trPr>
          <w:trHeight w:val="361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应届</w:t>
            </w:r>
            <w:r>
              <w:rPr>
                <w:rFonts w:eastAsia="仿宋" w:hAnsi="仿宋"/>
                <w:szCs w:val="21"/>
              </w:rPr>
              <w:t>高校毕业</w:t>
            </w:r>
            <w:r>
              <w:rPr>
                <w:rFonts w:eastAsia="仿宋" w:hAnsi="仿宋" w:hint="eastAsia"/>
                <w:szCs w:val="21"/>
              </w:rPr>
              <w:t>生接收（京外）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基础设施互联互通促进中心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管理科学与工程</w:t>
            </w:r>
            <w:r>
              <w:rPr>
                <w:rFonts w:eastAsia="仿宋" w:hAnsi="仿宋"/>
                <w:szCs w:val="21"/>
              </w:rPr>
              <w:t>120100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研究生及以上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1.</w:t>
            </w: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研究生不超过</w:t>
            </w:r>
            <w:r>
              <w:rPr>
                <w:rFonts w:eastAsia="仿宋" w:hAnsi="仿宋"/>
                <w:szCs w:val="21"/>
              </w:rPr>
              <w:t>30</w:t>
            </w:r>
            <w:r>
              <w:rPr>
                <w:rFonts w:eastAsia="仿宋" w:hAnsi="仿宋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1993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日以后出生）；</w:t>
            </w:r>
            <w:r>
              <w:rPr>
                <w:rFonts w:eastAsia="仿宋" w:hAnsi="仿宋" w:hint="eastAsia"/>
                <w:szCs w:val="21"/>
              </w:rPr>
              <w:t>博士</w:t>
            </w:r>
            <w:r>
              <w:rPr>
                <w:rFonts w:eastAsia="仿宋" w:hAnsi="仿宋"/>
                <w:szCs w:val="21"/>
              </w:rPr>
              <w:t>研究生不超过</w:t>
            </w:r>
            <w:r>
              <w:rPr>
                <w:rFonts w:eastAsia="仿宋" w:hAnsi="仿宋" w:hint="eastAsia"/>
                <w:szCs w:val="21"/>
              </w:rPr>
              <w:t>35</w:t>
            </w:r>
            <w:r>
              <w:rPr>
                <w:rFonts w:eastAsia="仿宋" w:hAnsi="仿宋" w:hint="eastAsia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198</w:t>
            </w:r>
            <w:r>
              <w:rPr>
                <w:rFonts w:eastAsia="仿宋" w:hAnsi="仿宋" w:hint="eastAsia"/>
                <w:szCs w:val="21"/>
              </w:rPr>
              <w:t>8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</w:t>
            </w:r>
            <w:r>
              <w:rPr>
                <w:rFonts w:eastAsia="仿宋" w:hAnsi="仿宋" w:hint="eastAsia"/>
                <w:szCs w:val="21"/>
              </w:rPr>
              <w:t>）；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2.</w:t>
            </w:r>
            <w:r>
              <w:rPr>
                <w:rFonts w:eastAsia="仿宋" w:hAnsi="仿宋" w:hint="eastAsia"/>
                <w:szCs w:val="21"/>
              </w:rPr>
              <w:t>专业</w:t>
            </w:r>
            <w:r>
              <w:rPr>
                <w:rFonts w:eastAsia="仿宋" w:hAnsi="仿宋"/>
                <w:szCs w:val="21"/>
              </w:rPr>
              <w:t>基础扎实，具有国际视野、通晓国际规则</w:t>
            </w:r>
            <w:r>
              <w:rPr>
                <w:rFonts w:eastAsia="仿宋" w:hAnsi="仿宋" w:hint="eastAsia"/>
                <w:szCs w:val="21"/>
              </w:rPr>
              <w:t>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3.</w:t>
            </w:r>
            <w:r>
              <w:rPr>
                <w:rFonts w:eastAsia="仿宋" w:hAnsi="仿宋"/>
                <w:szCs w:val="21"/>
              </w:rPr>
              <w:t>具有良好的大型活动策划能力</w:t>
            </w:r>
            <w:r>
              <w:rPr>
                <w:rFonts w:eastAsia="仿宋" w:hAnsi="仿宋" w:hint="eastAsia"/>
                <w:szCs w:val="21"/>
              </w:rPr>
              <w:t>以及</w:t>
            </w:r>
            <w:r>
              <w:rPr>
                <w:rFonts w:eastAsia="仿宋" w:hAnsi="仿宋"/>
                <w:szCs w:val="21"/>
              </w:rPr>
              <w:t>公文写作能力；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4.</w:t>
            </w:r>
            <w:r>
              <w:rPr>
                <w:rFonts w:eastAsia="仿宋" w:hAnsi="仿宋" w:hint="eastAsia"/>
                <w:szCs w:val="21"/>
              </w:rPr>
              <w:t>同等条件下，</w:t>
            </w:r>
            <w:r>
              <w:rPr>
                <w:rFonts w:eastAsia="仿宋" w:hAnsi="仿宋"/>
                <w:szCs w:val="21"/>
              </w:rPr>
              <w:t>能够熟练运用</w:t>
            </w:r>
            <w:r>
              <w:rPr>
                <w:rFonts w:eastAsia="仿宋" w:hAnsi="仿宋" w:hint="eastAsia"/>
                <w:szCs w:val="21"/>
              </w:rPr>
              <w:t>英语</w:t>
            </w:r>
            <w:r>
              <w:rPr>
                <w:rFonts w:eastAsia="仿宋" w:hAnsi="仿宋"/>
                <w:szCs w:val="21"/>
              </w:rPr>
              <w:t>、俄语、法语、</w:t>
            </w:r>
            <w:r>
              <w:rPr>
                <w:rFonts w:eastAsia="仿宋" w:hAnsi="仿宋" w:hint="eastAsia"/>
                <w:szCs w:val="21"/>
              </w:rPr>
              <w:t>德语</w:t>
            </w:r>
            <w:r>
              <w:rPr>
                <w:rFonts w:eastAsia="仿宋" w:hAnsi="仿宋"/>
                <w:szCs w:val="21"/>
              </w:rPr>
              <w:t>、西班牙语</w:t>
            </w:r>
            <w:r>
              <w:rPr>
                <w:rFonts w:eastAsia="仿宋" w:hAnsi="仿宋" w:hint="eastAsia"/>
                <w:szCs w:val="21"/>
              </w:rPr>
              <w:t>、阿拉伯语</w:t>
            </w:r>
            <w:r>
              <w:rPr>
                <w:rFonts w:eastAsia="仿宋" w:hAnsi="仿宋"/>
                <w:szCs w:val="21"/>
              </w:rPr>
              <w:t>等外语的优先考虑。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1</w:t>
            </w:r>
          </w:p>
        </w:tc>
      </w:tr>
      <w:tr w:rsidR="00EC5B95">
        <w:trPr>
          <w:trHeight w:val="361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应届</w:t>
            </w:r>
            <w:r>
              <w:rPr>
                <w:rFonts w:eastAsia="仿宋" w:hAnsi="仿宋"/>
                <w:szCs w:val="21"/>
              </w:rPr>
              <w:t>高校毕业</w:t>
            </w:r>
            <w:r>
              <w:rPr>
                <w:rFonts w:eastAsia="仿宋" w:hAnsi="仿宋" w:hint="eastAsia"/>
                <w:szCs w:val="21"/>
              </w:rPr>
              <w:t>生接收（京外）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基础设施互联互通促进中心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土木工程</w:t>
            </w:r>
            <w:r>
              <w:rPr>
                <w:rFonts w:eastAsia="仿宋" w:hAnsi="仿宋" w:hint="eastAsia"/>
                <w:szCs w:val="21"/>
              </w:rPr>
              <w:t>081001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研究生及以上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1.</w:t>
            </w: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研究生不超过</w:t>
            </w:r>
            <w:r>
              <w:rPr>
                <w:rFonts w:eastAsia="仿宋" w:hAnsi="仿宋"/>
                <w:szCs w:val="21"/>
              </w:rPr>
              <w:t>30</w:t>
            </w:r>
            <w:r>
              <w:rPr>
                <w:rFonts w:eastAsia="仿宋" w:hAnsi="仿宋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1993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日以后出生）；</w:t>
            </w:r>
            <w:r>
              <w:rPr>
                <w:rFonts w:eastAsia="仿宋" w:hAnsi="仿宋" w:hint="eastAsia"/>
                <w:szCs w:val="21"/>
              </w:rPr>
              <w:t>博士</w:t>
            </w:r>
            <w:r>
              <w:rPr>
                <w:rFonts w:eastAsia="仿宋" w:hAnsi="仿宋"/>
                <w:szCs w:val="21"/>
              </w:rPr>
              <w:t>研究生不超过</w:t>
            </w:r>
            <w:r>
              <w:rPr>
                <w:rFonts w:eastAsia="仿宋" w:hAnsi="仿宋" w:hint="eastAsia"/>
                <w:szCs w:val="21"/>
              </w:rPr>
              <w:t>35</w:t>
            </w:r>
            <w:r>
              <w:rPr>
                <w:rFonts w:eastAsia="仿宋" w:hAnsi="仿宋" w:hint="eastAsia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198</w:t>
            </w:r>
            <w:r>
              <w:rPr>
                <w:rFonts w:eastAsia="仿宋" w:hAnsi="仿宋" w:hint="eastAsia"/>
                <w:szCs w:val="21"/>
              </w:rPr>
              <w:t>8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</w:t>
            </w:r>
            <w:r>
              <w:rPr>
                <w:rFonts w:eastAsia="仿宋" w:hAnsi="仿宋" w:hint="eastAsia"/>
                <w:szCs w:val="21"/>
              </w:rPr>
              <w:t>）；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2.</w:t>
            </w:r>
            <w:r>
              <w:rPr>
                <w:rFonts w:eastAsia="仿宋" w:hAnsi="仿宋" w:hint="eastAsia"/>
                <w:szCs w:val="21"/>
              </w:rPr>
              <w:t>专业</w:t>
            </w:r>
            <w:r>
              <w:rPr>
                <w:rFonts w:eastAsia="仿宋" w:hAnsi="仿宋"/>
                <w:szCs w:val="21"/>
              </w:rPr>
              <w:t>基础扎实，具有国际视野、通晓国际规则</w:t>
            </w:r>
            <w:r>
              <w:rPr>
                <w:rFonts w:eastAsia="仿宋" w:hAnsi="仿宋" w:hint="eastAsia"/>
                <w:szCs w:val="21"/>
              </w:rPr>
              <w:t>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3.</w:t>
            </w:r>
            <w:r>
              <w:rPr>
                <w:rFonts w:eastAsia="仿宋" w:hAnsi="仿宋"/>
                <w:szCs w:val="21"/>
              </w:rPr>
              <w:t>具有良好的大型活动策划能力</w:t>
            </w:r>
            <w:r>
              <w:rPr>
                <w:rFonts w:eastAsia="仿宋" w:hAnsi="仿宋" w:hint="eastAsia"/>
                <w:szCs w:val="21"/>
              </w:rPr>
              <w:t>以及</w:t>
            </w:r>
            <w:r>
              <w:rPr>
                <w:rFonts w:eastAsia="仿宋" w:hAnsi="仿宋"/>
                <w:szCs w:val="21"/>
              </w:rPr>
              <w:t>公文写作能力；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4.</w:t>
            </w:r>
            <w:r>
              <w:rPr>
                <w:rFonts w:eastAsia="仿宋" w:hAnsi="仿宋" w:hint="eastAsia"/>
                <w:szCs w:val="21"/>
              </w:rPr>
              <w:t>同等条件下，</w:t>
            </w:r>
            <w:r>
              <w:rPr>
                <w:rFonts w:eastAsia="仿宋" w:hAnsi="仿宋"/>
                <w:szCs w:val="21"/>
              </w:rPr>
              <w:t>能够熟练运用</w:t>
            </w:r>
            <w:r>
              <w:rPr>
                <w:rFonts w:eastAsia="仿宋" w:hAnsi="仿宋" w:hint="eastAsia"/>
                <w:szCs w:val="21"/>
              </w:rPr>
              <w:t>英语</w:t>
            </w:r>
            <w:r>
              <w:rPr>
                <w:rFonts w:eastAsia="仿宋" w:hAnsi="仿宋"/>
                <w:szCs w:val="21"/>
              </w:rPr>
              <w:t>、俄语、法语、</w:t>
            </w:r>
            <w:r>
              <w:rPr>
                <w:rFonts w:eastAsia="仿宋" w:hAnsi="仿宋" w:hint="eastAsia"/>
                <w:szCs w:val="21"/>
              </w:rPr>
              <w:t>德语</w:t>
            </w:r>
            <w:r>
              <w:rPr>
                <w:rFonts w:eastAsia="仿宋" w:hAnsi="仿宋"/>
                <w:szCs w:val="21"/>
              </w:rPr>
              <w:t>、西班牙语</w:t>
            </w:r>
            <w:r>
              <w:rPr>
                <w:rFonts w:eastAsia="仿宋" w:hAnsi="仿宋" w:hint="eastAsia"/>
                <w:szCs w:val="21"/>
              </w:rPr>
              <w:t>、阿拉伯语</w:t>
            </w:r>
            <w:r>
              <w:rPr>
                <w:rFonts w:eastAsia="仿宋" w:hAnsi="仿宋"/>
                <w:szCs w:val="21"/>
              </w:rPr>
              <w:t>等外语的优先考虑。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1</w:t>
            </w:r>
          </w:p>
        </w:tc>
      </w:tr>
      <w:tr w:rsidR="00EC5B95">
        <w:trPr>
          <w:trHeight w:val="361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应届</w:t>
            </w:r>
            <w:r>
              <w:rPr>
                <w:rFonts w:eastAsia="仿宋" w:hAnsi="仿宋"/>
                <w:szCs w:val="21"/>
              </w:rPr>
              <w:t>高校毕业</w:t>
            </w:r>
            <w:r>
              <w:rPr>
                <w:rFonts w:eastAsia="仿宋" w:hAnsi="仿宋" w:hint="eastAsia"/>
                <w:szCs w:val="21"/>
              </w:rPr>
              <w:t>生接收（京外）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国际公约与标准规</w:t>
            </w:r>
            <w:proofErr w:type="gramStart"/>
            <w:r>
              <w:rPr>
                <w:rFonts w:eastAsia="仿宋" w:hAnsi="仿宋" w:hint="eastAsia"/>
                <w:szCs w:val="21"/>
              </w:rPr>
              <w:t>则中心</w:t>
            </w:r>
            <w:proofErr w:type="gramEnd"/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海商法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030100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研究生及以上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/>
                <w:szCs w:val="21"/>
              </w:rPr>
              <w:t>1.</w:t>
            </w:r>
            <w:r>
              <w:rPr>
                <w:rFonts w:eastAsia="仿宋" w:hint="eastAsia"/>
                <w:szCs w:val="21"/>
              </w:rPr>
              <w:t>硕士</w:t>
            </w:r>
            <w:r>
              <w:rPr>
                <w:rFonts w:eastAsia="仿宋"/>
                <w:szCs w:val="21"/>
              </w:rPr>
              <w:t>研究生</w:t>
            </w:r>
            <w:r>
              <w:rPr>
                <w:rFonts w:eastAsia="仿宋" w:hAnsi="仿宋"/>
                <w:szCs w:val="21"/>
              </w:rPr>
              <w:t>不超过</w:t>
            </w:r>
            <w:r>
              <w:rPr>
                <w:rFonts w:eastAsia="仿宋"/>
                <w:szCs w:val="21"/>
              </w:rPr>
              <w:t>30</w:t>
            </w:r>
            <w:r>
              <w:rPr>
                <w:rFonts w:eastAsia="仿宋" w:hAnsi="仿宋"/>
                <w:szCs w:val="21"/>
              </w:rPr>
              <w:t>周岁（</w:t>
            </w:r>
            <w:r>
              <w:rPr>
                <w:rFonts w:eastAsia="仿宋"/>
                <w:szCs w:val="21"/>
              </w:rPr>
              <w:t>1993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日以后出生）；</w:t>
            </w:r>
            <w:r>
              <w:rPr>
                <w:rFonts w:eastAsia="仿宋" w:hAnsi="仿宋" w:hint="eastAsia"/>
                <w:szCs w:val="21"/>
              </w:rPr>
              <w:t>博士</w:t>
            </w:r>
            <w:r>
              <w:rPr>
                <w:rFonts w:eastAsia="仿宋" w:hAnsi="仿宋"/>
                <w:szCs w:val="21"/>
              </w:rPr>
              <w:t>研究生不超过</w:t>
            </w:r>
            <w:r>
              <w:rPr>
                <w:rFonts w:eastAsia="仿宋" w:hAnsi="仿宋" w:hint="eastAsia"/>
                <w:szCs w:val="21"/>
              </w:rPr>
              <w:t>35</w:t>
            </w:r>
            <w:r>
              <w:rPr>
                <w:rFonts w:eastAsia="仿宋" w:hAnsi="仿宋" w:hint="eastAsia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198</w:t>
            </w:r>
            <w:r>
              <w:rPr>
                <w:rFonts w:eastAsia="仿宋" w:hAnsi="仿宋" w:hint="eastAsia"/>
                <w:szCs w:val="21"/>
              </w:rPr>
              <w:t>8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</w:t>
            </w:r>
            <w:r>
              <w:rPr>
                <w:rFonts w:eastAsia="仿宋" w:hAnsi="仿宋" w:hint="eastAsia"/>
                <w:szCs w:val="21"/>
              </w:rPr>
              <w:t>）；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2.</w:t>
            </w:r>
            <w:r>
              <w:rPr>
                <w:rFonts w:eastAsia="仿宋" w:hAnsi="仿宋" w:hint="eastAsia"/>
                <w:szCs w:val="21"/>
              </w:rPr>
              <w:t>专业</w:t>
            </w:r>
            <w:r>
              <w:rPr>
                <w:rFonts w:eastAsia="仿宋" w:hAnsi="仿宋"/>
                <w:szCs w:val="21"/>
              </w:rPr>
              <w:t>基础扎实，具有国际视野、通晓国际规则</w:t>
            </w:r>
            <w:r>
              <w:rPr>
                <w:rFonts w:eastAsia="仿宋" w:hAnsi="仿宋" w:hint="eastAsia"/>
                <w:szCs w:val="21"/>
              </w:rPr>
              <w:t>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lastRenderedPageBreak/>
              <w:t>3.</w:t>
            </w:r>
            <w:r>
              <w:rPr>
                <w:rFonts w:eastAsia="仿宋" w:hAnsi="仿宋"/>
                <w:szCs w:val="21"/>
              </w:rPr>
              <w:t>具有良好的大型活动策划能力</w:t>
            </w:r>
            <w:r>
              <w:rPr>
                <w:rFonts w:eastAsia="仿宋" w:hAnsi="仿宋" w:hint="eastAsia"/>
                <w:szCs w:val="21"/>
              </w:rPr>
              <w:t>以及</w:t>
            </w:r>
            <w:r>
              <w:rPr>
                <w:rFonts w:eastAsia="仿宋" w:hAnsi="仿宋"/>
                <w:szCs w:val="21"/>
              </w:rPr>
              <w:t>公文写作能力；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4.</w:t>
            </w:r>
            <w:r>
              <w:rPr>
                <w:rFonts w:eastAsia="仿宋" w:hAnsi="仿宋" w:hint="eastAsia"/>
                <w:szCs w:val="21"/>
              </w:rPr>
              <w:t>同等条件下，</w:t>
            </w:r>
            <w:r>
              <w:rPr>
                <w:rFonts w:eastAsia="仿宋" w:hAnsi="仿宋"/>
                <w:szCs w:val="21"/>
              </w:rPr>
              <w:t>能够熟练运用</w:t>
            </w:r>
            <w:r>
              <w:rPr>
                <w:rFonts w:eastAsia="仿宋" w:hAnsi="仿宋" w:hint="eastAsia"/>
                <w:szCs w:val="21"/>
              </w:rPr>
              <w:t>英语</w:t>
            </w:r>
            <w:r>
              <w:rPr>
                <w:rFonts w:eastAsia="仿宋" w:hAnsi="仿宋"/>
                <w:szCs w:val="21"/>
              </w:rPr>
              <w:t>、俄语、法语、</w:t>
            </w:r>
            <w:r>
              <w:rPr>
                <w:rFonts w:eastAsia="仿宋" w:hAnsi="仿宋" w:hint="eastAsia"/>
                <w:szCs w:val="21"/>
              </w:rPr>
              <w:t>德语</w:t>
            </w:r>
            <w:r>
              <w:rPr>
                <w:rFonts w:eastAsia="仿宋" w:hAnsi="仿宋"/>
                <w:szCs w:val="21"/>
              </w:rPr>
              <w:t>、西班牙语</w:t>
            </w:r>
            <w:r>
              <w:rPr>
                <w:rFonts w:eastAsia="仿宋" w:hAnsi="仿宋" w:hint="eastAsia"/>
                <w:szCs w:val="21"/>
              </w:rPr>
              <w:t>、阿拉伯语</w:t>
            </w:r>
            <w:r>
              <w:rPr>
                <w:rFonts w:eastAsia="仿宋" w:hAnsi="仿宋"/>
                <w:szCs w:val="21"/>
              </w:rPr>
              <w:t>等外语的优先考虑。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lastRenderedPageBreak/>
              <w:t>2</w:t>
            </w:r>
          </w:p>
        </w:tc>
      </w:tr>
      <w:tr w:rsidR="00EC5B95">
        <w:trPr>
          <w:trHeight w:val="361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应届</w:t>
            </w:r>
            <w:r>
              <w:rPr>
                <w:rFonts w:eastAsia="仿宋" w:hAnsi="仿宋"/>
                <w:szCs w:val="21"/>
              </w:rPr>
              <w:t>高校毕业</w:t>
            </w:r>
            <w:r>
              <w:rPr>
                <w:rFonts w:eastAsia="仿宋" w:hAnsi="仿宋" w:hint="eastAsia"/>
                <w:szCs w:val="21"/>
              </w:rPr>
              <w:t>生接收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（京外）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交通知识分享中心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国际</w:t>
            </w:r>
            <w:r>
              <w:rPr>
                <w:rFonts w:eastAsia="仿宋" w:hAnsi="仿宋"/>
                <w:szCs w:val="21"/>
              </w:rPr>
              <w:t>关系</w:t>
            </w:r>
            <w:r>
              <w:rPr>
                <w:rFonts w:eastAsia="仿宋" w:hAnsi="仿宋" w:hint="eastAsia"/>
                <w:szCs w:val="21"/>
              </w:rPr>
              <w:t>030207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研究生及以上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1.</w:t>
            </w: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研究生不超过</w:t>
            </w:r>
            <w:r>
              <w:rPr>
                <w:rFonts w:eastAsia="仿宋" w:hAnsi="仿宋"/>
                <w:szCs w:val="21"/>
              </w:rPr>
              <w:t>30</w:t>
            </w:r>
            <w:r>
              <w:rPr>
                <w:rFonts w:eastAsia="仿宋" w:hAnsi="仿宋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1993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日以后出生）；</w:t>
            </w:r>
            <w:r>
              <w:rPr>
                <w:rFonts w:eastAsia="仿宋" w:hAnsi="仿宋" w:hint="eastAsia"/>
                <w:szCs w:val="21"/>
              </w:rPr>
              <w:t>博士</w:t>
            </w:r>
            <w:r>
              <w:rPr>
                <w:rFonts w:eastAsia="仿宋" w:hAnsi="仿宋"/>
                <w:szCs w:val="21"/>
              </w:rPr>
              <w:t>研究生不超过</w:t>
            </w:r>
            <w:r>
              <w:rPr>
                <w:rFonts w:eastAsia="仿宋" w:hAnsi="仿宋" w:hint="eastAsia"/>
                <w:szCs w:val="21"/>
              </w:rPr>
              <w:t>35</w:t>
            </w:r>
            <w:r>
              <w:rPr>
                <w:rFonts w:eastAsia="仿宋" w:hAnsi="仿宋" w:hint="eastAsia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198</w:t>
            </w:r>
            <w:r>
              <w:rPr>
                <w:rFonts w:eastAsia="仿宋" w:hAnsi="仿宋" w:hint="eastAsia"/>
                <w:szCs w:val="21"/>
              </w:rPr>
              <w:t>8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</w:t>
            </w:r>
            <w:r>
              <w:rPr>
                <w:rFonts w:eastAsia="仿宋" w:hAnsi="仿宋" w:hint="eastAsia"/>
                <w:szCs w:val="21"/>
              </w:rPr>
              <w:t>）；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2.</w:t>
            </w:r>
            <w:r>
              <w:rPr>
                <w:rFonts w:eastAsia="仿宋" w:hAnsi="仿宋" w:hint="eastAsia"/>
                <w:szCs w:val="21"/>
              </w:rPr>
              <w:t>专业</w:t>
            </w:r>
            <w:r>
              <w:rPr>
                <w:rFonts w:eastAsia="仿宋" w:hAnsi="仿宋"/>
                <w:szCs w:val="21"/>
              </w:rPr>
              <w:t>基础扎实，具有国际视野、通晓国际规则</w:t>
            </w:r>
            <w:r>
              <w:rPr>
                <w:rFonts w:eastAsia="仿宋" w:hAnsi="仿宋" w:hint="eastAsia"/>
                <w:szCs w:val="21"/>
              </w:rPr>
              <w:t>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3.</w:t>
            </w:r>
            <w:r>
              <w:rPr>
                <w:rFonts w:eastAsia="仿宋" w:hAnsi="仿宋"/>
                <w:szCs w:val="21"/>
              </w:rPr>
              <w:t>具有良好的大型活动策划能力</w:t>
            </w:r>
            <w:r>
              <w:rPr>
                <w:rFonts w:eastAsia="仿宋" w:hAnsi="仿宋" w:hint="eastAsia"/>
                <w:szCs w:val="21"/>
              </w:rPr>
              <w:t>以及</w:t>
            </w:r>
            <w:r>
              <w:rPr>
                <w:rFonts w:eastAsia="仿宋" w:hAnsi="仿宋"/>
                <w:szCs w:val="21"/>
              </w:rPr>
              <w:t>公文写作能力；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4.</w:t>
            </w:r>
            <w:r>
              <w:rPr>
                <w:rFonts w:eastAsia="仿宋" w:hAnsi="仿宋" w:hint="eastAsia"/>
                <w:szCs w:val="21"/>
              </w:rPr>
              <w:t>同等条件下，</w:t>
            </w:r>
            <w:r>
              <w:rPr>
                <w:rFonts w:eastAsia="仿宋" w:hAnsi="仿宋"/>
                <w:szCs w:val="21"/>
              </w:rPr>
              <w:t>能够熟练运用</w:t>
            </w:r>
            <w:r>
              <w:rPr>
                <w:rFonts w:eastAsia="仿宋" w:hAnsi="仿宋" w:hint="eastAsia"/>
                <w:szCs w:val="21"/>
              </w:rPr>
              <w:t>英语</w:t>
            </w:r>
            <w:r>
              <w:rPr>
                <w:rFonts w:eastAsia="仿宋" w:hAnsi="仿宋"/>
                <w:szCs w:val="21"/>
              </w:rPr>
              <w:t>、俄语、法语、</w:t>
            </w:r>
            <w:r>
              <w:rPr>
                <w:rFonts w:eastAsia="仿宋" w:hAnsi="仿宋" w:hint="eastAsia"/>
                <w:szCs w:val="21"/>
              </w:rPr>
              <w:t>德语</w:t>
            </w:r>
            <w:r>
              <w:rPr>
                <w:rFonts w:eastAsia="仿宋" w:hAnsi="仿宋"/>
                <w:szCs w:val="21"/>
              </w:rPr>
              <w:t>、西班牙语</w:t>
            </w:r>
            <w:r>
              <w:rPr>
                <w:rFonts w:eastAsia="仿宋" w:hAnsi="仿宋" w:hint="eastAsia"/>
                <w:szCs w:val="21"/>
              </w:rPr>
              <w:t>、阿拉伯语</w:t>
            </w:r>
            <w:r>
              <w:rPr>
                <w:rFonts w:eastAsia="仿宋" w:hAnsi="仿宋"/>
                <w:szCs w:val="21"/>
              </w:rPr>
              <w:t>等外语的优先考虑。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</w:t>
            </w:r>
          </w:p>
        </w:tc>
      </w:tr>
      <w:tr w:rsidR="00EC5B95">
        <w:trPr>
          <w:trHeight w:val="361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应届</w:t>
            </w:r>
            <w:r>
              <w:rPr>
                <w:rFonts w:eastAsia="仿宋" w:hAnsi="仿宋"/>
                <w:szCs w:val="21"/>
              </w:rPr>
              <w:t>高校毕业</w:t>
            </w:r>
            <w:r>
              <w:rPr>
                <w:rFonts w:eastAsia="仿宋" w:hAnsi="仿宋" w:hint="eastAsia"/>
                <w:szCs w:val="21"/>
              </w:rPr>
              <w:t>生接收（京内）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交通国际问题研究所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国际</w:t>
            </w:r>
            <w:r>
              <w:rPr>
                <w:rFonts w:eastAsia="仿宋" w:hAnsi="仿宋"/>
                <w:szCs w:val="21"/>
              </w:rPr>
              <w:t>法学</w:t>
            </w:r>
            <w:r>
              <w:rPr>
                <w:rFonts w:eastAsia="仿宋" w:hAnsi="仿宋"/>
                <w:szCs w:val="21"/>
              </w:rPr>
              <w:t>030109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研究生及以上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</w:t>
            </w:r>
            <w:r>
              <w:rPr>
                <w:rFonts w:eastAsia="仿宋" w:hAnsi="仿宋"/>
                <w:szCs w:val="21"/>
              </w:rPr>
              <w:t>具有北京市常住户口；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2.</w:t>
            </w:r>
            <w:r>
              <w:rPr>
                <w:rFonts w:eastAsia="仿宋" w:hAnsi="仿宋"/>
                <w:szCs w:val="21"/>
              </w:rPr>
              <w:t>不超过</w:t>
            </w:r>
            <w:r>
              <w:rPr>
                <w:rFonts w:eastAsia="仿宋" w:hAnsi="仿宋" w:hint="eastAsia"/>
                <w:szCs w:val="21"/>
              </w:rPr>
              <w:t>35</w:t>
            </w:r>
            <w:r>
              <w:rPr>
                <w:rFonts w:eastAsia="仿宋" w:hAnsi="仿宋" w:hint="eastAsia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198</w:t>
            </w:r>
            <w:r>
              <w:rPr>
                <w:rFonts w:eastAsia="仿宋" w:hAnsi="仿宋" w:hint="eastAsia"/>
                <w:szCs w:val="21"/>
              </w:rPr>
              <w:t>8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</w:t>
            </w:r>
            <w:r>
              <w:rPr>
                <w:rFonts w:eastAsia="仿宋" w:hAnsi="仿宋" w:hint="eastAsia"/>
                <w:szCs w:val="21"/>
              </w:rPr>
              <w:t>）；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3.</w:t>
            </w:r>
            <w:r>
              <w:rPr>
                <w:rFonts w:eastAsia="仿宋" w:hAnsi="仿宋" w:hint="eastAsia"/>
                <w:szCs w:val="21"/>
              </w:rPr>
              <w:t>专业</w:t>
            </w:r>
            <w:r>
              <w:rPr>
                <w:rFonts w:eastAsia="仿宋" w:hAnsi="仿宋"/>
                <w:szCs w:val="21"/>
              </w:rPr>
              <w:t>基础扎实，具有国际视野、通晓国际规则</w:t>
            </w:r>
            <w:r>
              <w:rPr>
                <w:rFonts w:eastAsia="仿宋" w:hAnsi="仿宋" w:hint="eastAsia"/>
                <w:szCs w:val="21"/>
              </w:rPr>
              <w:t>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4.</w:t>
            </w:r>
            <w:r>
              <w:rPr>
                <w:rFonts w:eastAsia="仿宋" w:hAnsi="仿宋"/>
                <w:szCs w:val="21"/>
              </w:rPr>
              <w:t>具有良好的大型活动策划能力</w:t>
            </w:r>
            <w:r>
              <w:rPr>
                <w:rFonts w:eastAsia="仿宋" w:hAnsi="仿宋" w:hint="eastAsia"/>
                <w:szCs w:val="21"/>
              </w:rPr>
              <w:t>以及</w:t>
            </w:r>
            <w:r>
              <w:rPr>
                <w:rFonts w:eastAsia="仿宋" w:hAnsi="仿宋"/>
                <w:szCs w:val="21"/>
              </w:rPr>
              <w:t>公文写作能力；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5.</w:t>
            </w:r>
            <w:r>
              <w:rPr>
                <w:rFonts w:eastAsia="仿宋" w:hAnsi="仿宋" w:hint="eastAsia"/>
                <w:szCs w:val="21"/>
              </w:rPr>
              <w:t>同等条件下，</w:t>
            </w:r>
            <w:r>
              <w:rPr>
                <w:rFonts w:eastAsia="仿宋" w:hAnsi="仿宋"/>
                <w:szCs w:val="21"/>
              </w:rPr>
              <w:t>能够熟练运用</w:t>
            </w:r>
            <w:r>
              <w:rPr>
                <w:rFonts w:eastAsia="仿宋" w:hAnsi="仿宋" w:hint="eastAsia"/>
                <w:szCs w:val="21"/>
              </w:rPr>
              <w:t>英语</w:t>
            </w:r>
            <w:r>
              <w:rPr>
                <w:rFonts w:eastAsia="仿宋" w:hAnsi="仿宋"/>
                <w:szCs w:val="21"/>
              </w:rPr>
              <w:t>、俄语、法语、</w:t>
            </w:r>
            <w:r>
              <w:rPr>
                <w:rFonts w:eastAsia="仿宋" w:hAnsi="仿宋" w:hint="eastAsia"/>
                <w:szCs w:val="21"/>
              </w:rPr>
              <w:t>德语</w:t>
            </w:r>
            <w:r>
              <w:rPr>
                <w:rFonts w:eastAsia="仿宋" w:hAnsi="仿宋"/>
                <w:szCs w:val="21"/>
              </w:rPr>
              <w:t>、西班牙语</w:t>
            </w:r>
            <w:r>
              <w:rPr>
                <w:rFonts w:eastAsia="仿宋" w:hAnsi="仿宋" w:hint="eastAsia"/>
                <w:szCs w:val="21"/>
              </w:rPr>
              <w:t>、阿拉伯语</w:t>
            </w:r>
            <w:r>
              <w:rPr>
                <w:rFonts w:eastAsia="仿宋" w:hAnsi="仿宋"/>
                <w:szCs w:val="21"/>
              </w:rPr>
              <w:t>等外语的优先考虑。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</w:t>
            </w:r>
          </w:p>
        </w:tc>
      </w:tr>
      <w:tr w:rsidR="00EC5B95">
        <w:trPr>
          <w:trHeight w:val="361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应届</w:t>
            </w:r>
            <w:r>
              <w:rPr>
                <w:rFonts w:eastAsia="仿宋" w:hAnsi="仿宋"/>
                <w:szCs w:val="21"/>
              </w:rPr>
              <w:t>高校毕业</w:t>
            </w:r>
            <w:r>
              <w:rPr>
                <w:rFonts w:eastAsia="仿宋" w:hAnsi="仿宋" w:hint="eastAsia"/>
                <w:szCs w:val="21"/>
              </w:rPr>
              <w:t>生接收（京内）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交通国际问题研究所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国际</w:t>
            </w:r>
            <w:r>
              <w:rPr>
                <w:rFonts w:eastAsia="仿宋" w:hAnsi="仿宋"/>
                <w:szCs w:val="21"/>
              </w:rPr>
              <w:t>贸易学</w:t>
            </w:r>
            <w:r>
              <w:rPr>
                <w:rFonts w:eastAsia="仿宋" w:hAnsi="仿宋" w:hint="eastAsia"/>
                <w:szCs w:val="21"/>
              </w:rPr>
              <w:t>020206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研究生及以上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</w:t>
            </w:r>
            <w:r>
              <w:rPr>
                <w:rFonts w:eastAsia="仿宋" w:hAnsi="仿宋"/>
                <w:szCs w:val="21"/>
              </w:rPr>
              <w:t>具有北京市常住户口；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2.</w:t>
            </w:r>
            <w:r>
              <w:rPr>
                <w:rFonts w:eastAsia="仿宋" w:hAnsi="仿宋"/>
                <w:szCs w:val="21"/>
              </w:rPr>
              <w:t>不超过</w:t>
            </w:r>
            <w:r>
              <w:rPr>
                <w:rFonts w:eastAsia="仿宋" w:hAnsi="仿宋" w:hint="eastAsia"/>
                <w:szCs w:val="21"/>
              </w:rPr>
              <w:t>35</w:t>
            </w:r>
            <w:r>
              <w:rPr>
                <w:rFonts w:eastAsia="仿宋" w:hAnsi="仿宋" w:hint="eastAsia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198</w:t>
            </w:r>
            <w:r>
              <w:rPr>
                <w:rFonts w:eastAsia="仿宋" w:hAnsi="仿宋" w:hint="eastAsia"/>
                <w:szCs w:val="21"/>
              </w:rPr>
              <w:t>8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</w:t>
            </w:r>
            <w:r>
              <w:rPr>
                <w:rFonts w:eastAsia="仿宋" w:hAnsi="仿宋" w:hint="eastAsia"/>
                <w:szCs w:val="21"/>
              </w:rPr>
              <w:t>）；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3.</w:t>
            </w:r>
            <w:r>
              <w:rPr>
                <w:rFonts w:eastAsia="仿宋" w:hAnsi="仿宋" w:hint="eastAsia"/>
                <w:szCs w:val="21"/>
              </w:rPr>
              <w:t>专业</w:t>
            </w:r>
            <w:r>
              <w:rPr>
                <w:rFonts w:eastAsia="仿宋" w:hAnsi="仿宋"/>
                <w:szCs w:val="21"/>
              </w:rPr>
              <w:t>基础扎实，具有国际视野、通晓国际规则</w:t>
            </w:r>
            <w:r>
              <w:rPr>
                <w:rFonts w:eastAsia="仿宋" w:hAnsi="仿宋" w:hint="eastAsia"/>
                <w:szCs w:val="21"/>
              </w:rPr>
              <w:t>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4.</w:t>
            </w:r>
            <w:r>
              <w:rPr>
                <w:rFonts w:eastAsia="仿宋" w:hAnsi="仿宋"/>
                <w:szCs w:val="21"/>
              </w:rPr>
              <w:t>具有良好的大型活动策划能力</w:t>
            </w:r>
            <w:r>
              <w:rPr>
                <w:rFonts w:eastAsia="仿宋" w:hAnsi="仿宋" w:hint="eastAsia"/>
                <w:szCs w:val="21"/>
              </w:rPr>
              <w:t>以及</w:t>
            </w:r>
            <w:r>
              <w:rPr>
                <w:rFonts w:eastAsia="仿宋" w:hAnsi="仿宋"/>
                <w:szCs w:val="21"/>
              </w:rPr>
              <w:t>公文写作能力；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5.</w:t>
            </w:r>
            <w:r>
              <w:rPr>
                <w:rFonts w:eastAsia="仿宋" w:hAnsi="仿宋" w:hint="eastAsia"/>
                <w:szCs w:val="21"/>
              </w:rPr>
              <w:t>同等条件下，</w:t>
            </w:r>
            <w:r>
              <w:rPr>
                <w:rFonts w:eastAsia="仿宋" w:hAnsi="仿宋"/>
                <w:szCs w:val="21"/>
              </w:rPr>
              <w:t>能够熟练运用</w:t>
            </w:r>
            <w:r>
              <w:rPr>
                <w:rFonts w:eastAsia="仿宋" w:hAnsi="仿宋" w:hint="eastAsia"/>
                <w:szCs w:val="21"/>
              </w:rPr>
              <w:t>英语</w:t>
            </w:r>
            <w:r>
              <w:rPr>
                <w:rFonts w:eastAsia="仿宋" w:hAnsi="仿宋"/>
                <w:szCs w:val="21"/>
              </w:rPr>
              <w:t>、俄语、法语、</w:t>
            </w:r>
            <w:r>
              <w:rPr>
                <w:rFonts w:eastAsia="仿宋" w:hAnsi="仿宋" w:hint="eastAsia"/>
                <w:szCs w:val="21"/>
              </w:rPr>
              <w:t>德语</w:t>
            </w:r>
            <w:r>
              <w:rPr>
                <w:rFonts w:eastAsia="仿宋" w:hAnsi="仿宋"/>
                <w:szCs w:val="21"/>
              </w:rPr>
              <w:t>、西班牙语</w:t>
            </w:r>
            <w:r>
              <w:rPr>
                <w:rFonts w:eastAsia="仿宋" w:hAnsi="仿宋" w:hint="eastAsia"/>
                <w:szCs w:val="21"/>
              </w:rPr>
              <w:t>、阿拉伯语</w:t>
            </w:r>
            <w:r>
              <w:rPr>
                <w:rFonts w:eastAsia="仿宋" w:hAnsi="仿宋"/>
                <w:szCs w:val="21"/>
              </w:rPr>
              <w:t>等外语的优先考虑。</w:t>
            </w:r>
            <w:r>
              <w:rPr>
                <w:rFonts w:eastAsia="仿宋" w:hAnsi="仿宋"/>
                <w:szCs w:val="21"/>
              </w:rPr>
              <w:t xml:space="preserve">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</w:t>
            </w:r>
          </w:p>
        </w:tc>
      </w:tr>
      <w:tr w:rsidR="00EC5B95">
        <w:trPr>
          <w:trHeight w:val="361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应届</w:t>
            </w:r>
            <w:r>
              <w:rPr>
                <w:rFonts w:eastAsia="仿宋" w:hAnsi="仿宋"/>
                <w:szCs w:val="21"/>
              </w:rPr>
              <w:t>高校毕业</w:t>
            </w:r>
            <w:r>
              <w:rPr>
                <w:rFonts w:eastAsia="仿宋" w:hAnsi="仿宋" w:hint="eastAsia"/>
                <w:szCs w:val="21"/>
              </w:rPr>
              <w:t>生接收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（京外）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交通国际问题研究所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国际政治</w:t>
            </w:r>
            <w:r>
              <w:rPr>
                <w:rFonts w:eastAsia="仿宋" w:hAnsi="仿宋"/>
                <w:szCs w:val="21"/>
              </w:rPr>
              <w:t>030206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研究生及以上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/>
                <w:szCs w:val="21"/>
              </w:rPr>
              <w:t>1.</w:t>
            </w:r>
            <w:r>
              <w:rPr>
                <w:rFonts w:eastAsia="仿宋" w:hint="eastAsia"/>
                <w:szCs w:val="21"/>
              </w:rPr>
              <w:t>硕士</w:t>
            </w:r>
            <w:r>
              <w:rPr>
                <w:rFonts w:eastAsia="仿宋"/>
                <w:szCs w:val="21"/>
              </w:rPr>
              <w:t>研究生</w:t>
            </w:r>
            <w:r>
              <w:rPr>
                <w:rFonts w:eastAsia="仿宋" w:hAnsi="仿宋"/>
                <w:szCs w:val="21"/>
              </w:rPr>
              <w:t>不超过</w:t>
            </w:r>
            <w:r>
              <w:rPr>
                <w:rFonts w:eastAsia="仿宋"/>
                <w:szCs w:val="21"/>
              </w:rPr>
              <w:t>30</w:t>
            </w:r>
            <w:r>
              <w:rPr>
                <w:rFonts w:eastAsia="仿宋" w:hAnsi="仿宋"/>
                <w:szCs w:val="21"/>
              </w:rPr>
              <w:t>周岁（</w:t>
            </w:r>
            <w:r>
              <w:rPr>
                <w:rFonts w:eastAsia="仿宋"/>
                <w:szCs w:val="21"/>
              </w:rPr>
              <w:t>1993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日以后出生）；</w:t>
            </w:r>
            <w:r>
              <w:rPr>
                <w:rFonts w:eastAsia="仿宋" w:hAnsi="仿宋" w:hint="eastAsia"/>
                <w:szCs w:val="21"/>
              </w:rPr>
              <w:t>博士</w:t>
            </w:r>
            <w:r>
              <w:rPr>
                <w:rFonts w:eastAsia="仿宋" w:hAnsi="仿宋"/>
                <w:szCs w:val="21"/>
              </w:rPr>
              <w:t>研究生不超过</w:t>
            </w:r>
            <w:r>
              <w:rPr>
                <w:rFonts w:eastAsia="仿宋" w:hAnsi="仿宋" w:hint="eastAsia"/>
                <w:szCs w:val="21"/>
              </w:rPr>
              <w:t>35</w:t>
            </w:r>
            <w:r>
              <w:rPr>
                <w:rFonts w:eastAsia="仿宋" w:hAnsi="仿宋" w:hint="eastAsia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198</w:t>
            </w:r>
            <w:r>
              <w:rPr>
                <w:rFonts w:eastAsia="仿宋" w:hAnsi="仿宋" w:hint="eastAsia"/>
                <w:szCs w:val="21"/>
              </w:rPr>
              <w:t>8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</w:t>
            </w:r>
            <w:r>
              <w:rPr>
                <w:rFonts w:eastAsia="仿宋" w:hAnsi="仿宋" w:hint="eastAsia"/>
                <w:szCs w:val="21"/>
              </w:rPr>
              <w:t>）；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2.</w:t>
            </w:r>
            <w:r>
              <w:rPr>
                <w:rFonts w:eastAsia="仿宋" w:hAnsi="仿宋" w:hint="eastAsia"/>
                <w:szCs w:val="21"/>
              </w:rPr>
              <w:t>专业</w:t>
            </w:r>
            <w:r>
              <w:rPr>
                <w:rFonts w:eastAsia="仿宋" w:hAnsi="仿宋"/>
                <w:szCs w:val="21"/>
              </w:rPr>
              <w:t>基础扎实，具有国际视野、通晓国际规则</w:t>
            </w:r>
            <w:r>
              <w:rPr>
                <w:rFonts w:eastAsia="仿宋" w:hAnsi="仿宋" w:hint="eastAsia"/>
                <w:szCs w:val="21"/>
              </w:rPr>
              <w:t>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3.</w:t>
            </w:r>
            <w:r>
              <w:rPr>
                <w:rFonts w:eastAsia="仿宋" w:hAnsi="仿宋"/>
                <w:szCs w:val="21"/>
              </w:rPr>
              <w:t>具有良好的大型活动策划能力</w:t>
            </w:r>
            <w:r>
              <w:rPr>
                <w:rFonts w:eastAsia="仿宋" w:hAnsi="仿宋" w:hint="eastAsia"/>
                <w:szCs w:val="21"/>
              </w:rPr>
              <w:t>以及</w:t>
            </w:r>
            <w:r>
              <w:rPr>
                <w:rFonts w:eastAsia="仿宋" w:hAnsi="仿宋"/>
                <w:szCs w:val="21"/>
              </w:rPr>
              <w:t>公文写作能力；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4.</w:t>
            </w:r>
            <w:r>
              <w:rPr>
                <w:rFonts w:eastAsia="仿宋" w:hAnsi="仿宋" w:hint="eastAsia"/>
                <w:szCs w:val="21"/>
              </w:rPr>
              <w:t>同等条件下，</w:t>
            </w:r>
            <w:r>
              <w:rPr>
                <w:rFonts w:eastAsia="仿宋" w:hAnsi="仿宋"/>
                <w:szCs w:val="21"/>
              </w:rPr>
              <w:t>能够熟练运用</w:t>
            </w:r>
            <w:r>
              <w:rPr>
                <w:rFonts w:eastAsia="仿宋" w:hAnsi="仿宋" w:hint="eastAsia"/>
                <w:szCs w:val="21"/>
              </w:rPr>
              <w:t>英语</w:t>
            </w:r>
            <w:r>
              <w:rPr>
                <w:rFonts w:eastAsia="仿宋" w:hAnsi="仿宋"/>
                <w:szCs w:val="21"/>
              </w:rPr>
              <w:t>、俄语、法语、</w:t>
            </w:r>
            <w:r>
              <w:rPr>
                <w:rFonts w:eastAsia="仿宋" w:hAnsi="仿宋" w:hint="eastAsia"/>
                <w:szCs w:val="21"/>
              </w:rPr>
              <w:t>德语</w:t>
            </w:r>
            <w:r>
              <w:rPr>
                <w:rFonts w:eastAsia="仿宋" w:hAnsi="仿宋"/>
                <w:szCs w:val="21"/>
              </w:rPr>
              <w:t>、西班牙语</w:t>
            </w:r>
            <w:r>
              <w:rPr>
                <w:rFonts w:eastAsia="仿宋" w:hAnsi="仿宋" w:hint="eastAsia"/>
                <w:szCs w:val="21"/>
              </w:rPr>
              <w:t>、阿拉伯语</w:t>
            </w:r>
            <w:r>
              <w:rPr>
                <w:rFonts w:eastAsia="仿宋" w:hAnsi="仿宋"/>
                <w:szCs w:val="21"/>
              </w:rPr>
              <w:t>等外语的优先考虑。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</w:t>
            </w:r>
          </w:p>
        </w:tc>
      </w:tr>
      <w:tr w:rsidR="00EC5B95">
        <w:trPr>
          <w:trHeight w:val="361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应届</w:t>
            </w:r>
            <w:r>
              <w:rPr>
                <w:rFonts w:eastAsia="仿宋" w:hAnsi="仿宋"/>
                <w:szCs w:val="21"/>
              </w:rPr>
              <w:t>高校毕业</w:t>
            </w:r>
            <w:r>
              <w:rPr>
                <w:rFonts w:eastAsia="仿宋" w:hAnsi="仿宋" w:hint="eastAsia"/>
                <w:szCs w:val="21"/>
              </w:rPr>
              <w:t>生接收（京外）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交通国际问题研究所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国际组织</w:t>
            </w:r>
            <w:r>
              <w:rPr>
                <w:rFonts w:eastAsia="仿宋" w:hAnsi="仿宋"/>
                <w:szCs w:val="21"/>
              </w:rPr>
              <w:t>与全球治理</w:t>
            </w:r>
          </w:p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0302</w:t>
            </w:r>
            <w:r>
              <w:rPr>
                <w:rFonts w:eastAsia="仿宋" w:hAnsi="仿宋"/>
                <w:szCs w:val="21"/>
              </w:rPr>
              <w:t>Z1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研究生及以上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1.</w:t>
            </w:r>
            <w:r>
              <w:rPr>
                <w:rFonts w:eastAsia="仿宋" w:hAnsi="仿宋" w:hint="eastAsia"/>
                <w:szCs w:val="21"/>
              </w:rPr>
              <w:t>硕士</w:t>
            </w:r>
            <w:r>
              <w:rPr>
                <w:rFonts w:eastAsia="仿宋" w:hAnsi="仿宋"/>
                <w:szCs w:val="21"/>
              </w:rPr>
              <w:t>研究生不超过</w:t>
            </w:r>
            <w:r>
              <w:rPr>
                <w:rFonts w:eastAsia="仿宋" w:hAnsi="仿宋"/>
                <w:szCs w:val="21"/>
              </w:rPr>
              <w:t>30</w:t>
            </w:r>
            <w:r>
              <w:rPr>
                <w:rFonts w:eastAsia="仿宋" w:hAnsi="仿宋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1993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日以后出生）；</w:t>
            </w:r>
            <w:r>
              <w:rPr>
                <w:rFonts w:eastAsia="仿宋" w:hAnsi="仿宋" w:hint="eastAsia"/>
                <w:szCs w:val="21"/>
              </w:rPr>
              <w:t>博士</w:t>
            </w:r>
            <w:r>
              <w:rPr>
                <w:rFonts w:eastAsia="仿宋" w:hAnsi="仿宋"/>
                <w:szCs w:val="21"/>
              </w:rPr>
              <w:t>研究生不超过</w:t>
            </w:r>
            <w:r>
              <w:rPr>
                <w:rFonts w:eastAsia="仿宋" w:hAnsi="仿宋" w:hint="eastAsia"/>
                <w:szCs w:val="21"/>
              </w:rPr>
              <w:t>35</w:t>
            </w:r>
            <w:r>
              <w:rPr>
                <w:rFonts w:eastAsia="仿宋" w:hAnsi="仿宋" w:hint="eastAsia"/>
                <w:szCs w:val="21"/>
              </w:rPr>
              <w:t>周岁（</w:t>
            </w:r>
            <w:r>
              <w:rPr>
                <w:rFonts w:eastAsia="仿宋" w:hAnsi="仿宋"/>
                <w:szCs w:val="21"/>
              </w:rPr>
              <w:t>198</w:t>
            </w:r>
            <w:r>
              <w:rPr>
                <w:rFonts w:eastAsia="仿宋" w:hAnsi="仿宋" w:hint="eastAsia"/>
                <w:szCs w:val="21"/>
              </w:rPr>
              <w:t>8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 w:hAnsi="仿宋"/>
                <w:szCs w:val="21"/>
              </w:rPr>
              <w:t>1</w:t>
            </w:r>
            <w:r>
              <w:rPr>
                <w:rFonts w:eastAsia="仿宋" w:hAnsi="仿宋"/>
                <w:szCs w:val="21"/>
              </w:rPr>
              <w:t>日以后出生</w:t>
            </w:r>
            <w:r>
              <w:rPr>
                <w:rFonts w:eastAsia="仿宋" w:hAnsi="仿宋" w:hint="eastAsia"/>
                <w:szCs w:val="21"/>
              </w:rPr>
              <w:t>）；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2.</w:t>
            </w:r>
            <w:r>
              <w:rPr>
                <w:rFonts w:eastAsia="仿宋" w:hAnsi="仿宋" w:hint="eastAsia"/>
                <w:szCs w:val="21"/>
              </w:rPr>
              <w:t>专业</w:t>
            </w:r>
            <w:r>
              <w:rPr>
                <w:rFonts w:eastAsia="仿宋" w:hAnsi="仿宋"/>
                <w:szCs w:val="21"/>
              </w:rPr>
              <w:t>基础扎实，具有国际视野、通晓国际规则</w:t>
            </w:r>
            <w:r>
              <w:rPr>
                <w:rFonts w:eastAsia="仿宋" w:hAnsi="仿宋" w:hint="eastAsia"/>
                <w:szCs w:val="21"/>
              </w:rPr>
              <w:t>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3.</w:t>
            </w:r>
            <w:r>
              <w:rPr>
                <w:rFonts w:eastAsia="仿宋" w:hAnsi="仿宋"/>
                <w:szCs w:val="21"/>
              </w:rPr>
              <w:t>具有良好的大型活动策划能力</w:t>
            </w:r>
            <w:r>
              <w:rPr>
                <w:rFonts w:eastAsia="仿宋" w:hAnsi="仿宋" w:hint="eastAsia"/>
                <w:szCs w:val="21"/>
              </w:rPr>
              <w:t>以及</w:t>
            </w:r>
            <w:r>
              <w:rPr>
                <w:rFonts w:eastAsia="仿宋" w:hAnsi="仿宋"/>
                <w:szCs w:val="21"/>
              </w:rPr>
              <w:t>公文写作能力；</w:t>
            </w:r>
          </w:p>
          <w:p w:rsidR="00EC5B95" w:rsidRDefault="0008635A">
            <w:pPr>
              <w:widowControl/>
              <w:autoSpaceDE w:val="0"/>
              <w:spacing w:line="220" w:lineRule="exact"/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4.</w:t>
            </w:r>
            <w:r>
              <w:rPr>
                <w:rFonts w:eastAsia="仿宋" w:hAnsi="仿宋" w:hint="eastAsia"/>
                <w:szCs w:val="21"/>
              </w:rPr>
              <w:t>同等条件下，</w:t>
            </w:r>
            <w:r>
              <w:rPr>
                <w:rFonts w:eastAsia="仿宋" w:hAnsi="仿宋"/>
                <w:szCs w:val="21"/>
              </w:rPr>
              <w:t>能够熟练运用</w:t>
            </w:r>
            <w:r>
              <w:rPr>
                <w:rFonts w:eastAsia="仿宋" w:hAnsi="仿宋" w:hint="eastAsia"/>
                <w:szCs w:val="21"/>
              </w:rPr>
              <w:t>英语</w:t>
            </w:r>
            <w:r>
              <w:rPr>
                <w:rFonts w:eastAsia="仿宋" w:hAnsi="仿宋"/>
                <w:szCs w:val="21"/>
              </w:rPr>
              <w:t>、俄语、法语、</w:t>
            </w:r>
            <w:r>
              <w:rPr>
                <w:rFonts w:eastAsia="仿宋" w:hAnsi="仿宋" w:hint="eastAsia"/>
                <w:szCs w:val="21"/>
              </w:rPr>
              <w:t>德语</w:t>
            </w:r>
            <w:r>
              <w:rPr>
                <w:rFonts w:eastAsia="仿宋" w:hAnsi="仿宋"/>
                <w:szCs w:val="21"/>
              </w:rPr>
              <w:t>、西班牙语</w:t>
            </w:r>
            <w:r>
              <w:rPr>
                <w:rFonts w:eastAsia="仿宋" w:hAnsi="仿宋" w:hint="eastAsia"/>
                <w:szCs w:val="21"/>
              </w:rPr>
              <w:t>、阿</w:t>
            </w:r>
            <w:bookmarkStart w:id="0" w:name="_GoBack"/>
            <w:bookmarkEnd w:id="0"/>
            <w:r>
              <w:rPr>
                <w:rFonts w:eastAsia="仿宋" w:hAnsi="仿宋" w:hint="eastAsia"/>
                <w:szCs w:val="21"/>
              </w:rPr>
              <w:t>拉伯语</w:t>
            </w:r>
            <w:r>
              <w:rPr>
                <w:rFonts w:eastAsia="仿宋" w:hAnsi="仿宋"/>
                <w:szCs w:val="21"/>
              </w:rPr>
              <w:t>等外语的优先考虑。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95" w:rsidRDefault="0008635A">
            <w:pPr>
              <w:spacing w:line="32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2</w:t>
            </w:r>
          </w:p>
        </w:tc>
      </w:tr>
    </w:tbl>
    <w:p w:rsidR="00EC5B95" w:rsidRDefault="0008635A" w:rsidP="005C7C31">
      <w:pPr>
        <w:widowControl/>
        <w:autoSpaceDE w:val="0"/>
        <w:spacing w:line="440" w:lineRule="exact"/>
        <w:jc w:val="left"/>
        <w:rPr>
          <w:rFonts w:hint="eastAsia"/>
          <w:lang w:val="en"/>
        </w:rPr>
      </w:pPr>
      <w:r>
        <w:rPr>
          <w:rFonts w:eastAsia="仿宋" w:hAnsi="仿宋" w:hint="eastAsia"/>
          <w:b/>
          <w:bCs/>
          <w:sz w:val="28"/>
          <w:szCs w:val="28"/>
        </w:rPr>
        <w:lastRenderedPageBreak/>
        <w:t>注：</w:t>
      </w:r>
      <w:r>
        <w:rPr>
          <w:rFonts w:eastAsia="仿宋" w:hAnsi="仿宋"/>
          <w:b/>
          <w:bCs/>
          <w:sz w:val="28"/>
          <w:szCs w:val="28"/>
        </w:rPr>
        <w:t>以上</w:t>
      </w:r>
      <w:r>
        <w:rPr>
          <w:rFonts w:eastAsia="仿宋" w:hAnsi="仿宋" w:hint="eastAsia"/>
          <w:b/>
          <w:bCs/>
          <w:sz w:val="28"/>
          <w:szCs w:val="28"/>
        </w:rPr>
        <w:t>专业代码参照教育部《普通高等学校本科专业目录（</w:t>
      </w:r>
      <w:r>
        <w:rPr>
          <w:rFonts w:eastAsia="仿宋" w:hAnsi="仿宋" w:hint="eastAsia"/>
          <w:b/>
          <w:bCs/>
          <w:sz w:val="28"/>
          <w:szCs w:val="28"/>
        </w:rPr>
        <w:t>2020</w:t>
      </w:r>
      <w:r>
        <w:rPr>
          <w:rFonts w:eastAsia="仿宋" w:hAnsi="仿宋" w:hint="eastAsia"/>
          <w:b/>
          <w:bCs/>
          <w:sz w:val="28"/>
          <w:szCs w:val="28"/>
        </w:rPr>
        <w:t>年版）》和《授予博士、硕士学位和培养研究生的学科、专业目录（</w:t>
      </w:r>
      <w:r>
        <w:rPr>
          <w:rFonts w:eastAsia="仿宋" w:hAnsi="仿宋" w:hint="eastAsia"/>
          <w:b/>
          <w:bCs/>
          <w:sz w:val="28"/>
          <w:szCs w:val="28"/>
        </w:rPr>
        <w:t>2008</w:t>
      </w:r>
      <w:r>
        <w:rPr>
          <w:rFonts w:eastAsia="仿宋" w:hAnsi="仿宋" w:hint="eastAsia"/>
          <w:b/>
          <w:bCs/>
          <w:sz w:val="28"/>
          <w:szCs w:val="28"/>
        </w:rPr>
        <w:t>年更新版）》。对于所学专业接近但不在上述参考目录中的，应聘者可以与我中心联系，确认报名资格。</w:t>
      </w:r>
    </w:p>
    <w:sectPr w:rsidR="00EC5B95" w:rsidSect="005C7C31">
      <w:foot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E7" w:rsidRDefault="007A36E7">
      <w:r>
        <w:separator/>
      </w:r>
    </w:p>
  </w:endnote>
  <w:endnote w:type="continuationSeparator" w:id="0">
    <w:p w:rsidR="007A36E7" w:rsidRDefault="007A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01055"/>
    </w:sdtPr>
    <w:sdtEndPr/>
    <w:sdtContent>
      <w:p w:rsidR="00EC5B95" w:rsidRDefault="000863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31" w:rsidRPr="005C7C31">
          <w:rPr>
            <w:noProof/>
            <w:lang w:val="zh-CN"/>
          </w:rPr>
          <w:t>3</w:t>
        </w:r>
        <w:r>
          <w:fldChar w:fldCharType="end"/>
        </w:r>
      </w:p>
    </w:sdtContent>
  </w:sdt>
  <w:p w:rsidR="00EC5B95" w:rsidRDefault="00EC5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E7" w:rsidRDefault="007A36E7">
      <w:r>
        <w:separator/>
      </w:r>
    </w:p>
  </w:footnote>
  <w:footnote w:type="continuationSeparator" w:id="0">
    <w:p w:rsidR="007A36E7" w:rsidRDefault="007A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iOTY5NDA2ZWJiMDRjNTNhMjVhMDc1Y2FlMGM5NDUifQ=="/>
  </w:docVars>
  <w:rsids>
    <w:rsidRoot w:val="0C774146"/>
    <w:rsid w:val="CCBFB37D"/>
    <w:rsid w:val="E7DFE921"/>
    <w:rsid w:val="F7C60096"/>
    <w:rsid w:val="00015ED7"/>
    <w:rsid w:val="00060BE2"/>
    <w:rsid w:val="0008635A"/>
    <w:rsid w:val="000F3A52"/>
    <w:rsid w:val="001B4564"/>
    <w:rsid w:val="001D6E35"/>
    <w:rsid w:val="001E0D12"/>
    <w:rsid w:val="00217AC1"/>
    <w:rsid w:val="002221A4"/>
    <w:rsid w:val="002248D0"/>
    <w:rsid w:val="0025299F"/>
    <w:rsid w:val="002702FF"/>
    <w:rsid w:val="00277DC7"/>
    <w:rsid w:val="0029559E"/>
    <w:rsid w:val="003259DD"/>
    <w:rsid w:val="003321F2"/>
    <w:rsid w:val="003B52C4"/>
    <w:rsid w:val="003B7E34"/>
    <w:rsid w:val="003C2921"/>
    <w:rsid w:val="003E2394"/>
    <w:rsid w:val="003F2D6D"/>
    <w:rsid w:val="0042233B"/>
    <w:rsid w:val="0045708B"/>
    <w:rsid w:val="00471E61"/>
    <w:rsid w:val="00493375"/>
    <w:rsid w:val="004A7925"/>
    <w:rsid w:val="004D38F8"/>
    <w:rsid w:val="00502C83"/>
    <w:rsid w:val="005572C2"/>
    <w:rsid w:val="005606FC"/>
    <w:rsid w:val="005658C2"/>
    <w:rsid w:val="0057185F"/>
    <w:rsid w:val="00592FAD"/>
    <w:rsid w:val="005A029D"/>
    <w:rsid w:val="005A43FA"/>
    <w:rsid w:val="005C7C31"/>
    <w:rsid w:val="005E197B"/>
    <w:rsid w:val="00614804"/>
    <w:rsid w:val="00636E48"/>
    <w:rsid w:val="0067209E"/>
    <w:rsid w:val="006910B7"/>
    <w:rsid w:val="006A32C5"/>
    <w:rsid w:val="006A5675"/>
    <w:rsid w:val="007155D5"/>
    <w:rsid w:val="007805FD"/>
    <w:rsid w:val="00791862"/>
    <w:rsid w:val="007A36E7"/>
    <w:rsid w:val="007B2279"/>
    <w:rsid w:val="007C4DF4"/>
    <w:rsid w:val="007E0310"/>
    <w:rsid w:val="007E03F5"/>
    <w:rsid w:val="00802F4A"/>
    <w:rsid w:val="008118E5"/>
    <w:rsid w:val="00832893"/>
    <w:rsid w:val="008A6A8A"/>
    <w:rsid w:val="008C2704"/>
    <w:rsid w:val="008D6535"/>
    <w:rsid w:val="009A6C04"/>
    <w:rsid w:val="009E4D7E"/>
    <w:rsid w:val="00A8587B"/>
    <w:rsid w:val="00A927AF"/>
    <w:rsid w:val="00AC6E1A"/>
    <w:rsid w:val="00C108FC"/>
    <w:rsid w:val="00C1671A"/>
    <w:rsid w:val="00C53105"/>
    <w:rsid w:val="00C66642"/>
    <w:rsid w:val="00C732F3"/>
    <w:rsid w:val="00C74289"/>
    <w:rsid w:val="00C81EAC"/>
    <w:rsid w:val="00CC6C5A"/>
    <w:rsid w:val="00CE63D7"/>
    <w:rsid w:val="00D066A2"/>
    <w:rsid w:val="00D515D5"/>
    <w:rsid w:val="00D603B1"/>
    <w:rsid w:val="00D60C6A"/>
    <w:rsid w:val="00D6339F"/>
    <w:rsid w:val="00DA13DE"/>
    <w:rsid w:val="00DA2DF6"/>
    <w:rsid w:val="00DC1117"/>
    <w:rsid w:val="00DF7BB5"/>
    <w:rsid w:val="00E3070B"/>
    <w:rsid w:val="00E33621"/>
    <w:rsid w:val="00E8773E"/>
    <w:rsid w:val="00EA1E7F"/>
    <w:rsid w:val="00EA389C"/>
    <w:rsid w:val="00EA4DEF"/>
    <w:rsid w:val="00EC5B95"/>
    <w:rsid w:val="00EE6A2E"/>
    <w:rsid w:val="00F44F9F"/>
    <w:rsid w:val="00F85165"/>
    <w:rsid w:val="00FE2E7F"/>
    <w:rsid w:val="06052E37"/>
    <w:rsid w:val="0C774146"/>
    <w:rsid w:val="3D834007"/>
    <w:rsid w:val="4A40063D"/>
    <w:rsid w:val="4DCC0B0B"/>
    <w:rsid w:val="4DD35CE9"/>
    <w:rsid w:val="52E427F7"/>
    <w:rsid w:val="53E505B7"/>
    <w:rsid w:val="5A9269C1"/>
    <w:rsid w:val="5BFE0CF4"/>
    <w:rsid w:val="7307209C"/>
    <w:rsid w:val="75B9333A"/>
    <w:rsid w:val="7DFFDE97"/>
    <w:rsid w:val="7EE2253F"/>
    <w:rsid w:val="7FAFD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6EDE3"/>
  <w15:docId w15:val="{37DAB47D-84CC-4EB7-8CB0-26352DC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8">
    <w:name w:val="页眉 字符"/>
    <w:basedOn w:val="a0"/>
    <w:link w:val="a7"/>
    <w:qFormat/>
    <w:rPr>
      <w:rFonts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cstheme="minorBidi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0</DocSecurity>
  <Lines>15</Lines>
  <Paragraphs>4</Paragraphs>
  <ScaleCrop>false</ScaleCrop>
  <Company>Microsoft Corp.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ljc</dc:creator>
  <cp:lastModifiedBy>夏  雪</cp:lastModifiedBy>
  <cp:revision>3</cp:revision>
  <cp:lastPrinted>2023-07-13T17:40:00Z</cp:lastPrinted>
  <dcterms:created xsi:type="dcterms:W3CDTF">2023-07-14T07:37:00Z</dcterms:created>
  <dcterms:modified xsi:type="dcterms:W3CDTF">2023-07-14T07:38:00Z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79C006D6D63644C9897A39F792919326</vt:lpwstr>
  </property>
</Properties>
</file>