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03FAA">
      <w:pPr>
        <w:wordWrap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海南海事局</w:t>
      </w:r>
      <w:r>
        <w:rPr>
          <w:rFonts w:hint="default" w:ascii="Times New Roman" w:hAnsi="Times New Roman" w:eastAsia="方正小标宋简体" w:cs="Times New Roman"/>
          <w:w w:val="95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w w:val="95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年度考试录用公务员面试公告</w:t>
      </w:r>
    </w:p>
    <w:p w14:paraId="0AAD058F">
      <w:pPr>
        <w:wordWrap/>
        <w:spacing w:before="0" w:after="0" w:line="560" w:lineRule="exact"/>
        <w:ind w:left="0" w:leftChars="0" w:right="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</w:p>
    <w:p w14:paraId="58EC9694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根据公务员法和公务员录用有关规定，现就海南海事局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Nimbus Roman" w:hAnsi="Nimbus Roman" w:eastAsia="仿宋_GB2312" w:cs="Nimbus Roman"/>
          <w:sz w:val="32"/>
          <w:szCs w:val="32"/>
        </w:rPr>
        <w:t>年度考试录用公务员面试有关事宜通知如下：</w:t>
      </w:r>
    </w:p>
    <w:p w14:paraId="133748D3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黑体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一、面试人员名单</w:t>
      </w:r>
    </w:p>
    <w:p w14:paraId="034F0B4A">
      <w:pPr>
        <w:wordWrap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  <w:shd w:val="clear" w:color="auto" w:fill="FFFFFF"/>
        </w:rPr>
        <w:t>根据前期的调剂、面试确认和递补，</w:t>
      </w:r>
      <w:r>
        <w:rPr>
          <w:rFonts w:hint="default" w:ascii="Nimbus Roman" w:hAnsi="Nimbus Roman" w:eastAsia="仿宋_GB2312" w:cs="Nimbus Roman"/>
          <w:sz w:val="32"/>
          <w:szCs w:val="32"/>
        </w:rPr>
        <w:t>海南</w:t>
      </w:r>
      <w:r>
        <w:rPr>
          <w:rFonts w:hint="default" w:ascii="Nimbus Roman" w:hAnsi="Nimbus Roman" w:eastAsia="仿宋_GB2312" w:cs="Nimbus Roman"/>
          <w:sz w:val="32"/>
          <w:szCs w:val="32"/>
          <w:shd w:val="clear" w:color="auto" w:fill="FFFFFF"/>
        </w:rPr>
        <w:t>海事局面试人员名单详见附件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shd w:val="clear" w:color="auto" w:fill="FFFFFF"/>
        </w:rPr>
        <w:t>。</w:t>
      </w:r>
    </w:p>
    <w:p w14:paraId="453040F0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黑体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二、现场资格复审</w:t>
      </w:r>
    </w:p>
    <w:p w14:paraId="7F94365C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现场资格复审地点：海南省海口市海甸岛世纪大道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18</w:t>
      </w:r>
      <w:r>
        <w:rPr>
          <w:rFonts w:hint="default" w:ascii="Nimbus Roman" w:hAnsi="Nimbus Roman" w:eastAsia="仿宋_GB2312" w:cs="Nimbus Roman"/>
          <w:sz w:val="32"/>
          <w:szCs w:val="32"/>
        </w:rPr>
        <w:t>号海南海事局白沙门培训基地。</w:t>
      </w:r>
    </w:p>
    <w:p w14:paraId="2DD238EA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现场资格复审时间：现场资格复审</w:t>
      </w:r>
      <w:r>
        <w:rPr>
          <w:rFonts w:hint="eastAsia" w:ascii="Nimbus Roman" w:hAnsi="Nimbus Roman" w:eastAsia="仿宋_GB2312" w:cs="Nimbus Roman"/>
          <w:sz w:val="32"/>
          <w:szCs w:val="32"/>
          <w:lang w:val="en-US" w:eastAsia="zh-CN"/>
        </w:rPr>
        <w:t>定于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2月28日开展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中2月28日9:00-11:00审核海口海事局一级行政执法员（三）至（八）、海口海事局一级行政执法员（十）至（十二）、海口海事局四级主办（二）至（三）、三亚海事局一级行政执法员（一）至（四）、洋浦海事局职位；2月28日15:00-16:00审核海口海事局一级行政执法员（九）、三亚海事局一级行政执法员（五）、八所海事局、清澜海事局职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具体时间安排见附件1</w:t>
      </w:r>
      <w:r>
        <w:rPr>
          <w:rFonts w:hint="default" w:ascii="Nimbus Roman" w:hAnsi="Nimbus Roman" w:eastAsia="仿宋_GB2312" w:cs="Nimbus Roman"/>
          <w:sz w:val="32"/>
          <w:szCs w:val="32"/>
        </w:rPr>
        <w:t>。</w:t>
      </w:r>
    </w:p>
    <w:p w14:paraId="70AF2DF9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请考生携带以下材料按时到指定地点进行现场资格复审：</w:t>
      </w:r>
    </w:p>
    <w:p w14:paraId="3572EDB0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（一）近期免冠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寸白底光面直边彩色照片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</w:rPr>
        <w:t>张（背面用圆珠笔注明姓名及报考职位代码）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。</w:t>
      </w:r>
    </w:p>
    <w:p w14:paraId="4BBF8DCA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（二）线上资格复审时所要求的材料原件及复印件（按照我局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Nimbus Roman" w:hAnsi="Nimbus Roman" w:eastAsia="仿宋_GB2312" w:cs="Nimbus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日发布的《海南海事局关于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年度</w:t>
      </w:r>
      <w:r>
        <w:rPr>
          <w:rFonts w:hint="default" w:ascii="Nimbus Roman" w:hAnsi="Nimbus Roman" w:eastAsia="仿宋_GB2312" w:cs="Nimbus Roman"/>
          <w:sz w:val="32"/>
          <w:szCs w:val="32"/>
        </w:rPr>
        <w:t>考试录用公务员面试确认和资格复审的通知》要求）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。</w:t>
      </w:r>
    </w:p>
    <w:p w14:paraId="53DB6005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三、面试时间、地点及方式</w:t>
      </w:r>
    </w:p>
    <w:p w14:paraId="77892955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b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（一）面试时间：面试定于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</w:rPr>
        <w:t>日举行</w:t>
      </w:r>
      <w:r>
        <w:rPr>
          <w:rFonts w:hint="eastAsia" w:ascii="Nimbus Roman" w:hAnsi="Nimbus Roman" w:eastAsia="仿宋_GB2312" w:cs="Nimbus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具体时间安排见附件1</w:t>
      </w:r>
      <w:r>
        <w:rPr>
          <w:rFonts w:hint="eastAsia" w:ascii="Nimbus Roman" w:hAnsi="Nimbus Roman" w:eastAsia="仿宋_GB2312" w:cs="Nimbus Roman"/>
          <w:sz w:val="32"/>
          <w:szCs w:val="32"/>
          <w:lang w:eastAsia="zh-CN"/>
        </w:rPr>
        <w:t>。</w:t>
      </w:r>
      <w:r>
        <w:rPr>
          <w:rFonts w:hint="default" w:ascii="Nimbus Roman" w:hAnsi="Nimbus Roman" w:eastAsia="仿宋_GB2312" w:cs="Nimbus Roman"/>
          <w:sz w:val="32"/>
          <w:szCs w:val="32"/>
        </w:rPr>
        <w:t>面试开始时间为当天上午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00</w:t>
      </w:r>
      <w:r>
        <w:rPr>
          <w:rFonts w:hint="default" w:ascii="Nimbus Roman" w:hAnsi="Nimbus Roman" w:eastAsia="仿宋_GB2312" w:cs="Nimbus Roman"/>
          <w:sz w:val="32"/>
          <w:szCs w:val="32"/>
        </w:rPr>
        <w:t>，考生入闱封闭管理时间为面试当天上午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30</w:t>
      </w:r>
      <w:r>
        <w:rPr>
          <w:rFonts w:hint="default" w:ascii="Nimbus Roman" w:hAnsi="Nimbus Roman" w:eastAsia="仿宋_GB2312" w:cs="Nimbus Roman"/>
          <w:sz w:val="32"/>
          <w:szCs w:val="32"/>
        </w:rPr>
        <w:t>。参加面试的考生应于面试当天上午提前到指定地点报到，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截至面试当天上午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8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30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仍未进入候考室的考生，将取消面试资格。</w:t>
      </w:r>
    </w:p>
    <w:p w14:paraId="33B95479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（二）面试地点：海南省海口市海甸岛世纪大道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18</w:t>
      </w:r>
      <w:r>
        <w:rPr>
          <w:rFonts w:hint="default" w:ascii="Nimbus Roman" w:hAnsi="Nimbus Roman" w:eastAsia="仿宋_GB2312" w:cs="Nimbus Roman"/>
          <w:sz w:val="32"/>
          <w:szCs w:val="32"/>
        </w:rPr>
        <w:t>号海南海事局白沙门培训基地，面试地点交通指南见附件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</w:rPr>
        <w:t>。</w:t>
      </w:r>
    </w:p>
    <w:p w14:paraId="26215198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（三）面试方式：现场面试。</w:t>
      </w:r>
    </w:p>
    <w:p w14:paraId="26424D9A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四、体检和考察</w:t>
      </w:r>
    </w:p>
    <w:p w14:paraId="67019188">
      <w:pPr>
        <w:wordWrap/>
        <w:snapToGrid w:val="0"/>
        <w:spacing w:before="0" w:after="0" w:line="560" w:lineRule="exact"/>
        <w:ind w:left="0" w:leftChars="0" w:right="0" w:firstLine="614" w:firstLineChars="192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（一）综合成绩计算方式</w:t>
      </w:r>
    </w:p>
    <w:p w14:paraId="67B67CF7">
      <w:pPr>
        <w:wordWrap/>
        <w:snapToGrid w:val="0"/>
        <w:spacing w:before="0" w:after="0" w:line="560" w:lineRule="exact"/>
        <w:ind w:left="0" w:leftChars="0" w:right="0" w:firstLine="614" w:firstLineChars="192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综合成绩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=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（行政职业能力测验成绩+申论成绩）÷2×50% +面试成绩×50%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22FC6A7F">
      <w:pPr>
        <w:wordWrap/>
        <w:snapToGrid w:val="0"/>
        <w:spacing w:before="0" w:after="0" w:line="560" w:lineRule="exact"/>
        <w:ind w:left="0" w:leftChars="0" w:right="0" w:firstLine="614" w:firstLineChars="192"/>
        <w:textAlignment w:val="auto"/>
        <w:outlineLvl w:val="9"/>
        <w:rPr>
          <w:rFonts w:hint="default" w:ascii="楷体" w:hAnsi="楷体" w:eastAsia="楷体" w:cs="楷体"/>
          <w:sz w:val="32"/>
          <w:szCs w:val="32"/>
        </w:rPr>
      </w:pPr>
      <w:r>
        <w:rPr>
          <w:rFonts w:hint="default" w:ascii="楷体" w:hAnsi="楷体" w:eastAsia="楷体" w:cs="楷体"/>
          <w:sz w:val="32"/>
          <w:szCs w:val="32"/>
        </w:rPr>
        <w:t>（二）体检和考察人选的确定</w:t>
      </w:r>
    </w:p>
    <w:p w14:paraId="60584EA3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实际参加面试人数与录用计划数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比例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达到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及以上的职位，面试后按综合成绩从高到低的顺序等额确定体检和考察人选；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比例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低于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的</w:t>
      </w:r>
      <w:r>
        <w:rPr>
          <w:rFonts w:hint="eastAsia" w:ascii="Nimbus Roman" w:hAnsi="Nimbus Roman" w:eastAsia="仿宋_GB2312" w:cs="Nimbus Roman"/>
          <w:sz w:val="32"/>
          <w:szCs w:val="32"/>
          <w:highlight w:val="none"/>
          <w:lang w:val="en-US" w:eastAsia="zh-CN"/>
        </w:rPr>
        <w:t>职位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，在面试成绩达到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分及以上的考生中，按综合成绩从高到低的顺序等额确定体检和考察人选。</w:t>
      </w:r>
    </w:p>
    <w:p w14:paraId="7EC142F1">
      <w:pPr>
        <w:wordWrap/>
        <w:snapToGrid w:val="0"/>
        <w:spacing w:before="0" w:after="0" w:line="560" w:lineRule="exact"/>
        <w:ind w:left="0" w:leftChars="0" w:right="0" w:firstLine="614" w:firstLineChars="192"/>
        <w:textAlignment w:val="auto"/>
        <w:outlineLvl w:val="9"/>
        <w:rPr>
          <w:rFonts w:hint="default" w:ascii="楷体" w:hAnsi="楷体" w:eastAsia="楷体" w:cs="楷体"/>
          <w:sz w:val="32"/>
          <w:szCs w:val="32"/>
        </w:rPr>
      </w:pPr>
      <w:r>
        <w:rPr>
          <w:rFonts w:hint="default" w:ascii="楷体" w:hAnsi="楷体" w:eastAsia="楷体" w:cs="楷体"/>
          <w:sz w:val="32"/>
          <w:szCs w:val="32"/>
        </w:rPr>
        <w:t>（三）体检</w:t>
      </w:r>
    </w:p>
    <w:p w14:paraId="2FCD51A6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体检具体安排另行通知，请考生合理安排好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行程。</w:t>
      </w:r>
      <w:r>
        <w:rPr>
          <w:rFonts w:hint="eastAsia" w:ascii="Nimbus Roman" w:hAnsi="Nimbus Roman" w:eastAsia="仿宋_GB2312" w:cs="Nimbus Roman"/>
          <w:sz w:val="32"/>
          <w:szCs w:val="32"/>
          <w:highlight w:val="none"/>
          <w:lang w:eastAsia="zh-CN"/>
        </w:rPr>
        <w:t>请参加体检的考生提供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考察联系表</w:t>
      </w:r>
      <w:r>
        <w:rPr>
          <w:rFonts w:hint="eastAsia" w:ascii="Nimbus Roman" w:hAnsi="Nimbus Roman" w:eastAsia="仿宋_GB2312" w:cs="Nimbus Roman"/>
          <w:sz w:val="32"/>
          <w:szCs w:val="32"/>
          <w:highlight w:val="none"/>
          <w:lang w:eastAsia="zh-CN"/>
        </w:rPr>
        <w:t>，样式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见附件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eastAsia="zh-CN"/>
        </w:rPr>
        <w:t>。</w:t>
      </w:r>
    </w:p>
    <w:p w14:paraId="47F69DA9">
      <w:pPr>
        <w:wordWrap/>
        <w:snapToGrid w:val="0"/>
        <w:spacing w:before="0" w:after="0" w:line="560" w:lineRule="exact"/>
        <w:ind w:left="0" w:leftChars="0" w:right="0" w:firstLine="614" w:firstLineChars="192"/>
        <w:textAlignment w:val="auto"/>
        <w:outlineLvl w:val="9"/>
        <w:rPr>
          <w:rFonts w:hint="default" w:ascii="楷体" w:hAnsi="楷体" w:eastAsia="楷体" w:cs="楷体"/>
          <w:sz w:val="32"/>
          <w:szCs w:val="32"/>
        </w:rPr>
      </w:pPr>
      <w:r>
        <w:rPr>
          <w:rFonts w:hint="default" w:ascii="楷体" w:hAnsi="楷体" w:eastAsia="楷体" w:cs="楷体"/>
          <w:sz w:val="32"/>
          <w:szCs w:val="32"/>
        </w:rPr>
        <w:t>（四）考察</w:t>
      </w:r>
    </w:p>
    <w:p w14:paraId="2AC86E4D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考察采取个别谈话、实地走访、严格审核人事档案</w:t>
      </w:r>
      <w:r>
        <w:rPr>
          <w:rFonts w:hint="default" w:ascii="Nimbus Roman" w:hAnsi="Nimbus Roman" w:eastAsia="仿宋_GB2312" w:cs="Nimbus Roman"/>
          <w:color w:val="000000"/>
          <w:sz w:val="32"/>
        </w:rPr>
        <w:t>（学籍档案）</w:t>
      </w:r>
      <w:r>
        <w:rPr>
          <w:rFonts w:hint="default" w:ascii="Nimbus Roman" w:hAnsi="Nimbus Roman" w:eastAsia="仿宋_GB2312" w:cs="Nimbus Roman"/>
          <w:sz w:val="32"/>
          <w:szCs w:val="32"/>
        </w:rPr>
        <w:t>、查询社会信用记录、</w:t>
      </w:r>
      <w:r>
        <w:rPr>
          <w:rFonts w:hint="default" w:ascii="Nimbus Roman" w:hAnsi="Nimbus Roman" w:eastAsia="仿宋_GB2312" w:cs="Nimbus Roman"/>
          <w:color w:val="000000"/>
          <w:sz w:val="32"/>
        </w:rPr>
        <w:t>同考察人选面谈</w:t>
      </w:r>
      <w:r>
        <w:rPr>
          <w:rFonts w:hint="default" w:ascii="Nimbus Roman" w:hAnsi="Nimbus Roman" w:eastAsia="仿宋_GB2312" w:cs="Nimbus Roman"/>
          <w:sz w:val="32"/>
          <w:szCs w:val="32"/>
        </w:rPr>
        <w:t>等方法进行。</w:t>
      </w:r>
    </w:p>
    <w:p w14:paraId="73BFF0CE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五、注意事项</w:t>
      </w:r>
    </w:p>
    <w:p w14:paraId="57B8815D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（一）考生面试和体检期间食宿自行安排。</w:t>
      </w:r>
      <w:r>
        <w:rPr>
          <w:rFonts w:hint="default" w:ascii="Nimbus Roman" w:hAnsi="Nimbus Roman" w:eastAsia="仿宋_GB2312" w:cs="Nimbus Roman"/>
          <w:color w:val="000000"/>
          <w:sz w:val="32"/>
          <w:highlight w:val="none"/>
          <w:lang w:val="zh-CN"/>
        </w:rPr>
        <w:t>最低生活保障家庭</w:t>
      </w:r>
      <w:r>
        <w:rPr>
          <w:rFonts w:hint="eastAsia" w:ascii="Nimbus Roman" w:hAnsi="Nimbus Roman" w:eastAsia="仿宋_GB2312" w:cs="Nimbus Roman"/>
          <w:color w:val="000000"/>
          <w:sz w:val="32"/>
          <w:highlight w:val="none"/>
          <w:lang w:val="zh-CN"/>
        </w:rPr>
        <w:t>报考者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在面试期间的食宿费用按照有关规定由我局承担。</w:t>
      </w:r>
    </w:p>
    <w:p w14:paraId="746A11CB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二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）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确认参加面试后又因个人原因不参加面试的，将视情节上报中央公务员主管部门记入诚信档案。</w:t>
      </w:r>
    </w:p>
    <w:p w14:paraId="10091A79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三</w:t>
      </w:r>
      <w:r>
        <w:rPr>
          <w:rFonts w:hint="default" w:ascii="Nimbus Roman" w:hAnsi="Nimbus Roman" w:eastAsia="仿宋_GB2312" w:cs="Nimbus Roman"/>
          <w:sz w:val="32"/>
          <w:szCs w:val="32"/>
        </w:rPr>
        <w:t>）凡不符合报考职位要求的资格条件或有关材料的主要信息不实、弄虚作假的考生，一经查实，取消面试资格，并将视情节上报中央公务员主管部门记入诚信档案。</w:t>
      </w:r>
    </w:p>
    <w:p w14:paraId="1CF32B32">
      <w:pPr>
        <w:wordWrap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四</w:t>
      </w:r>
      <w:r>
        <w:rPr>
          <w:rFonts w:hint="default" w:ascii="Nimbus Roman" w:hAnsi="Nimbus Roman" w:eastAsia="仿宋_GB2312" w:cs="Nimbus Roman"/>
          <w:sz w:val="32"/>
          <w:szCs w:val="32"/>
        </w:rPr>
        <w:t>）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本公告的内容如因</w:t>
      </w:r>
      <w:r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  <w:t>特殊情况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需要调整，我局将及时通过海南海事局网站或者电话、短信、邮件等方式通知</w:t>
      </w:r>
      <w:r>
        <w:rPr>
          <w:rFonts w:hint="eastAsia" w:ascii="Nimbus Roman" w:hAnsi="Nimbus Roman" w:eastAsia="仿宋_GB2312" w:cs="Nimbus Roman"/>
          <w:kern w:val="0"/>
          <w:sz w:val="32"/>
          <w:szCs w:val="32"/>
          <w:lang w:val="en-US" w:eastAsia="zh-CN"/>
        </w:rPr>
        <w:t>考生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，</w:t>
      </w:r>
      <w:r>
        <w:rPr>
          <w:rFonts w:hint="default" w:ascii="Nimbus Roman" w:hAnsi="Nimbus Roman" w:eastAsia="仿宋_GB2312" w:cs="Nimbus Roman"/>
          <w:sz w:val="32"/>
          <w:szCs w:val="32"/>
        </w:rPr>
        <w:t>请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密切关注海南海事局网站，并</w:t>
      </w:r>
      <w:r>
        <w:rPr>
          <w:rFonts w:hint="default" w:ascii="Nimbus Roman" w:hAnsi="Nimbus Roman" w:eastAsia="仿宋_GB2312" w:cs="Nimbus Roman"/>
          <w:sz w:val="32"/>
          <w:szCs w:val="32"/>
        </w:rPr>
        <w:t>保持手机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、电子邮箱等联系方式</w:t>
      </w:r>
      <w:r>
        <w:rPr>
          <w:rFonts w:hint="default" w:ascii="Nimbus Roman" w:hAnsi="Nimbus Roman" w:eastAsia="仿宋_GB2312" w:cs="Nimbus Roman"/>
          <w:sz w:val="32"/>
          <w:szCs w:val="32"/>
        </w:rPr>
        <w:t>畅通。</w:t>
      </w:r>
    </w:p>
    <w:p w14:paraId="42A09976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14" w:firstLineChars="192"/>
        <w:jc w:val="left"/>
        <w:textAlignment w:val="auto"/>
        <w:outlineLvl w:val="9"/>
        <w:rPr>
          <w:rFonts w:hint="default" w:ascii="Nimbus Roman" w:hAnsi="Nimbus Roman" w:eastAsia="黑体" w:cs="Nimbus Roman"/>
          <w:kern w:val="0"/>
          <w:sz w:val="32"/>
          <w:szCs w:val="32"/>
        </w:rPr>
      </w:pPr>
      <w:r>
        <w:rPr>
          <w:rFonts w:hint="default" w:ascii="Nimbus Roman" w:hAnsi="Nimbus Roman" w:eastAsia="黑体" w:cs="Nimbus Roman"/>
          <w:bCs/>
          <w:kern w:val="0"/>
          <w:sz w:val="32"/>
          <w:szCs w:val="32"/>
          <w:lang w:val="en-US" w:eastAsia="zh-CN"/>
        </w:rPr>
        <w:t>六</w:t>
      </w:r>
      <w:r>
        <w:rPr>
          <w:rFonts w:hint="default" w:ascii="Nimbus Roman" w:hAnsi="Nimbus Roman" w:eastAsia="黑体" w:cs="Nimbus Roman"/>
          <w:bCs/>
          <w:kern w:val="0"/>
          <w:sz w:val="32"/>
          <w:szCs w:val="32"/>
        </w:rPr>
        <w:t>、联系方式</w:t>
      </w:r>
    </w:p>
    <w:p w14:paraId="00D1A913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40" w:firstLineChars="200"/>
        <w:jc w:val="left"/>
        <w:textAlignment w:val="auto"/>
        <w:outlineLvl w:val="9"/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电话：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0898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68626024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 xml:space="preserve">           传真：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0898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68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666526</w:t>
      </w:r>
    </w:p>
    <w:p w14:paraId="6BD1A107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14" w:firstLineChars="192"/>
        <w:jc w:val="left"/>
        <w:textAlignment w:val="auto"/>
        <w:outlineLvl w:val="9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电子邮箱: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hnmsa202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@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163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com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 xml:space="preserve">    邮编：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570311</w:t>
      </w:r>
    </w:p>
    <w:p w14:paraId="09C85551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14" w:firstLineChars="192"/>
        <w:jc w:val="left"/>
        <w:textAlignment w:val="auto"/>
        <w:outlineLvl w:val="9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地址：海南省海口市滨海大道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137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号</w:t>
      </w:r>
    </w:p>
    <w:p w14:paraId="6207C6F5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14" w:firstLineChars="192"/>
        <w:jc w:val="left"/>
        <w:textAlignment w:val="auto"/>
        <w:outlineLvl w:val="9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欢迎考生对我们的工作进行监督。</w:t>
      </w:r>
    </w:p>
    <w:p w14:paraId="20784717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14" w:firstLineChars="192"/>
        <w:jc w:val="left"/>
        <w:textAlignment w:val="auto"/>
        <w:outlineLvl w:val="9"/>
        <w:rPr>
          <w:rFonts w:hint="default" w:ascii="Nimbus Roman" w:hAnsi="Nimbus Roman" w:eastAsia="仿宋_GB2312" w:cs="Nimbus Roman"/>
          <w:kern w:val="0"/>
          <w:sz w:val="32"/>
          <w:szCs w:val="32"/>
        </w:rPr>
      </w:pPr>
    </w:p>
    <w:p w14:paraId="3B4753B9">
      <w:pPr>
        <w:wordWrap/>
        <w:spacing w:before="0" w:after="0" w:line="560" w:lineRule="exact"/>
        <w:ind w:left="319" w:leftChars="152" w:right="0" w:firstLine="480" w:firstLineChars="150"/>
        <w:textAlignment w:val="auto"/>
        <w:outlineLvl w:val="9"/>
        <w:rPr>
          <w:rFonts w:hint="default" w:ascii="Nimbus Roman" w:hAnsi="Nimbus Roman" w:eastAsia="仿宋_GB2312" w:cs="Nimbus Roman"/>
          <w:w w:val="90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.</w:t>
      </w:r>
      <w:r>
        <w:rPr>
          <w:rFonts w:hint="default" w:ascii="Nimbus Roman" w:hAnsi="Nimbus Roman" w:eastAsia="仿宋_GB2312" w:cs="Nimbus Roman"/>
          <w:w w:val="90"/>
          <w:sz w:val="32"/>
          <w:szCs w:val="32"/>
        </w:rPr>
        <w:t>海南海事局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Nimbus Roman" w:hAnsi="Nimbus Roman" w:eastAsia="仿宋_GB2312" w:cs="Nimbus Roman"/>
          <w:w w:val="90"/>
          <w:sz w:val="32"/>
          <w:szCs w:val="32"/>
        </w:rPr>
        <w:t>年度考试录用公务员面试人员名单</w:t>
      </w:r>
    </w:p>
    <w:p w14:paraId="114BE879">
      <w:pPr>
        <w:wordWrap/>
        <w:spacing w:before="0" w:after="0" w:line="560" w:lineRule="exact"/>
        <w:ind w:left="319" w:leftChars="152" w:right="0" w:firstLine="1440" w:firstLineChars="45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</w:rPr>
        <w:t>.面试地点交通指南</w:t>
      </w:r>
    </w:p>
    <w:p w14:paraId="050A73A1">
      <w:pPr>
        <w:wordWrap/>
        <w:spacing w:before="0" w:after="0" w:line="560" w:lineRule="exact"/>
        <w:ind w:left="319" w:leftChars="152" w:right="0" w:firstLine="1440" w:firstLineChars="45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.考察联系表</w:t>
      </w:r>
    </w:p>
    <w:p w14:paraId="5C7ADD21">
      <w:pPr>
        <w:wordWrap/>
        <w:spacing w:before="0" w:after="0" w:line="560" w:lineRule="exact"/>
        <w:ind w:left="319" w:leftChars="152" w:right="0" w:firstLine="1440" w:firstLineChars="45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</w:rPr>
        <w:t>.考生个人承诺书</w:t>
      </w:r>
    </w:p>
    <w:p w14:paraId="0C7AB350">
      <w:pPr>
        <w:widowControl/>
        <w:wordWrap/>
        <w:adjustRightInd w:val="0"/>
        <w:snapToGrid w:val="0"/>
        <w:spacing w:before="0" w:after="0" w:line="560" w:lineRule="exact"/>
        <w:ind w:left="0" w:leftChars="0" w:right="0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</w:p>
    <w:p w14:paraId="4DA5FAE4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4800" w:firstLineChars="1500"/>
        <w:textAlignment w:val="auto"/>
        <w:outlineLvl w:val="9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 xml:space="preserve">   </w:t>
      </w:r>
      <w:r>
        <w:rPr>
          <w:rFonts w:hint="eastAsia" w:ascii="Nimbus Roman" w:hAnsi="Nimbus Roman" w:eastAsia="仿宋_GB2312" w:cs="Nimbus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海南海事局</w:t>
      </w:r>
    </w:p>
    <w:p w14:paraId="6B781539"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4320" w:firstLineChars="1350"/>
        <w:jc w:val="left"/>
        <w:textAlignment w:val="auto"/>
        <w:outlineLvl w:val="9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 xml:space="preserve">    </w:t>
      </w:r>
      <w:r>
        <w:rPr>
          <w:rFonts w:hint="eastAsia" w:ascii="Nimbus Roman" w:hAnsi="Nimbus Roman" w:eastAsia="仿宋_GB2312" w:cs="Nimbus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日</w:t>
      </w:r>
    </w:p>
    <w:sectPr>
      <w:footerReference r:id="rId3" w:type="default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202F9C-00C2-4C8F-B87C-13D47037DD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88ED372-93B4-4AC4-8CD1-7E3FED5079D6}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  <w:embedRegular r:id="rId3" w:fontKey="{592BE5F7-F6BC-40DF-A20A-158D4EFEF87B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52498DD5-2EB8-4C1F-97B0-E3E470AD9D4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5ABFFDD-240B-4BE8-8B24-6E23AB3BD55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1B5B8"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 w14:paraId="571776AC">
                <w:pPr>
                  <w:pStyle w:val="2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EF560C"/>
    <w:rsid w:val="14D81723"/>
    <w:rsid w:val="2CDA7574"/>
    <w:rsid w:val="422F1CF7"/>
    <w:rsid w:val="6EEA13DB"/>
    <w:rsid w:val="79FE0A43"/>
    <w:rsid w:val="FBDF81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1304</Words>
  <Characters>1422</Characters>
  <Lines>16</Lines>
  <Paragraphs>4</Paragraphs>
  <TotalTime>23</TotalTime>
  <ScaleCrop>false</ScaleCrop>
  <LinksUpToDate>false</LinksUpToDate>
  <CharactersWithSpaces>1447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2020-05-30T06:58:00Z</dcterms:created>
  <dc:creator>SoddyLN</dc:creator>
  <cp:lastModifiedBy>Maik橙</cp:lastModifiedBy>
  <cp:lastPrinted>2023-03-29T00:39:00Z</cp:lastPrinted>
  <dcterms:modified xsi:type="dcterms:W3CDTF">2025-02-13T00:26:23Z</dcterms:modified>
  <dc:title>海南海事局2022年度考试录用公务员面试公告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816DC8AC02A348B5B34C1AE34DB9608C_13</vt:lpwstr>
  </property>
  <property fmtid="{D5CDD505-2E9C-101B-9397-08002B2CF9AE}" pid="4" name="KSOTemplateDocerSaveRecord">
    <vt:lpwstr>eyJoZGlkIjoiNjAyNjFhMDYzMzQwMmMwMDU3Y2QwMzA1YjQxY2Y2YjYiLCJ1c2VySWQiOiI0NDk4ODIzNzIifQ==</vt:lpwstr>
  </property>
</Properties>
</file>