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3D" w:rsidRDefault="00DF543D" w:rsidP="00DF543D">
      <w:pPr>
        <w:pStyle w:val="BodyTextIndent"/>
        <w:adjustRightInd w:val="0"/>
        <w:snapToGrid w:val="0"/>
        <w:ind w:firstLineChars="0" w:firstLine="0"/>
        <w:rPr>
          <w:rFonts w:ascii="宋体" w:hAnsi="宋体"/>
          <w:bCs/>
          <w:sz w:val="24"/>
        </w:rPr>
      </w:pPr>
      <w:r>
        <w:rPr>
          <w:rFonts w:ascii="宋体" w:hAnsi="宋体"/>
          <w:bCs/>
          <w:sz w:val="24"/>
        </w:rPr>
        <w:t>附件</w:t>
      </w:r>
      <w:r>
        <w:rPr>
          <w:rFonts w:ascii="宋体" w:hAnsi="宋体" w:hint="eastAsia"/>
          <w:bCs/>
          <w:sz w:val="24"/>
        </w:rPr>
        <w:t>5</w:t>
      </w:r>
    </w:p>
    <w:p w:rsidR="00DF543D" w:rsidRDefault="00DF543D" w:rsidP="00DF543D">
      <w:pPr>
        <w:jc w:val="center"/>
        <w:rPr>
          <w:rFonts w:ascii="宋体" w:eastAsia="宋体" w:hAnsi="宋体"/>
          <w:b/>
          <w:sz w:val="36"/>
          <w:szCs w:val="36"/>
        </w:rPr>
      </w:pPr>
      <w:r>
        <w:rPr>
          <w:rFonts w:ascii="宋体" w:eastAsia="宋体" w:hAnsi="宋体" w:hint="eastAsia"/>
          <w:b/>
          <w:sz w:val="36"/>
          <w:szCs w:val="36"/>
        </w:rPr>
        <w:t>水运工程设计企业履约行为评价表</w:t>
      </w:r>
    </w:p>
    <w:p w:rsidR="00DF543D" w:rsidRDefault="00DF543D" w:rsidP="00DF543D">
      <w:pPr>
        <w:spacing w:after="0" w:line="360" w:lineRule="auto"/>
        <w:rPr>
          <w:rFonts w:ascii="宋体" w:eastAsia="宋体" w:hAnsi="宋体"/>
          <w:b/>
          <w:sz w:val="24"/>
        </w:rPr>
      </w:pPr>
      <w:r>
        <w:rPr>
          <w:rFonts w:ascii="宋体" w:eastAsia="宋体" w:hAnsi="宋体" w:hint="eastAsia"/>
          <w:b/>
          <w:sz w:val="24"/>
        </w:rPr>
        <w:t>企业名称：</w:t>
      </w:r>
      <w:r>
        <w:rPr>
          <w:rFonts w:ascii="宋体" w:eastAsia="宋体" w:hAnsi="宋体" w:hint="eastAsia"/>
          <w:b/>
          <w:sz w:val="24"/>
          <w:u w:val="single"/>
        </w:rPr>
        <w:t xml:space="preserve">                                    </w:t>
      </w:r>
      <w:r>
        <w:rPr>
          <w:rFonts w:ascii="宋体" w:eastAsia="宋体" w:hAnsi="宋体" w:hint="eastAsia"/>
          <w:b/>
          <w:sz w:val="24"/>
        </w:rPr>
        <w:t xml:space="preserve">               项目/标段名称：</w:t>
      </w:r>
      <w:r>
        <w:rPr>
          <w:rFonts w:ascii="宋体" w:eastAsia="宋体" w:hAnsi="宋体" w:hint="eastAsia"/>
          <w:b/>
          <w:sz w:val="24"/>
          <w:u w:val="single"/>
        </w:rPr>
        <w:t xml:space="preserve">                                      </w:t>
      </w:r>
    </w:p>
    <w:p w:rsidR="00DF543D" w:rsidRDefault="00DF543D" w:rsidP="00DF543D">
      <w:pPr>
        <w:spacing w:after="0" w:line="360" w:lineRule="auto"/>
        <w:rPr>
          <w:rFonts w:ascii="宋体" w:eastAsia="宋体" w:hAnsi="宋体"/>
          <w:b/>
          <w:sz w:val="24"/>
        </w:rPr>
      </w:pPr>
      <w:r>
        <w:rPr>
          <w:rFonts w:ascii="宋体" w:eastAsia="宋体" w:hAnsi="宋体" w:hint="eastAsia"/>
          <w:b/>
          <w:sz w:val="24"/>
        </w:rPr>
        <w:t>项目法人（建设单位）（盖章）：</w:t>
      </w:r>
      <w:r>
        <w:rPr>
          <w:rFonts w:ascii="宋体" w:eastAsia="宋体" w:hAnsi="宋体" w:hint="eastAsia"/>
          <w:b/>
          <w:sz w:val="24"/>
          <w:u w:val="single"/>
        </w:rPr>
        <w:t xml:space="preserve">                             </w:t>
      </w:r>
      <w:r>
        <w:rPr>
          <w:rFonts w:ascii="宋体" w:eastAsia="宋体" w:hAnsi="宋体" w:hint="eastAsia"/>
          <w:b/>
          <w:sz w:val="24"/>
        </w:rPr>
        <w:t xml:space="preserve">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089"/>
        <w:gridCol w:w="1560"/>
        <w:gridCol w:w="3801"/>
        <w:gridCol w:w="1979"/>
        <w:gridCol w:w="1591"/>
        <w:gridCol w:w="1276"/>
        <w:gridCol w:w="1134"/>
        <w:gridCol w:w="883"/>
      </w:tblGrid>
      <w:tr w:rsidR="00DF543D" w:rsidTr="004319BF">
        <w:trPr>
          <w:trHeight w:val="577"/>
        </w:trPr>
        <w:tc>
          <w:tcPr>
            <w:tcW w:w="861"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序号</w:t>
            </w:r>
          </w:p>
        </w:tc>
        <w:tc>
          <w:tcPr>
            <w:tcW w:w="2649" w:type="dxa"/>
            <w:gridSpan w:val="2"/>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行 为 代 码</w:t>
            </w:r>
          </w:p>
        </w:tc>
        <w:tc>
          <w:tcPr>
            <w:tcW w:w="3801"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失  信  行  为</w:t>
            </w:r>
          </w:p>
        </w:tc>
        <w:tc>
          <w:tcPr>
            <w:tcW w:w="1979"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扣分或定级标准</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实际扣分或</w:t>
            </w:r>
          </w:p>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定级</w:t>
            </w:r>
          </w:p>
        </w:tc>
        <w:tc>
          <w:tcPr>
            <w:tcW w:w="1276"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审核部门1审核结果</w:t>
            </w:r>
          </w:p>
        </w:tc>
        <w:tc>
          <w:tcPr>
            <w:tcW w:w="1134"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审核部门2审核结果</w:t>
            </w:r>
          </w:p>
        </w:tc>
        <w:tc>
          <w:tcPr>
            <w:tcW w:w="883"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说明</w:t>
            </w:r>
          </w:p>
        </w:tc>
      </w:tr>
      <w:tr w:rsidR="00DF543D" w:rsidTr="004319BF">
        <w:trPr>
          <w:trHeight w:val="567"/>
        </w:trPr>
        <w:tc>
          <w:tcPr>
            <w:tcW w:w="861" w:type="dxa"/>
            <w:vMerge w:val="restart"/>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1</w:t>
            </w:r>
          </w:p>
        </w:tc>
        <w:tc>
          <w:tcPr>
            <w:tcW w:w="1089" w:type="dxa"/>
            <w:vMerge w:val="restart"/>
            <w:vAlign w:val="center"/>
          </w:tcPr>
          <w:p w:rsidR="00DF543D" w:rsidRDefault="00DF543D" w:rsidP="004319BF">
            <w:pPr>
              <w:adjustRightInd/>
              <w:snapToGrid/>
              <w:spacing w:after="0"/>
              <w:jc w:val="center"/>
              <w:rPr>
                <w:rFonts w:ascii="宋体" w:eastAsia="宋体" w:hAnsi="宋体"/>
                <w:b/>
                <w:sz w:val="24"/>
                <w:szCs w:val="24"/>
                <w:highlight w:val="yellow"/>
              </w:rPr>
            </w:pPr>
            <w:r>
              <w:rPr>
                <w:rFonts w:ascii="宋体" w:eastAsia="宋体" w:hAnsi="宋体" w:hint="eastAsia"/>
                <w:b/>
                <w:sz w:val="24"/>
                <w:szCs w:val="24"/>
              </w:rPr>
              <w:t>严重失信行为</w:t>
            </w:r>
          </w:p>
        </w:tc>
        <w:tc>
          <w:tcPr>
            <w:tcW w:w="1560"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SYSJ2-1-1</w:t>
            </w:r>
          </w:p>
        </w:tc>
        <w:tc>
          <w:tcPr>
            <w:tcW w:w="3801" w:type="dxa"/>
            <w:vAlign w:val="center"/>
          </w:tcPr>
          <w:p w:rsidR="00DF543D" w:rsidRDefault="00DF543D" w:rsidP="004319BF">
            <w:pPr>
              <w:adjustRightInd/>
              <w:snapToGrid/>
              <w:spacing w:after="0"/>
              <w:rPr>
                <w:rFonts w:ascii="宋体" w:eastAsia="宋体" w:hAnsi="宋体"/>
                <w:b/>
                <w:sz w:val="24"/>
                <w:szCs w:val="24"/>
              </w:rPr>
            </w:pPr>
            <w:r>
              <w:rPr>
                <w:rFonts w:ascii="宋体" w:eastAsia="宋体" w:hAnsi="宋体"/>
                <w:b/>
                <w:sz w:val="24"/>
                <w:szCs w:val="24"/>
              </w:rPr>
              <w:t>向他人转让中标项目，或将中标项目肢解后分别向他人转让项目</w:t>
            </w:r>
          </w:p>
        </w:tc>
        <w:tc>
          <w:tcPr>
            <w:tcW w:w="1979"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560"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SYSJ2-1-2</w:t>
            </w:r>
          </w:p>
        </w:tc>
        <w:tc>
          <w:tcPr>
            <w:tcW w:w="3801" w:type="dxa"/>
            <w:vAlign w:val="center"/>
          </w:tcPr>
          <w:p w:rsidR="00DF543D" w:rsidRDefault="00DF543D" w:rsidP="004319BF">
            <w:pPr>
              <w:adjustRightInd/>
              <w:snapToGrid/>
              <w:spacing w:after="0"/>
              <w:rPr>
                <w:rFonts w:ascii="宋体" w:eastAsia="宋体" w:hAnsi="宋体"/>
                <w:b/>
                <w:sz w:val="24"/>
                <w:szCs w:val="24"/>
              </w:rPr>
            </w:pPr>
            <w:r>
              <w:rPr>
                <w:rFonts w:ascii="宋体" w:eastAsia="宋体" w:hAnsi="宋体" w:hint="eastAsia"/>
                <w:b/>
                <w:sz w:val="24"/>
                <w:szCs w:val="24"/>
              </w:rPr>
              <w:t>因设计原因引起重大质量事故（二级以上）或重大以上等级安全责任事故</w:t>
            </w:r>
          </w:p>
        </w:tc>
        <w:tc>
          <w:tcPr>
            <w:tcW w:w="1979"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直接定为D级</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2</w:t>
            </w:r>
          </w:p>
        </w:tc>
        <w:tc>
          <w:tcPr>
            <w:tcW w:w="1089"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设计</w:t>
            </w:r>
          </w:p>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服务</w:t>
            </w:r>
          </w:p>
          <w:p w:rsidR="00DF543D" w:rsidRDefault="00DF543D" w:rsidP="004319BF">
            <w:pPr>
              <w:adjustRightInd/>
              <w:snapToGrid/>
              <w:spacing w:after="0"/>
              <w:jc w:val="center"/>
              <w:rPr>
                <w:rFonts w:ascii="宋体" w:eastAsia="宋体" w:hAnsi="宋体"/>
                <w:sz w:val="24"/>
                <w:szCs w:val="24"/>
              </w:rPr>
            </w:pPr>
          </w:p>
          <w:p w:rsidR="00DF543D" w:rsidRDefault="00DF543D" w:rsidP="004319BF">
            <w:pPr>
              <w:adjustRightInd/>
              <w:snapToGrid/>
              <w:spacing w:after="0"/>
              <w:jc w:val="center"/>
              <w:rPr>
                <w:rFonts w:ascii="宋体" w:eastAsia="宋体" w:hAnsi="宋体"/>
                <w:sz w:val="24"/>
                <w:szCs w:val="24"/>
                <w:highlight w:val="yellow"/>
              </w:rPr>
            </w:pPr>
            <w:r>
              <w:rPr>
                <w:rFonts w:ascii="宋体" w:eastAsia="宋体" w:hAnsi="宋体" w:hint="eastAsia"/>
                <w:sz w:val="24"/>
                <w:szCs w:val="24"/>
              </w:rPr>
              <w:t>（满分30分，扣完为止）</w:t>
            </w: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SYSJ2-2-1</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未按投标书承诺的条件配备项目负责人或</w:t>
            </w:r>
            <w:proofErr w:type="gramStart"/>
            <w:r>
              <w:rPr>
                <w:rFonts w:ascii="宋体" w:eastAsia="宋体" w:hAnsi="宋体" w:hint="eastAsia"/>
                <w:sz w:val="24"/>
                <w:szCs w:val="24"/>
              </w:rPr>
              <w:t>未经项目</w:t>
            </w:r>
            <w:proofErr w:type="gramEnd"/>
            <w:r>
              <w:rPr>
                <w:rFonts w:ascii="宋体" w:eastAsia="宋体" w:hAnsi="宋体" w:hint="eastAsia"/>
                <w:sz w:val="24"/>
                <w:szCs w:val="24"/>
              </w:rPr>
              <w:t>法人同意更换</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5分/人次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SYSJ2-2-2</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在设计变更中与他人串通谋取非法利益</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SYSJ2-2-3</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未按投标书承诺的条件配备专业负责人或</w:t>
            </w:r>
            <w:proofErr w:type="gramStart"/>
            <w:r>
              <w:rPr>
                <w:rFonts w:ascii="宋体" w:eastAsia="宋体" w:hAnsi="宋体" w:hint="eastAsia"/>
                <w:sz w:val="24"/>
                <w:szCs w:val="24"/>
              </w:rPr>
              <w:t>未经项目</w:t>
            </w:r>
            <w:proofErr w:type="gramEnd"/>
            <w:r>
              <w:rPr>
                <w:rFonts w:ascii="宋体" w:eastAsia="宋体" w:hAnsi="宋体" w:hint="eastAsia"/>
                <w:sz w:val="24"/>
                <w:szCs w:val="24"/>
              </w:rPr>
              <w:t>法人同意更换</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3分/人次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SYSJ2-2-4</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指定建筑材料、建筑构配件、设备等生产厂、供应商</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3分/次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SYSJ2-2-5</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未按合同承诺提供服务引起工期延误</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sz w:val="24"/>
                <w:szCs w:val="24"/>
              </w:rPr>
              <w:t>3分/次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560"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SYSJ2-2-6</w:t>
            </w:r>
          </w:p>
        </w:tc>
        <w:tc>
          <w:tcPr>
            <w:tcW w:w="3801"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hint="eastAsia"/>
                <w:sz w:val="24"/>
                <w:szCs w:val="24"/>
              </w:rPr>
              <w:t>未按投标书承诺的条件配备设计代表或</w:t>
            </w:r>
            <w:proofErr w:type="gramStart"/>
            <w:r>
              <w:rPr>
                <w:rFonts w:ascii="宋体" w:eastAsia="宋体" w:hAnsi="宋体" w:hint="eastAsia"/>
                <w:sz w:val="24"/>
                <w:szCs w:val="24"/>
              </w:rPr>
              <w:t>未经项目</w:t>
            </w:r>
            <w:proofErr w:type="gramEnd"/>
            <w:r>
              <w:rPr>
                <w:rFonts w:ascii="宋体" w:eastAsia="宋体" w:hAnsi="宋体" w:hint="eastAsia"/>
                <w:sz w:val="24"/>
                <w:szCs w:val="24"/>
              </w:rPr>
              <w:t>法人同意更换</w:t>
            </w:r>
          </w:p>
        </w:tc>
        <w:tc>
          <w:tcPr>
            <w:tcW w:w="1979"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2分/人次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560"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SYSJ2-2-7</w:t>
            </w:r>
          </w:p>
        </w:tc>
        <w:tc>
          <w:tcPr>
            <w:tcW w:w="3801"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hint="eastAsia"/>
                <w:sz w:val="24"/>
                <w:szCs w:val="24"/>
              </w:rPr>
              <w:t>未按合同承诺按时提交设计文件</w:t>
            </w:r>
          </w:p>
        </w:tc>
        <w:tc>
          <w:tcPr>
            <w:tcW w:w="1979"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1-2分</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560"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SYSJ2-2-8</w:t>
            </w:r>
          </w:p>
        </w:tc>
        <w:tc>
          <w:tcPr>
            <w:tcW w:w="3801"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hint="eastAsia"/>
                <w:sz w:val="24"/>
                <w:szCs w:val="24"/>
              </w:rPr>
              <w:t>设计文件签署不全</w:t>
            </w:r>
          </w:p>
        </w:tc>
        <w:tc>
          <w:tcPr>
            <w:tcW w:w="1979"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1-2分</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3</w:t>
            </w:r>
          </w:p>
        </w:tc>
        <w:tc>
          <w:tcPr>
            <w:tcW w:w="1089"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质量</w:t>
            </w:r>
          </w:p>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安全</w:t>
            </w:r>
          </w:p>
          <w:p w:rsidR="00DF543D" w:rsidRDefault="00DF543D" w:rsidP="004319BF">
            <w:pPr>
              <w:adjustRightInd/>
              <w:snapToGrid/>
              <w:spacing w:after="0"/>
              <w:jc w:val="center"/>
              <w:rPr>
                <w:rFonts w:ascii="宋体" w:eastAsia="宋体" w:hAnsi="宋体"/>
                <w:sz w:val="24"/>
                <w:szCs w:val="24"/>
              </w:rPr>
            </w:pPr>
          </w:p>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（满分35分，扣完为止）</w:t>
            </w: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SYSJ2-3-1</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因设计原因引起较大安全责任事故</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15分/次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SYSJ2-3-2</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因设计原因引起一般安全责任事故</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10分/次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SYSJ2-3-3</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因设计原因引起重大（低于二级）、一般以上质量事故</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SYSJ2-3-4</w:t>
            </w:r>
          </w:p>
        </w:tc>
        <w:tc>
          <w:tcPr>
            <w:tcW w:w="3801"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未按照工程建设强制性标准进行设计，或擅自降低设计标准</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SYSJ2-3-5</w:t>
            </w:r>
          </w:p>
        </w:tc>
        <w:tc>
          <w:tcPr>
            <w:tcW w:w="3801" w:type="dxa"/>
            <w:vAlign w:val="center"/>
          </w:tcPr>
          <w:p w:rsidR="00DF543D" w:rsidRDefault="00DF543D" w:rsidP="004319BF">
            <w:pPr>
              <w:adjustRightInd/>
              <w:snapToGrid/>
              <w:spacing w:after="0"/>
              <w:jc w:val="both"/>
              <w:rPr>
                <w:rFonts w:ascii="宋体" w:eastAsia="宋体" w:hAnsi="宋体"/>
                <w:sz w:val="24"/>
                <w:szCs w:val="24"/>
              </w:rPr>
            </w:pPr>
            <w:r>
              <w:rPr>
                <w:rFonts w:ascii="宋体" w:eastAsia="宋体" w:hAnsi="宋体" w:hint="eastAsia"/>
                <w:sz w:val="24"/>
                <w:szCs w:val="24"/>
              </w:rPr>
              <w:t>因设计原因发生重大设计变更导致工程建设费用增加或工期延误较多</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hint="eastAsia"/>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hint="eastAsia"/>
                <w:sz w:val="24"/>
                <w:szCs w:val="24"/>
              </w:rPr>
            </w:pPr>
          </w:p>
        </w:tc>
        <w:tc>
          <w:tcPr>
            <w:tcW w:w="1560"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SYSJ2-3-6</w:t>
            </w:r>
          </w:p>
        </w:tc>
        <w:tc>
          <w:tcPr>
            <w:tcW w:w="3801"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cs="宋体" w:hint="eastAsia"/>
                <w:bCs/>
                <w:sz w:val="24"/>
                <w:szCs w:val="24"/>
              </w:rPr>
              <w:t>因设计原因发生质量问题或严重质量缺陷</w:t>
            </w:r>
          </w:p>
        </w:tc>
        <w:tc>
          <w:tcPr>
            <w:tcW w:w="1979"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cs="宋体" w:hint="eastAsia"/>
                <w:sz w:val="24"/>
                <w:szCs w:val="24"/>
              </w:rPr>
              <w:t>2-3分/次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4</w:t>
            </w:r>
          </w:p>
        </w:tc>
        <w:tc>
          <w:tcPr>
            <w:tcW w:w="1089"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社会</w:t>
            </w:r>
          </w:p>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责任</w:t>
            </w:r>
          </w:p>
          <w:p w:rsidR="00DF543D" w:rsidRDefault="00DF543D" w:rsidP="004319BF">
            <w:pPr>
              <w:adjustRightInd/>
              <w:snapToGrid/>
              <w:spacing w:after="0"/>
              <w:jc w:val="center"/>
              <w:rPr>
                <w:rFonts w:ascii="宋体" w:eastAsia="宋体" w:hAnsi="宋体"/>
                <w:sz w:val="24"/>
                <w:szCs w:val="24"/>
                <w:highlight w:val="yellow"/>
              </w:rPr>
            </w:pPr>
            <w:r>
              <w:rPr>
                <w:rFonts w:ascii="宋体" w:eastAsia="宋体" w:hAnsi="宋体" w:hint="eastAsia"/>
                <w:sz w:val="24"/>
                <w:szCs w:val="24"/>
              </w:rPr>
              <w:t>（满分5分，扣完为止）</w:t>
            </w: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SYSJ2-4-1</w:t>
            </w:r>
          </w:p>
        </w:tc>
        <w:tc>
          <w:tcPr>
            <w:tcW w:w="3801" w:type="dxa"/>
            <w:vAlign w:val="center"/>
          </w:tcPr>
          <w:p w:rsidR="00DF543D" w:rsidRDefault="00DF543D" w:rsidP="004319BF">
            <w:pPr>
              <w:adjustRightInd/>
              <w:snapToGrid/>
              <w:spacing w:after="0"/>
              <w:jc w:val="both"/>
              <w:rPr>
                <w:rFonts w:ascii="宋体" w:eastAsia="宋体" w:hAnsi="宋体"/>
                <w:sz w:val="24"/>
                <w:szCs w:val="24"/>
              </w:rPr>
            </w:pPr>
            <w:r>
              <w:rPr>
                <w:rFonts w:ascii="宋体" w:eastAsia="宋体" w:hAnsi="宋体" w:hint="eastAsia"/>
                <w:sz w:val="24"/>
                <w:szCs w:val="24"/>
              </w:rPr>
              <w:t>未经专利权人许可实施其专利的，或假冒他人专利</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1-2分/次</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Merge/>
            <w:vAlign w:val="center"/>
          </w:tcPr>
          <w:p w:rsidR="00DF543D" w:rsidRDefault="00DF543D" w:rsidP="004319BF">
            <w:pPr>
              <w:adjustRightInd/>
              <w:snapToGrid/>
              <w:spacing w:after="0"/>
              <w:jc w:val="center"/>
              <w:rPr>
                <w:rFonts w:ascii="宋体" w:eastAsia="宋体" w:hAnsi="宋体"/>
                <w:sz w:val="24"/>
                <w:szCs w:val="24"/>
              </w:rPr>
            </w:pPr>
          </w:p>
        </w:tc>
        <w:tc>
          <w:tcPr>
            <w:tcW w:w="1089" w:type="dxa"/>
            <w:vMerge/>
            <w:vAlign w:val="center"/>
          </w:tcPr>
          <w:p w:rsidR="00DF543D" w:rsidRDefault="00DF543D" w:rsidP="004319BF">
            <w:pPr>
              <w:adjustRightInd/>
              <w:snapToGrid/>
              <w:spacing w:after="0"/>
              <w:jc w:val="center"/>
              <w:rPr>
                <w:rFonts w:ascii="宋体" w:eastAsia="宋体" w:hAnsi="宋体"/>
                <w:sz w:val="24"/>
                <w:szCs w:val="24"/>
              </w:rPr>
            </w:pP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SYSJ2-4-2</w:t>
            </w:r>
          </w:p>
        </w:tc>
        <w:tc>
          <w:tcPr>
            <w:tcW w:w="3801" w:type="dxa"/>
            <w:vAlign w:val="center"/>
          </w:tcPr>
          <w:p w:rsidR="00DF543D" w:rsidRDefault="00DF543D" w:rsidP="004319BF">
            <w:pPr>
              <w:adjustRightInd/>
              <w:snapToGrid/>
              <w:spacing w:after="0"/>
              <w:jc w:val="both"/>
              <w:rPr>
                <w:rFonts w:ascii="宋体" w:eastAsia="宋体" w:hAnsi="宋体"/>
                <w:sz w:val="24"/>
                <w:szCs w:val="24"/>
              </w:rPr>
            </w:pPr>
            <w:r>
              <w:rPr>
                <w:rFonts w:ascii="宋体" w:eastAsia="宋体" w:hAnsi="宋体" w:hint="eastAsia"/>
                <w:sz w:val="24"/>
                <w:szCs w:val="24"/>
              </w:rPr>
              <w:t>因设计原因造成环境污染事故</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1-3分</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w:t>
            </w:r>
          </w:p>
        </w:tc>
        <w:tc>
          <w:tcPr>
            <w:tcW w:w="1089" w:type="dxa"/>
            <w:vAlign w:val="center"/>
          </w:tcPr>
          <w:p w:rsidR="00DF543D" w:rsidRDefault="00DF543D" w:rsidP="004319BF">
            <w:pPr>
              <w:adjustRightInd/>
              <w:snapToGrid/>
              <w:spacing w:after="0"/>
              <w:jc w:val="center"/>
              <w:rPr>
                <w:rFonts w:ascii="宋体" w:eastAsia="宋体" w:hAnsi="宋体" w:hint="eastAsia"/>
                <w:sz w:val="24"/>
                <w:szCs w:val="24"/>
              </w:rPr>
            </w:pPr>
            <w:r>
              <w:rPr>
                <w:rFonts w:ascii="宋体" w:eastAsia="宋体" w:hAnsi="宋体" w:hint="eastAsia"/>
                <w:sz w:val="24"/>
                <w:szCs w:val="24"/>
              </w:rPr>
              <w:t>其他</w:t>
            </w:r>
          </w:p>
        </w:tc>
        <w:tc>
          <w:tcPr>
            <w:tcW w:w="1560"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SYSJ2-5</w:t>
            </w:r>
          </w:p>
        </w:tc>
        <w:tc>
          <w:tcPr>
            <w:tcW w:w="3801" w:type="dxa"/>
            <w:vAlign w:val="center"/>
          </w:tcPr>
          <w:p w:rsidR="00DF543D" w:rsidRDefault="00DF543D" w:rsidP="004319BF">
            <w:pPr>
              <w:adjustRightInd/>
              <w:snapToGrid/>
              <w:spacing w:after="0"/>
              <w:jc w:val="both"/>
              <w:rPr>
                <w:rFonts w:ascii="宋体" w:eastAsia="宋体" w:hAnsi="宋体"/>
                <w:sz w:val="24"/>
                <w:szCs w:val="24"/>
              </w:rPr>
            </w:pPr>
            <w:r>
              <w:rPr>
                <w:rFonts w:ascii="宋体" w:eastAsia="宋体" w:hAnsi="宋体" w:hint="eastAsia"/>
                <w:sz w:val="24"/>
                <w:szCs w:val="24"/>
              </w:rPr>
              <w:t>其他被认定的失信行为</w:t>
            </w:r>
          </w:p>
        </w:tc>
        <w:tc>
          <w:tcPr>
            <w:tcW w:w="1979"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1-3分</w:t>
            </w: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567"/>
        </w:trPr>
        <w:tc>
          <w:tcPr>
            <w:tcW w:w="861"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lastRenderedPageBreak/>
              <w:t>6</w:t>
            </w:r>
          </w:p>
        </w:tc>
        <w:tc>
          <w:tcPr>
            <w:tcW w:w="1089"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合计</w:t>
            </w:r>
          </w:p>
        </w:tc>
        <w:tc>
          <w:tcPr>
            <w:tcW w:w="1560" w:type="dxa"/>
            <w:vAlign w:val="center"/>
          </w:tcPr>
          <w:p w:rsidR="00DF543D" w:rsidRDefault="00DF543D" w:rsidP="004319BF">
            <w:pPr>
              <w:adjustRightInd/>
              <w:snapToGrid/>
              <w:spacing w:after="0"/>
              <w:jc w:val="center"/>
              <w:rPr>
                <w:rFonts w:ascii="宋体" w:eastAsia="宋体" w:hAnsi="宋体"/>
                <w:b/>
                <w:sz w:val="24"/>
                <w:szCs w:val="24"/>
              </w:rPr>
            </w:pPr>
          </w:p>
        </w:tc>
        <w:tc>
          <w:tcPr>
            <w:tcW w:w="3801" w:type="dxa"/>
            <w:vAlign w:val="center"/>
          </w:tcPr>
          <w:p w:rsidR="00DF543D" w:rsidRDefault="00DF543D" w:rsidP="004319BF">
            <w:pPr>
              <w:adjustRightInd/>
              <w:snapToGrid/>
              <w:spacing w:after="0"/>
              <w:rPr>
                <w:rFonts w:ascii="宋体" w:eastAsia="宋体" w:hAnsi="宋体"/>
                <w:b/>
                <w:sz w:val="24"/>
                <w:szCs w:val="24"/>
              </w:rPr>
            </w:pPr>
          </w:p>
        </w:tc>
        <w:tc>
          <w:tcPr>
            <w:tcW w:w="1979" w:type="dxa"/>
            <w:vAlign w:val="center"/>
          </w:tcPr>
          <w:p w:rsidR="00DF543D" w:rsidRDefault="00DF543D" w:rsidP="004319BF">
            <w:pPr>
              <w:adjustRightInd/>
              <w:snapToGrid/>
              <w:spacing w:after="0"/>
              <w:jc w:val="center"/>
              <w:rPr>
                <w:rFonts w:ascii="宋体" w:eastAsia="宋体" w:hAnsi="宋体"/>
                <w:b/>
                <w:sz w:val="24"/>
                <w:szCs w:val="24"/>
              </w:rPr>
            </w:pPr>
          </w:p>
        </w:tc>
        <w:tc>
          <w:tcPr>
            <w:tcW w:w="1591" w:type="dxa"/>
            <w:vAlign w:val="center"/>
          </w:tcPr>
          <w:p w:rsidR="00DF543D" w:rsidRDefault="00DF543D" w:rsidP="004319BF">
            <w:pPr>
              <w:adjustRightInd/>
              <w:snapToGrid/>
              <w:spacing w:after="0"/>
              <w:jc w:val="center"/>
              <w:rPr>
                <w:rFonts w:ascii="宋体" w:eastAsia="宋体" w:hAnsi="宋体"/>
                <w:b/>
                <w:sz w:val="24"/>
                <w:szCs w:val="24"/>
              </w:rPr>
            </w:pPr>
          </w:p>
        </w:tc>
        <w:tc>
          <w:tcPr>
            <w:tcW w:w="1276" w:type="dxa"/>
          </w:tcPr>
          <w:p w:rsidR="00DF543D" w:rsidRDefault="00DF543D" w:rsidP="004319BF">
            <w:pPr>
              <w:adjustRightInd/>
              <w:snapToGrid/>
              <w:spacing w:after="0"/>
              <w:jc w:val="center"/>
              <w:rPr>
                <w:rFonts w:ascii="宋体" w:eastAsia="宋体" w:hAnsi="宋体"/>
                <w:b/>
                <w:sz w:val="24"/>
                <w:szCs w:val="24"/>
              </w:rPr>
            </w:pPr>
          </w:p>
        </w:tc>
        <w:tc>
          <w:tcPr>
            <w:tcW w:w="1134" w:type="dxa"/>
          </w:tcPr>
          <w:p w:rsidR="00DF543D" w:rsidRDefault="00DF543D" w:rsidP="004319BF">
            <w:pPr>
              <w:adjustRightInd/>
              <w:snapToGrid/>
              <w:spacing w:after="0"/>
              <w:jc w:val="center"/>
              <w:rPr>
                <w:rFonts w:ascii="宋体" w:eastAsia="宋体" w:hAnsi="宋体"/>
                <w:b/>
                <w:sz w:val="24"/>
                <w:szCs w:val="24"/>
              </w:rPr>
            </w:pPr>
          </w:p>
        </w:tc>
        <w:tc>
          <w:tcPr>
            <w:tcW w:w="883" w:type="dxa"/>
            <w:vAlign w:val="center"/>
          </w:tcPr>
          <w:p w:rsidR="00DF543D" w:rsidRDefault="00DF543D" w:rsidP="004319BF">
            <w:pPr>
              <w:adjustRightInd/>
              <w:snapToGrid/>
              <w:spacing w:after="0"/>
              <w:jc w:val="center"/>
              <w:rPr>
                <w:rFonts w:ascii="宋体" w:eastAsia="宋体" w:hAnsi="宋体"/>
                <w:b/>
                <w:sz w:val="24"/>
                <w:szCs w:val="24"/>
              </w:rPr>
            </w:pPr>
          </w:p>
        </w:tc>
      </w:tr>
    </w:tbl>
    <w:p w:rsidR="00DF543D" w:rsidRDefault="00DF543D" w:rsidP="00DF543D">
      <w:pPr>
        <w:spacing w:line="480" w:lineRule="exact"/>
        <w:rPr>
          <w:rFonts w:ascii="宋体" w:eastAsia="宋体" w:hAnsi="宋体"/>
          <w:sz w:val="24"/>
          <w:u w:val="single"/>
        </w:rPr>
      </w:pPr>
      <w:r>
        <w:rPr>
          <w:rFonts w:ascii="宋体" w:eastAsia="宋体" w:hAnsi="宋体" w:hint="eastAsia"/>
          <w:sz w:val="24"/>
        </w:rPr>
        <w:t>项目法人（建设单位）负责人：（签名）</w:t>
      </w:r>
      <w:r>
        <w:rPr>
          <w:rFonts w:ascii="宋体" w:eastAsia="宋体" w:hAnsi="宋体" w:hint="eastAsia"/>
          <w:sz w:val="24"/>
          <w:u w:val="single"/>
        </w:rPr>
        <w:t xml:space="preserve">                  </w:t>
      </w:r>
      <w:r>
        <w:rPr>
          <w:rFonts w:ascii="宋体" w:eastAsia="宋体" w:hAnsi="宋体" w:hint="eastAsia"/>
          <w:sz w:val="24"/>
        </w:rPr>
        <w:t xml:space="preserve">           填报人：（签名）</w:t>
      </w:r>
      <w:r>
        <w:rPr>
          <w:rFonts w:ascii="宋体" w:eastAsia="宋体" w:hAnsi="宋体" w:hint="eastAsia"/>
          <w:sz w:val="24"/>
          <w:u w:val="single"/>
        </w:rPr>
        <w:t xml:space="preserve">          </w:t>
      </w:r>
      <w:r>
        <w:rPr>
          <w:rFonts w:ascii="宋体" w:eastAsia="宋体" w:hAnsi="宋体" w:hint="eastAsia"/>
          <w:sz w:val="24"/>
        </w:rPr>
        <w:t>联系方式：</w:t>
      </w:r>
      <w:r>
        <w:rPr>
          <w:rFonts w:ascii="宋体" w:eastAsia="宋体" w:hAnsi="宋体" w:hint="eastAsia"/>
          <w:sz w:val="24"/>
          <w:u w:val="single"/>
        </w:rPr>
        <w:t xml:space="preserve">               </w:t>
      </w:r>
    </w:p>
    <w:p w:rsidR="00DF543D" w:rsidRDefault="00DF543D" w:rsidP="00DF543D">
      <w:pPr>
        <w:spacing w:line="480" w:lineRule="exact"/>
        <w:rPr>
          <w:rFonts w:ascii="宋体" w:eastAsia="宋体" w:hAnsi="宋体" w:hint="eastAsia"/>
          <w:sz w:val="28"/>
          <w:szCs w:val="28"/>
        </w:rPr>
      </w:pPr>
      <w:proofErr w:type="gramStart"/>
      <w:r>
        <w:rPr>
          <w:rFonts w:ascii="宋体" w:eastAsia="宋体" w:hAnsi="宋体" w:hint="eastAsia"/>
          <w:sz w:val="28"/>
          <w:szCs w:val="28"/>
        </w:rPr>
        <w:t>省级交通</w:t>
      </w:r>
      <w:proofErr w:type="gramEnd"/>
      <w:r>
        <w:rPr>
          <w:rFonts w:ascii="宋体" w:eastAsia="宋体" w:hAnsi="宋体" w:hint="eastAsia"/>
          <w:sz w:val="28"/>
          <w:szCs w:val="28"/>
        </w:rPr>
        <w:t>运输主管部门确定的审核部门：</w:t>
      </w:r>
    </w:p>
    <w:p w:rsidR="00DF543D" w:rsidRDefault="00DF543D" w:rsidP="00DF543D">
      <w:pPr>
        <w:spacing w:line="480" w:lineRule="exact"/>
        <w:rPr>
          <w:rFonts w:ascii="宋体" w:eastAsia="宋体" w:hAnsi="宋体"/>
          <w:sz w:val="24"/>
          <w:u w:val="single"/>
        </w:rPr>
      </w:pPr>
      <w:r>
        <w:rPr>
          <w:rFonts w:ascii="宋体" w:eastAsia="宋体" w:hAnsi="宋体" w:hint="eastAsia"/>
          <w:sz w:val="24"/>
        </w:rPr>
        <w:t>1、（                       ）负责人：（签名）</w:t>
      </w:r>
      <w:r>
        <w:rPr>
          <w:rFonts w:ascii="宋体" w:eastAsia="宋体" w:hAnsi="宋体" w:hint="eastAsia"/>
          <w:sz w:val="24"/>
          <w:u w:val="single"/>
        </w:rPr>
        <w:t xml:space="preserve">           </w:t>
      </w:r>
      <w:r>
        <w:rPr>
          <w:rFonts w:ascii="宋体" w:eastAsia="宋体" w:hAnsi="宋体" w:hint="eastAsia"/>
          <w:sz w:val="24"/>
        </w:rPr>
        <w:t xml:space="preserve">        审核人：（签名）</w:t>
      </w:r>
      <w:r>
        <w:rPr>
          <w:rFonts w:ascii="宋体" w:eastAsia="宋体" w:hAnsi="宋体" w:hint="eastAsia"/>
          <w:sz w:val="24"/>
          <w:u w:val="single"/>
        </w:rPr>
        <w:t xml:space="preserve">          </w:t>
      </w:r>
      <w:r>
        <w:rPr>
          <w:rFonts w:ascii="宋体" w:eastAsia="宋体" w:hAnsi="宋体" w:hint="eastAsia"/>
          <w:sz w:val="24"/>
        </w:rPr>
        <w:t>联系方式：</w:t>
      </w:r>
      <w:r>
        <w:rPr>
          <w:rFonts w:ascii="宋体" w:eastAsia="宋体" w:hAnsi="宋体" w:hint="eastAsia"/>
          <w:sz w:val="24"/>
          <w:u w:val="single"/>
        </w:rPr>
        <w:t xml:space="preserve">               </w:t>
      </w:r>
    </w:p>
    <w:p w:rsidR="00DF543D" w:rsidRDefault="00DF543D" w:rsidP="00DF543D">
      <w:pPr>
        <w:spacing w:line="480" w:lineRule="exact"/>
        <w:rPr>
          <w:rFonts w:ascii="宋体" w:eastAsia="宋体" w:hAnsi="宋体"/>
          <w:sz w:val="24"/>
        </w:rPr>
      </w:pPr>
      <w:r>
        <w:rPr>
          <w:rFonts w:ascii="宋体" w:eastAsia="宋体" w:hAnsi="宋体" w:hint="eastAsia"/>
          <w:sz w:val="24"/>
        </w:rPr>
        <w:t>2、（                       ）负责人：（签名）</w:t>
      </w:r>
      <w:r>
        <w:rPr>
          <w:rFonts w:ascii="宋体" w:eastAsia="宋体" w:hAnsi="宋体" w:hint="eastAsia"/>
          <w:sz w:val="24"/>
          <w:u w:val="single"/>
        </w:rPr>
        <w:t xml:space="preserve">            </w:t>
      </w:r>
      <w:r>
        <w:rPr>
          <w:rFonts w:ascii="宋体" w:eastAsia="宋体" w:hAnsi="宋体" w:hint="eastAsia"/>
          <w:sz w:val="24"/>
        </w:rPr>
        <w:t xml:space="preserve">       审核人：（签名）</w:t>
      </w:r>
      <w:r>
        <w:rPr>
          <w:rFonts w:ascii="宋体" w:eastAsia="宋体" w:hAnsi="宋体" w:hint="eastAsia"/>
          <w:sz w:val="24"/>
          <w:u w:val="single"/>
        </w:rPr>
        <w:t xml:space="preserve">          </w:t>
      </w:r>
      <w:r>
        <w:rPr>
          <w:rFonts w:ascii="宋体" w:eastAsia="宋体" w:hAnsi="宋体" w:hint="eastAsia"/>
          <w:sz w:val="24"/>
        </w:rPr>
        <w:t>联系方式：</w:t>
      </w:r>
      <w:r>
        <w:rPr>
          <w:rFonts w:ascii="宋体" w:eastAsia="宋体" w:hAnsi="宋体" w:hint="eastAsia"/>
          <w:sz w:val="24"/>
          <w:u w:val="single"/>
        </w:rPr>
        <w:t xml:space="preserve">               </w:t>
      </w:r>
    </w:p>
    <w:p w:rsidR="00DF543D" w:rsidRDefault="00DF543D" w:rsidP="00DF543D">
      <w:pPr>
        <w:adjustRightInd/>
        <w:snapToGrid/>
        <w:spacing w:after="0" w:line="360" w:lineRule="auto"/>
        <w:rPr>
          <w:rFonts w:ascii="宋体" w:eastAsia="宋体" w:hAnsi="宋体"/>
          <w:sz w:val="24"/>
        </w:rPr>
      </w:pPr>
      <w:r>
        <w:rPr>
          <w:rFonts w:ascii="宋体" w:eastAsia="宋体" w:hAnsi="宋体" w:hint="eastAsia"/>
          <w:sz w:val="24"/>
        </w:rPr>
        <w:t>备注：1、属严重不良行为，直接定为D级的，应及时报交通运输主管部门，并附有关证明材料。</w:t>
      </w:r>
    </w:p>
    <w:p w:rsidR="00DF543D" w:rsidRDefault="00DF543D" w:rsidP="00DF543D">
      <w:pPr>
        <w:adjustRightInd/>
        <w:snapToGrid/>
        <w:spacing w:after="0" w:line="360" w:lineRule="auto"/>
        <w:ind w:left="1080" w:hangingChars="450" w:hanging="1080"/>
        <w:rPr>
          <w:rFonts w:ascii="宋体" w:eastAsia="宋体" w:hAnsi="宋体" w:hint="eastAsia"/>
          <w:sz w:val="24"/>
        </w:rPr>
      </w:pPr>
      <w:r>
        <w:rPr>
          <w:rFonts w:ascii="宋体" w:eastAsia="宋体" w:hAnsi="宋体" w:hint="eastAsia"/>
          <w:sz w:val="24"/>
        </w:rPr>
        <w:t xml:space="preserve">      2、审核部门根据职责分工，对项目法人（建设单位）</w:t>
      </w:r>
      <w:proofErr w:type="gramStart"/>
      <w:r>
        <w:rPr>
          <w:rFonts w:ascii="宋体" w:eastAsia="宋体" w:hAnsi="宋体" w:hint="eastAsia"/>
          <w:sz w:val="24"/>
        </w:rPr>
        <w:t>作出</w:t>
      </w:r>
      <w:proofErr w:type="gramEnd"/>
      <w:r>
        <w:rPr>
          <w:rFonts w:ascii="宋体" w:eastAsia="宋体" w:hAnsi="宋体" w:hint="eastAsia"/>
          <w:sz w:val="24"/>
        </w:rPr>
        <w:t>的履约行为评价进行审核确认或者进行调整，如有调整，应对调整内容进行说明。</w:t>
      </w:r>
    </w:p>
    <w:p w:rsidR="00DF543D" w:rsidRDefault="00DF543D">
      <w:pPr>
        <w:adjustRightInd/>
        <w:snapToGrid/>
        <w:spacing w:after="0"/>
        <w:rPr>
          <w:rFonts w:ascii="宋体" w:eastAsia="宋体" w:hAnsi="宋体"/>
          <w:b/>
          <w:sz w:val="36"/>
          <w:szCs w:val="36"/>
        </w:rPr>
      </w:pPr>
      <w:r>
        <w:rPr>
          <w:rFonts w:ascii="宋体" w:eastAsia="宋体" w:hAnsi="宋体"/>
          <w:b/>
          <w:sz w:val="36"/>
          <w:szCs w:val="36"/>
        </w:rPr>
        <w:br w:type="page"/>
      </w:r>
    </w:p>
    <w:p w:rsidR="00DF543D" w:rsidRDefault="00DF543D" w:rsidP="00DF543D">
      <w:pPr>
        <w:spacing w:after="0"/>
        <w:jc w:val="center"/>
        <w:rPr>
          <w:rFonts w:ascii="宋体" w:eastAsia="宋体" w:hAnsi="宋体"/>
          <w:b/>
          <w:sz w:val="36"/>
          <w:szCs w:val="36"/>
        </w:rPr>
      </w:pPr>
      <w:r>
        <w:rPr>
          <w:rFonts w:ascii="宋体" w:eastAsia="宋体" w:hAnsi="宋体" w:hint="eastAsia"/>
          <w:b/>
          <w:sz w:val="36"/>
          <w:szCs w:val="36"/>
        </w:rPr>
        <w:lastRenderedPageBreak/>
        <w:t>水运工程施工企业履约行为评价表</w:t>
      </w:r>
    </w:p>
    <w:p w:rsidR="00DF543D" w:rsidRDefault="00DF543D" w:rsidP="00DF543D">
      <w:pPr>
        <w:adjustRightInd/>
        <w:snapToGrid/>
        <w:spacing w:after="0" w:line="360" w:lineRule="auto"/>
        <w:rPr>
          <w:rFonts w:ascii="宋体" w:eastAsia="宋体" w:hAnsi="宋体"/>
          <w:b/>
          <w:sz w:val="24"/>
        </w:rPr>
      </w:pPr>
      <w:r>
        <w:rPr>
          <w:rFonts w:ascii="宋体" w:eastAsia="宋体" w:hAnsi="宋体" w:hint="eastAsia"/>
          <w:b/>
          <w:sz w:val="24"/>
        </w:rPr>
        <w:t>企业名称：</w:t>
      </w:r>
      <w:r>
        <w:rPr>
          <w:rFonts w:ascii="宋体" w:eastAsia="宋体" w:hAnsi="宋体" w:hint="eastAsia"/>
          <w:b/>
          <w:sz w:val="24"/>
          <w:u w:val="single"/>
        </w:rPr>
        <w:t xml:space="preserve">                                    </w:t>
      </w:r>
      <w:r>
        <w:rPr>
          <w:rFonts w:ascii="宋体" w:eastAsia="宋体" w:hAnsi="宋体" w:hint="eastAsia"/>
          <w:b/>
          <w:sz w:val="24"/>
        </w:rPr>
        <w:t xml:space="preserve">               项目/标段名称：</w:t>
      </w:r>
      <w:r>
        <w:rPr>
          <w:rFonts w:ascii="宋体" w:eastAsia="宋体" w:hAnsi="宋体" w:hint="eastAsia"/>
          <w:b/>
          <w:sz w:val="24"/>
          <w:u w:val="single"/>
        </w:rPr>
        <w:t xml:space="preserve">                                      </w:t>
      </w:r>
    </w:p>
    <w:p w:rsidR="00DF543D" w:rsidRDefault="00DF543D" w:rsidP="00DF543D">
      <w:pPr>
        <w:adjustRightInd/>
        <w:snapToGrid/>
        <w:spacing w:after="0" w:line="360" w:lineRule="auto"/>
        <w:rPr>
          <w:rFonts w:ascii="宋体" w:eastAsia="宋体" w:hAnsi="宋体"/>
          <w:b/>
          <w:sz w:val="24"/>
        </w:rPr>
      </w:pPr>
      <w:r>
        <w:rPr>
          <w:rFonts w:ascii="宋体" w:eastAsia="宋体" w:hAnsi="宋体" w:hint="eastAsia"/>
          <w:b/>
          <w:sz w:val="24"/>
        </w:rPr>
        <w:t>项目法人（建设单位）（盖章）：</w:t>
      </w:r>
      <w:r>
        <w:rPr>
          <w:rFonts w:ascii="宋体" w:eastAsia="宋体" w:hAnsi="宋体" w:hint="eastAsia"/>
          <w:b/>
          <w:sz w:val="24"/>
          <w:u w:val="single"/>
        </w:rPr>
        <w:t xml:space="preserve">                     </w:t>
      </w:r>
      <w:r>
        <w:rPr>
          <w:rFonts w:ascii="宋体" w:eastAsia="宋体" w:hAnsi="宋体" w:hint="eastAsia"/>
          <w:b/>
          <w:sz w:val="24"/>
        </w:rPr>
        <w:t xml:space="preserve">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1072"/>
        <w:gridCol w:w="1456"/>
        <w:gridCol w:w="4015"/>
        <w:gridCol w:w="1962"/>
        <w:gridCol w:w="1535"/>
        <w:gridCol w:w="1145"/>
        <w:gridCol w:w="1123"/>
        <w:gridCol w:w="1025"/>
      </w:tblGrid>
      <w:tr w:rsidR="00DF543D" w:rsidTr="004319BF">
        <w:trPr>
          <w:trHeight w:val="727"/>
        </w:trPr>
        <w:tc>
          <w:tcPr>
            <w:tcW w:w="841"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序号</w:t>
            </w:r>
          </w:p>
        </w:tc>
        <w:tc>
          <w:tcPr>
            <w:tcW w:w="2528" w:type="dxa"/>
            <w:gridSpan w:val="2"/>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行为代码</w:t>
            </w:r>
          </w:p>
        </w:tc>
        <w:tc>
          <w:tcPr>
            <w:tcW w:w="4015"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失信行为</w:t>
            </w:r>
          </w:p>
        </w:tc>
        <w:tc>
          <w:tcPr>
            <w:tcW w:w="1962"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扣分或定级标准</w:t>
            </w:r>
          </w:p>
        </w:tc>
        <w:tc>
          <w:tcPr>
            <w:tcW w:w="1535"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实际扣分或</w:t>
            </w:r>
          </w:p>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定级</w:t>
            </w:r>
          </w:p>
        </w:tc>
        <w:tc>
          <w:tcPr>
            <w:tcW w:w="1145"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审核部门1审核结果</w:t>
            </w:r>
          </w:p>
        </w:tc>
        <w:tc>
          <w:tcPr>
            <w:tcW w:w="1123"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审核部门2审核结果</w:t>
            </w:r>
          </w:p>
        </w:tc>
        <w:tc>
          <w:tcPr>
            <w:tcW w:w="1025"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说明</w:t>
            </w:r>
          </w:p>
        </w:tc>
      </w:tr>
      <w:tr w:rsidR="00DF543D" w:rsidTr="004319BF">
        <w:trPr>
          <w:trHeight w:val="454"/>
        </w:trPr>
        <w:tc>
          <w:tcPr>
            <w:tcW w:w="841" w:type="dxa"/>
            <w:vMerge w:val="restart"/>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1</w:t>
            </w:r>
          </w:p>
        </w:tc>
        <w:tc>
          <w:tcPr>
            <w:tcW w:w="1072" w:type="dxa"/>
            <w:vMerge w:val="restart"/>
            <w:vAlign w:val="center"/>
          </w:tcPr>
          <w:p w:rsidR="00DF543D" w:rsidRDefault="00DF543D" w:rsidP="004319BF">
            <w:pPr>
              <w:adjustRightInd/>
              <w:snapToGrid/>
              <w:spacing w:after="0"/>
              <w:jc w:val="center"/>
              <w:rPr>
                <w:rFonts w:ascii="宋体" w:eastAsia="宋体" w:hAnsi="宋体" w:cs="宋体"/>
                <w:b/>
                <w:bCs/>
                <w:sz w:val="24"/>
                <w:szCs w:val="24"/>
              </w:rPr>
            </w:pPr>
            <w:r>
              <w:rPr>
                <w:rFonts w:ascii="宋体" w:eastAsia="宋体" w:hAnsi="宋体" w:cs="宋体" w:hint="eastAsia"/>
                <w:b/>
                <w:bCs/>
                <w:sz w:val="24"/>
                <w:szCs w:val="24"/>
              </w:rPr>
              <w:t>严重  失信</w:t>
            </w:r>
          </w:p>
          <w:p w:rsidR="00DF543D" w:rsidRDefault="00DF543D" w:rsidP="004319BF">
            <w:pPr>
              <w:adjustRightInd/>
              <w:snapToGrid/>
              <w:spacing w:after="0"/>
              <w:jc w:val="center"/>
              <w:rPr>
                <w:rFonts w:ascii="宋体" w:eastAsia="宋体" w:hAnsi="宋体" w:cs="宋体"/>
                <w:b/>
                <w:bCs/>
                <w:sz w:val="24"/>
                <w:szCs w:val="24"/>
              </w:rPr>
            </w:pPr>
            <w:r>
              <w:rPr>
                <w:rFonts w:ascii="宋体" w:eastAsia="宋体" w:hAnsi="宋体" w:cs="宋体" w:hint="eastAsia"/>
                <w:b/>
                <w:bCs/>
                <w:sz w:val="24"/>
                <w:szCs w:val="24"/>
              </w:rPr>
              <w:t>行为</w:t>
            </w:r>
          </w:p>
        </w:tc>
        <w:tc>
          <w:tcPr>
            <w:tcW w:w="1456" w:type="dxa"/>
            <w:vAlign w:val="center"/>
          </w:tcPr>
          <w:p w:rsidR="00DF543D" w:rsidRDefault="00DF543D"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SYSG2-1-1</w:t>
            </w:r>
          </w:p>
        </w:tc>
        <w:tc>
          <w:tcPr>
            <w:tcW w:w="4015" w:type="dxa"/>
            <w:vAlign w:val="center"/>
          </w:tcPr>
          <w:p w:rsidR="00DF543D" w:rsidRDefault="00DF543D" w:rsidP="004319BF">
            <w:pPr>
              <w:adjustRightInd/>
              <w:snapToGrid/>
              <w:spacing w:after="0"/>
              <w:rPr>
                <w:rFonts w:ascii="宋体" w:eastAsia="宋体" w:hAnsi="宋体" w:cs="宋体"/>
                <w:b/>
                <w:sz w:val="24"/>
                <w:szCs w:val="24"/>
              </w:rPr>
            </w:pPr>
            <w:r>
              <w:rPr>
                <w:rFonts w:ascii="宋体" w:eastAsia="宋体" w:hAnsi="宋体"/>
                <w:b/>
                <w:sz w:val="24"/>
                <w:szCs w:val="24"/>
              </w:rPr>
              <w:t>向他人转让中标项目，或将中标项目肢解后分别向他人转让项目</w:t>
            </w:r>
          </w:p>
        </w:tc>
        <w:tc>
          <w:tcPr>
            <w:tcW w:w="1962" w:type="dxa"/>
            <w:vAlign w:val="center"/>
          </w:tcPr>
          <w:p w:rsidR="00DF543D" w:rsidRDefault="00DF543D" w:rsidP="004319BF">
            <w:pPr>
              <w:adjustRightInd/>
              <w:snapToGrid/>
              <w:spacing w:after="0"/>
              <w:jc w:val="center"/>
              <w:rPr>
                <w:rFonts w:ascii="宋体" w:eastAsia="宋体" w:hAnsi="宋体" w:cs="宋体"/>
                <w:b/>
                <w:sz w:val="24"/>
                <w:szCs w:val="24"/>
              </w:rPr>
            </w:pPr>
            <w:r>
              <w:rPr>
                <w:rFonts w:ascii="宋体" w:eastAsia="宋体" w:hAnsi="宋体" w:cs="宋体" w:hint="eastAsia"/>
                <w:b/>
                <w:sz w:val="24"/>
                <w:szCs w:val="24"/>
              </w:rPr>
              <w:t>直接定为D级</w:t>
            </w:r>
          </w:p>
        </w:tc>
        <w:tc>
          <w:tcPr>
            <w:tcW w:w="1535" w:type="dxa"/>
            <w:vAlign w:val="center"/>
          </w:tcPr>
          <w:p w:rsidR="00DF543D" w:rsidRDefault="00DF543D" w:rsidP="004319BF">
            <w:pPr>
              <w:adjustRightInd/>
              <w:snapToGrid/>
              <w:spacing w:after="0"/>
              <w:jc w:val="center"/>
              <w:rPr>
                <w:rFonts w:ascii="宋体" w:eastAsia="宋体" w:hAnsi="宋体"/>
                <w:b/>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456"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cs="宋体" w:hint="eastAsia"/>
                <w:b/>
                <w:sz w:val="24"/>
                <w:szCs w:val="24"/>
              </w:rPr>
              <w:t>SYSG2-1-2</w:t>
            </w:r>
          </w:p>
        </w:tc>
        <w:tc>
          <w:tcPr>
            <w:tcW w:w="4015" w:type="dxa"/>
            <w:vAlign w:val="center"/>
          </w:tcPr>
          <w:p w:rsidR="00DF543D" w:rsidRDefault="00DF543D" w:rsidP="004319BF">
            <w:pPr>
              <w:adjustRightInd/>
              <w:snapToGrid/>
              <w:spacing w:after="0"/>
              <w:rPr>
                <w:rFonts w:ascii="宋体" w:eastAsia="宋体" w:hAnsi="宋体"/>
                <w:b/>
                <w:sz w:val="24"/>
                <w:szCs w:val="24"/>
              </w:rPr>
            </w:pPr>
            <w:r>
              <w:rPr>
                <w:rFonts w:ascii="宋体" w:eastAsia="宋体" w:hAnsi="宋体" w:cs="宋体" w:hint="eastAsia"/>
                <w:b/>
                <w:sz w:val="24"/>
                <w:szCs w:val="24"/>
              </w:rPr>
              <w:t>发生重大质量事故（二级以上）或重大以上等级安全生产责任事故</w:t>
            </w:r>
          </w:p>
        </w:tc>
        <w:tc>
          <w:tcPr>
            <w:tcW w:w="1962"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cs="宋体" w:hint="eastAsia"/>
                <w:b/>
                <w:sz w:val="24"/>
                <w:szCs w:val="24"/>
              </w:rPr>
              <w:t>直接定为D级</w:t>
            </w:r>
          </w:p>
        </w:tc>
        <w:tc>
          <w:tcPr>
            <w:tcW w:w="1535" w:type="dxa"/>
            <w:vAlign w:val="center"/>
          </w:tcPr>
          <w:p w:rsidR="00DF543D" w:rsidRDefault="00DF543D" w:rsidP="004319BF">
            <w:pPr>
              <w:adjustRightInd/>
              <w:snapToGrid/>
              <w:spacing w:after="0"/>
              <w:jc w:val="center"/>
              <w:rPr>
                <w:rFonts w:ascii="宋体" w:eastAsia="宋体" w:hAnsi="宋体"/>
                <w:b/>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b/>
                <w:sz w:val="24"/>
                <w:szCs w:val="24"/>
              </w:rPr>
            </w:pPr>
          </w:p>
        </w:tc>
        <w:tc>
          <w:tcPr>
            <w:tcW w:w="1456"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cs="宋体" w:hint="eastAsia"/>
                <w:b/>
                <w:sz w:val="24"/>
                <w:szCs w:val="24"/>
              </w:rPr>
              <w:t>SYSG2-1-3</w:t>
            </w:r>
          </w:p>
        </w:tc>
        <w:tc>
          <w:tcPr>
            <w:tcW w:w="4015" w:type="dxa"/>
            <w:vAlign w:val="center"/>
          </w:tcPr>
          <w:p w:rsidR="00DF543D" w:rsidRDefault="00DF543D" w:rsidP="004319BF">
            <w:pPr>
              <w:adjustRightInd/>
              <w:snapToGrid/>
              <w:spacing w:after="0"/>
              <w:rPr>
                <w:rFonts w:ascii="宋体" w:eastAsia="宋体" w:hAnsi="宋体"/>
                <w:b/>
                <w:sz w:val="24"/>
                <w:szCs w:val="24"/>
              </w:rPr>
            </w:pPr>
            <w:r>
              <w:rPr>
                <w:rFonts w:ascii="宋体" w:eastAsia="宋体" w:hAnsi="宋体"/>
                <w:b/>
                <w:sz w:val="24"/>
                <w:szCs w:val="24"/>
              </w:rPr>
              <w:t>发生重大质量</w:t>
            </w:r>
            <w:r>
              <w:rPr>
                <w:rFonts w:ascii="宋体" w:eastAsia="宋体" w:hAnsi="宋体" w:hint="eastAsia"/>
                <w:b/>
                <w:sz w:val="24"/>
                <w:szCs w:val="24"/>
              </w:rPr>
              <w:t>事故或</w:t>
            </w:r>
            <w:r>
              <w:rPr>
                <w:rFonts w:ascii="宋体" w:eastAsia="宋体" w:hAnsi="宋体" w:cs="宋体" w:hint="eastAsia"/>
                <w:b/>
                <w:sz w:val="24"/>
                <w:szCs w:val="24"/>
              </w:rPr>
              <w:t>较大以上等级</w:t>
            </w:r>
            <w:r>
              <w:rPr>
                <w:rFonts w:ascii="宋体" w:eastAsia="宋体" w:hAnsi="宋体" w:hint="eastAsia"/>
                <w:b/>
                <w:sz w:val="24"/>
                <w:szCs w:val="24"/>
              </w:rPr>
              <w:t>安全生产责任</w:t>
            </w:r>
            <w:r>
              <w:rPr>
                <w:rFonts w:ascii="宋体" w:eastAsia="宋体" w:hAnsi="宋体"/>
                <w:b/>
                <w:sz w:val="24"/>
                <w:szCs w:val="24"/>
              </w:rPr>
              <w:t>事故隐瞒不报、谎报或拖延报告期限</w:t>
            </w:r>
          </w:p>
        </w:tc>
        <w:tc>
          <w:tcPr>
            <w:tcW w:w="1962"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cs="宋体" w:hint="eastAsia"/>
                <w:b/>
                <w:sz w:val="24"/>
                <w:szCs w:val="24"/>
              </w:rPr>
              <w:t>直接定为D级</w:t>
            </w:r>
          </w:p>
        </w:tc>
        <w:tc>
          <w:tcPr>
            <w:tcW w:w="1535" w:type="dxa"/>
            <w:vAlign w:val="center"/>
          </w:tcPr>
          <w:p w:rsidR="00DF543D" w:rsidRDefault="00DF543D" w:rsidP="004319BF">
            <w:pPr>
              <w:adjustRightInd/>
              <w:snapToGrid/>
              <w:spacing w:after="0"/>
              <w:jc w:val="center"/>
              <w:rPr>
                <w:rFonts w:ascii="宋体" w:eastAsia="宋体" w:hAnsi="宋体"/>
                <w:b/>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770"/>
        </w:trPr>
        <w:tc>
          <w:tcPr>
            <w:tcW w:w="84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2</w:t>
            </w:r>
          </w:p>
        </w:tc>
        <w:tc>
          <w:tcPr>
            <w:tcW w:w="1072" w:type="dxa"/>
            <w:vMerge w:val="restart"/>
            <w:vAlign w:val="center"/>
          </w:tcPr>
          <w:p w:rsidR="00DF543D" w:rsidRDefault="00DF543D"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人员设备到位情况</w:t>
            </w:r>
          </w:p>
          <w:p w:rsidR="00DF543D" w:rsidRDefault="00DF543D" w:rsidP="004319BF">
            <w:pPr>
              <w:adjustRightInd/>
              <w:snapToGrid/>
              <w:spacing w:after="0"/>
              <w:ind w:leftChars="-32" w:left="48" w:rightChars="-51" w:right="-112" w:hangingChars="49" w:hanging="118"/>
              <w:jc w:val="center"/>
              <w:rPr>
                <w:rFonts w:ascii="宋体" w:eastAsia="宋体" w:hAnsi="宋体" w:cs="宋体"/>
                <w:bCs/>
                <w:sz w:val="24"/>
                <w:szCs w:val="24"/>
              </w:rPr>
            </w:pPr>
            <w:r>
              <w:rPr>
                <w:rFonts w:ascii="宋体" w:eastAsia="宋体" w:hAnsi="宋体" w:cs="宋体" w:hint="eastAsia"/>
                <w:bCs/>
                <w:sz w:val="24"/>
                <w:szCs w:val="24"/>
              </w:rPr>
              <w:t>（</w:t>
            </w:r>
            <w:r>
              <w:rPr>
                <w:rFonts w:ascii="宋体" w:eastAsia="宋体" w:hAnsi="宋体" w:cs="宋体" w:hint="eastAsia"/>
                <w:sz w:val="24"/>
                <w:szCs w:val="24"/>
              </w:rPr>
              <w:t>满分5分，扣完为止</w:t>
            </w:r>
            <w:r>
              <w:rPr>
                <w:rFonts w:ascii="宋体" w:eastAsia="宋体" w:hAnsi="宋体" w:cs="宋体" w:hint="eastAsia"/>
                <w:bCs/>
                <w:sz w:val="24"/>
                <w:szCs w:val="24"/>
              </w:rPr>
              <w:t>）</w:t>
            </w:r>
          </w:p>
        </w:tc>
        <w:tc>
          <w:tcPr>
            <w:tcW w:w="1456"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SYSG2-2-1</w:t>
            </w:r>
          </w:p>
        </w:tc>
        <w:tc>
          <w:tcPr>
            <w:tcW w:w="4015" w:type="dxa"/>
            <w:vAlign w:val="center"/>
          </w:tcPr>
          <w:p w:rsidR="00DF543D" w:rsidRDefault="00DF543D"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项目经理、技术负责人未按投标承诺的条件配备或</w:t>
            </w:r>
            <w:proofErr w:type="gramStart"/>
            <w:r>
              <w:rPr>
                <w:rFonts w:ascii="宋体" w:eastAsia="宋体" w:hAnsi="宋体" w:cs="宋体" w:hint="eastAsia"/>
                <w:bCs/>
                <w:sz w:val="24"/>
                <w:szCs w:val="24"/>
              </w:rPr>
              <w:t>未经项目</w:t>
            </w:r>
            <w:proofErr w:type="gramEnd"/>
            <w:r>
              <w:rPr>
                <w:rFonts w:ascii="宋体" w:eastAsia="宋体" w:hAnsi="宋体" w:cs="宋体" w:hint="eastAsia"/>
                <w:bCs/>
                <w:sz w:val="24"/>
                <w:szCs w:val="24"/>
              </w:rPr>
              <w:t>法人批准擅自更换</w:t>
            </w:r>
          </w:p>
        </w:tc>
        <w:tc>
          <w:tcPr>
            <w:tcW w:w="1962"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2分/人次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sz w:val="24"/>
                <w:szCs w:val="24"/>
              </w:rPr>
            </w:pPr>
          </w:p>
        </w:tc>
        <w:tc>
          <w:tcPr>
            <w:tcW w:w="1123" w:type="dxa"/>
          </w:tcPr>
          <w:p w:rsidR="00DF543D" w:rsidRDefault="00DF543D" w:rsidP="004319BF">
            <w:pPr>
              <w:adjustRightInd/>
              <w:snapToGrid/>
              <w:spacing w:after="0"/>
              <w:jc w:val="center"/>
              <w:rPr>
                <w:rFonts w:ascii="宋体" w:eastAsia="宋体" w:hAnsi="宋体"/>
                <w:sz w:val="24"/>
                <w:szCs w:val="24"/>
              </w:rPr>
            </w:pPr>
          </w:p>
        </w:tc>
        <w:tc>
          <w:tcPr>
            <w:tcW w:w="1025" w:type="dxa"/>
            <w:vAlign w:val="center"/>
          </w:tcPr>
          <w:p w:rsidR="00DF543D" w:rsidRDefault="00DF543D" w:rsidP="004319BF">
            <w:pPr>
              <w:adjustRightInd/>
              <w:snapToGrid/>
              <w:spacing w:after="0"/>
              <w:jc w:val="center"/>
              <w:rPr>
                <w:rFonts w:ascii="宋体" w:eastAsia="宋体" w:hAnsi="宋体"/>
                <w:sz w:val="24"/>
                <w:szCs w:val="24"/>
              </w:rPr>
            </w:pPr>
          </w:p>
        </w:tc>
      </w:tr>
      <w:tr w:rsidR="00DF543D" w:rsidTr="004319BF">
        <w:trPr>
          <w:trHeight w:val="767"/>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SYSG2-2-2</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pacing w:val="-4"/>
                <w:sz w:val="24"/>
                <w:szCs w:val="24"/>
              </w:rPr>
              <w:t>关键施工机械、设备未按投标承诺或工程需要到位，影响工程施工</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bCs/>
                <w:sz w:val="24"/>
                <w:szCs w:val="24"/>
              </w:rPr>
              <w:t>1</w:t>
            </w:r>
            <w:r>
              <w:rPr>
                <w:rFonts w:ascii="宋体" w:eastAsia="宋体" w:hAnsi="宋体" w:cs="宋体" w:hint="eastAsia"/>
                <w:sz w:val="24"/>
                <w:szCs w:val="24"/>
              </w:rPr>
              <w:t>分/台（艘）次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sz w:val="24"/>
                <w:szCs w:val="24"/>
              </w:rPr>
            </w:pPr>
          </w:p>
        </w:tc>
        <w:tc>
          <w:tcPr>
            <w:tcW w:w="1123" w:type="dxa"/>
          </w:tcPr>
          <w:p w:rsidR="00DF543D" w:rsidRDefault="00DF543D" w:rsidP="004319BF">
            <w:pPr>
              <w:adjustRightInd/>
              <w:snapToGrid/>
              <w:spacing w:after="0"/>
              <w:jc w:val="center"/>
              <w:rPr>
                <w:rFonts w:ascii="宋体" w:eastAsia="宋体" w:hAnsi="宋体"/>
                <w:sz w:val="24"/>
                <w:szCs w:val="24"/>
              </w:rPr>
            </w:pPr>
          </w:p>
        </w:tc>
        <w:tc>
          <w:tcPr>
            <w:tcW w:w="1025" w:type="dxa"/>
            <w:vAlign w:val="center"/>
          </w:tcPr>
          <w:p w:rsidR="00DF543D" w:rsidRDefault="00DF543D" w:rsidP="004319BF">
            <w:pPr>
              <w:adjustRightInd/>
              <w:snapToGrid/>
              <w:spacing w:after="0"/>
              <w:jc w:val="center"/>
              <w:rPr>
                <w:rFonts w:ascii="宋体" w:eastAsia="宋体" w:hAnsi="宋体"/>
                <w:sz w:val="24"/>
                <w:szCs w:val="24"/>
              </w:rPr>
            </w:pPr>
          </w:p>
        </w:tc>
      </w:tr>
      <w:tr w:rsidR="00DF543D" w:rsidTr="004319BF">
        <w:trPr>
          <w:trHeight w:val="454"/>
        </w:trPr>
        <w:tc>
          <w:tcPr>
            <w:tcW w:w="84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3</w:t>
            </w:r>
          </w:p>
        </w:tc>
        <w:tc>
          <w:tcPr>
            <w:tcW w:w="1072" w:type="dxa"/>
            <w:vMerge w:val="restart"/>
            <w:vAlign w:val="center"/>
          </w:tcPr>
          <w:p w:rsidR="00DF543D" w:rsidRDefault="00DF543D"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质量进度与费用管理</w:t>
            </w:r>
          </w:p>
          <w:p w:rsidR="00DF543D" w:rsidRDefault="00DF543D" w:rsidP="004319BF">
            <w:pPr>
              <w:adjustRightInd/>
              <w:snapToGrid/>
              <w:spacing w:after="0"/>
              <w:ind w:rightChars="-51" w:right="-112"/>
              <w:jc w:val="center"/>
              <w:rPr>
                <w:rFonts w:ascii="宋体" w:eastAsia="宋体" w:hAnsi="宋体" w:cs="宋体"/>
                <w:bCs/>
                <w:sz w:val="24"/>
                <w:szCs w:val="24"/>
              </w:rPr>
            </w:pPr>
            <w:r>
              <w:rPr>
                <w:rFonts w:ascii="宋体" w:eastAsia="宋体" w:hAnsi="宋体" w:cs="宋体" w:hint="eastAsia"/>
                <w:sz w:val="24"/>
                <w:szCs w:val="24"/>
              </w:rPr>
              <w:t>(满分40</w:t>
            </w:r>
            <w:r>
              <w:rPr>
                <w:rFonts w:ascii="宋体" w:eastAsia="宋体" w:hAnsi="宋体" w:cs="宋体" w:hint="eastAsia"/>
                <w:sz w:val="24"/>
                <w:szCs w:val="24"/>
              </w:rPr>
              <w:lastRenderedPageBreak/>
              <w:t>分，扣完为止）</w:t>
            </w:r>
          </w:p>
        </w:tc>
        <w:tc>
          <w:tcPr>
            <w:tcW w:w="1456"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Cs w:val="21"/>
              </w:rPr>
              <w:lastRenderedPageBreak/>
              <w:t>SYSG2-3-1</w:t>
            </w:r>
          </w:p>
        </w:tc>
        <w:tc>
          <w:tcPr>
            <w:tcW w:w="4015" w:type="dxa"/>
            <w:vAlign w:val="center"/>
          </w:tcPr>
          <w:p w:rsidR="00DF543D" w:rsidRDefault="00DF543D"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将承包工程违法分包</w:t>
            </w:r>
          </w:p>
        </w:tc>
        <w:tc>
          <w:tcPr>
            <w:tcW w:w="1962"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10分/次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SYSG2-3-2</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由于施工企业原因导致合同终止</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10分/次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SYSG2-3-3</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未按照强制性标准施工</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SYSG2-3-4</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因施工原因发生重大设计变更导致工程建设费用增加或工期延误较多</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SYSG2-3-5</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使用不合格的建筑材料、建筑构配件和设备</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SYSG2-3-6</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施工过程中偷工减料</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bCs/>
                <w:color w:val="000000"/>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SYSG2-3-7</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bCs/>
                <w:color w:val="000000"/>
                <w:sz w:val="24"/>
                <w:szCs w:val="24"/>
              </w:rPr>
              <w:t>发生重大（低于二级）、一般以上质量事故</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SYSG2-3-9</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不按照设计图纸施工</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3-5分/次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SYSG2-3-10</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发生质量问题或严重质量缺陷</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2-3分/次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SYSG2-3-11</w:t>
            </w:r>
          </w:p>
        </w:tc>
        <w:tc>
          <w:tcPr>
            <w:tcW w:w="4015" w:type="dxa"/>
            <w:vAlign w:val="center"/>
          </w:tcPr>
          <w:p w:rsidR="00DF543D" w:rsidRDefault="00DF543D" w:rsidP="004319BF">
            <w:pPr>
              <w:adjustRightInd/>
              <w:snapToGrid/>
              <w:spacing w:after="0"/>
              <w:rPr>
                <w:rFonts w:ascii="宋体" w:eastAsia="宋体" w:hAnsi="宋体" w:cs="宋体" w:hint="eastAsia"/>
                <w:bCs/>
                <w:sz w:val="24"/>
                <w:szCs w:val="24"/>
              </w:rPr>
            </w:pPr>
            <w:r>
              <w:rPr>
                <w:rFonts w:ascii="宋体" w:eastAsia="宋体" w:hAnsi="宋体" w:cs="宋体" w:hint="eastAsia"/>
                <w:bCs/>
                <w:sz w:val="24"/>
                <w:szCs w:val="24"/>
              </w:rPr>
              <w:t>工程变更中存在弄虚作假</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3分/次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SYSG2-3-12</w:t>
            </w:r>
          </w:p>
        </w:tc>
        <w:tc>
          <w:tcPr>
            <w:tcW w:w="4015" w:type="dxa"/>
            <w:vAlign w:val="center"/>
          </w:tcPr>
          <w:p w:rsidR="00DF543D" w:rsidRDefault="00DF543D" w:rsidP="004319BF">
            <w:pPr>
              <w:adjustRightInd/>
              <w:snapToGrid/>
              <w:spacing w:after="0"/>
              <w:rPr>
                <w:rFonts w:ascii="宋体" w:eastAsia="宋体" w:hAnsi="宋体" w:cs="宋体" w:hint="eastAsia"/>
                <w:bCs/>
                <w:sz w:val="24"/>
                <w:szCs w:val="24"/>
              </w:rPr>
            </w:pPr>
            <w:r>
              <w:rPr>
                <w:rFonts w:ascii="宋体" w:eastAsia="宋体" w:hAnsi="宋体" w:cs="宋体" w:hint="eastAsia"/>
                <w:bCs/>
                <w:sz w:val="24"/>
                <w:szCs w:val="24"/>
              </w:rPr>
              <w:t>内业资料造假</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2分/次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SYSG2-3=13</w:t>
            </w:r>
          </w:p>
        </w:tc>
        <w:tc>
          <w:tcPr>
            <w:tcW w:w="4015" w:type="dxa"/>
            <w:vAlign w:val="center"/>
          </w:tcPr>
          <w:p w:rsidR="00DF543D" w:rsidRDefault="00DF543D" w:rsidP="004319BF">
            <w:pPr>
              <w:adjustRightInd/>
              <w:snapToGrid/>
              <w:spacing w:after="0"/>
              <w:rPr>
                <w:rFonts w:ascii="宋体" w:eastAsia="宋体" w:hAnsi="宋体" w:cs="宋体" w:hint="eastAsia"/>
                <w:bCs/>
                <w:sz w:val="24"/>
                <w:szCs w:val="24"/>
              </w:rPr>
            </w:pPr>
            <w:r>
              <w:rPr>
                <w:rFonts w:ascii="宋体" w:eastAsia="宋体" w:hAnsi="宋体" w:cs="宋体" w:hint="eastAsia"/>
                <w:bCs/>
                <w:sz w:val="24"/>
                <w:szCs w:val="24"/>
              </w:rPr>
              <w:t>因施工原因造成工程进度滞后于合同工期</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2分</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SYSG2-3-14</w:t>
            </w:r>
          </w:p>
        </w:tc>
        <w:tc>
          <w:tcPr>
            <w:tcW w:w="4015" w:type="dxa"/>
            <w:vAlign w:val="center"/>
          </w:tcPr>
          <w:p w:rsidR="00DF543D" w:rsidRDefault="00DF543D" w:rsidP="004319BF">
            <w:pPr>
              <w:adjustRightInd/>
              <w:snapToGrid/>
              <w:spacing w:after="0"/>
              <w:rPr>
                <w:rFonts w:ascii="宋体" w:eastAsia="宋体" w:hAnsi="宋体" w:cs="宋体" w:hint="eastAsia"/>
                <w:bCs/>
                <w:sz w:val="24"/>
                <w:szCs w:val="24"/>
              </w:rPr>
            </w:pPr>
            <w:r>
              <w:rPr>
                <w:rFonts w:ascii="宋体" w:eastAsia="宋体" w:hAnsi="宋体" w:cs="宋体" w:hint="eastAsia"/>
                <w:bCs/>
                <w:sz w:val="24"/>
                <w:szCs w:val="24"/>
              </w:rPr>
              <w:t>不履行保修义务或者拖延履行保修义务</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3分</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SYSG2-3-15</w:t>
            </w:r>
          </w:p>
        </w:tc>
        <w:tc>
          <w:tcPr>
            <w:tcW w:w="4015" w:type="dxa"/>
            <w:vAlign w:val="center"/>
          </w:tcPr>
          <w:p w:rsidR="00DF543D" w:rsidRDefault="00DF543D" w:rsidP="004319BF">
            <w:pPr>
              <w:adjustRightInd/>
              <w:snapToGrid/>
              <w:spacing w:after="0"/>
              <w:rPr>
                <w:rFonts w:ascii="宋体" w:eastAsia="宋体" w:hAnsi="宋体" w:cs="宋体" w:hint="eastAsia"/>
                <w:bCs/>
                <w:sz w:val="24"/>
                <w:szCs w:val="24"/>
              </w:rPr>
            </w:pPr>
            <w:r>
              <w:rPr>
                <w:rFonts w:ascii="宋体" w:eastAsia="宋体" w:hAnsi="宋体" w:cs="宋体" w:hint="eastAsia"/>
                <w:bCs/>
                <w:sz w:val="24"/>
                <w:szCs w:val="24"/>
              </w:rPr>
              <w:t>挪用工程款</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3分/次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4</w:t>
            </w:r>
          </w:p>
        </w:tc>
        <w:tc>
          <w:tcPr>
            <w:tcW w:w="1072" w:type="dxa"/>
            <w:vMerge w:val="restart"/>
            <w:vAlign w:val="center"/>
          </w:tcPr>
          <w:p w:rsidR="00DF543D" w:rsidRDefault="00DF543D"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安全</w:t>
            </w:r>
          </w:p>
          <w:p w:rsidR="00DF543D" w:rsidRDefault="00DF543D" w:rsidP="004319BF">
            <w:pPr>
              <w:adjustRightInd/>
              <w:snapToGrid/>
              <w:spacing w:after="0"/>
              <w:jc w:val="center"/>
              <w:rPr>
                <w:rFonts w:ascii="宋体" w:eastAsia="宋体" w:hAnsi="宋体" w:cs="宋体"/>
                <w:bCs/>
                <w:sz w:val="24"/>
                <w:szCs w:val="24"/>
              </w:rPr>
            </w:pPr>
            <w:r>
              <w:rPr>
                <w:rFonts w:ascii="宋体" w:eastAsia="宋体" w:hAnsi="宋体" w:cs="宋体" w:hint="eastAsia"/>
                <w:bCs/>
                <w:sz w:val="24"/>
                <w:szCs w:val="24"/>
              </w:rPr>
              <w:t>生产</w:t>
            </w:r>
          </w:p>
          <w:p w:rsidR="00DF543D" w:rsidRDefault="00DF543D" w:rsidP="004319BF">
            <w:pPr>
              <w:adjustRightInd/>
              <w:snapToGrid/>
              <w:spacing w:after="0"/>
              <w:jc w:val="center"/>
              <w:rPr>
                <w:rFonts w:ascii="宋体" w:eastAsia="宋体" w:hAnsi="宋体" w:cs="宋体"/>
                <w:bCs/>
                <w:sz w:val="24"/>
                <w:szCs w:val="24"/>
              </w:rPr>
            </w:pPr>
          </w:p>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(满分20分，扣完为</w:t>
            </w:r>
            <w:r>
              <w:rPr>
                <w:rFonts w:ascii="宋体" w:eastAsia="宋体" w:hAnsi="宋体" w:cs="宋体" w:hint="eastAsia"/>
                <w:sz w:val="24"/>
                <w:szCs w:val="24"/>
              </w:rPr>
              <w:lastRenderedPageBreak/>
              <w:t>止)</w:t>
            </w: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lastRenderedPageBreak/>
              <w:t>SYSG2-5-1</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发生较大安全生产责任事故</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15分/次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Cs w:val="21"/>
              </w:rPr>
              <w:t>SYSG2-5-2</w:t>
            </w:r>
          </w:p>
        </w:tc>
        <w:tc>
          <w:tcPr>
            <w:tcW w:w="4015" w:type="dxa"/>
            <w:vAlign w:val="center"/>
          </w:tcPr>
          <w:p w:rsidR="00DF543D" w:rsidRDefault="00DF543D"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发生一般安全生产责任事故</w:t>
            </w:r>
          </w:p>
        </w:tc>
        <w:tc>
          <w:tcPr>
            <w:tcW w:w="1962"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10分/次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SYSG2-5-3</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sz w:val="24"/>
                <w:szCs w:val="24"/>
              </w:rPr>
              <w:t>施工期间发生工程安全事件，拒绝或消极抢险</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SYSG2-5-4</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现场管理混乱，存在重大安全隐患</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2分/次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SYSG2-5-5</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对重大危险源未监控，或者未制定应急预案</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1分/次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8"/>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SYSG2-5-6</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hint="eastAsia"/>
                <w:bCs/>
                <w:sz w:val="24"/>
                <w:szCs w:val="24"/>
              </w:rPr>
              <w:t>挪用</w:t>
            </w:r>
            <w:r>
              <w:rPr>
                <w:rFonts w:ascii="宋体" w:eastAsia="宋体" w:hAnsi="宋体"/>
                <w:sz w:val="24"/>
                <w:szCs w:val="24"/>
              </w:rPr>
              <w:t>安全防护文明施工措施费用</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1分/次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SYSG2-5-7</w:t>
            </w:r>
          </w:p>
        </w:tc>
        <w:tc>
          <w:tcPr>
            <w:tcW w:w="4015"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hint="eastAsia"/>
                <w:bCs/>
                <w:sz w:val="24"/>
                <w:szCs w:val="24"/>
              </w:rPr>
              <w:t>未按规定配备安全生产管理人员</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1分/人次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SYSG2-5-8</w:t>
            </w:r>
          </w:p>
        </w:tc>
        <w:tc>
          <w:tcPr>
            <w:tcW w:w="4015"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cs="宋体" w:hint="eastAsia"/>
                <w:bCs/>
                <w:spacing w:val="-4"/>
                <w:sz w:val="24"/>
                <w:szCs w:val="24"/>
              </w:rPr>
              <w:t>特种作业人员未持有效证件上岗</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1分/人次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SYSG2-5-9</w:t>
            </w:r>
          </w:p>
        </w:tc>
        <w:tc>
          <w:tcPr>
            <w:tcW w:w="4015"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hint="eastAsia"/>
                <w:sz w:val="24"/>
                <w:szCs w:val="24"/>
              </w:rPr>
              <w:t>特种设备未经检验或检验不合格投入使用</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2</w:t>
            </w:r>
            <w:r>
              <w:rPr>
                <w:rFonts w:ascii="宋体" w:eastAsia="宋体" w:hAnsi="宋体" w:cs="宋体"/>
                <w:sz w:val="24"/>
                <w:szCs w:val="24"/>
              </w:rPr>
              <w:t>分/</w:t>
            </w:r>
            <w:r>
              <w:rPr>
                <w:rFonts w:ascii="宋体" w:eastAsia="宋体" w:hAnsi="宋体" w:cs="宋体" w:hint="eastAsia"/>
                <w:sz w:val="24"/>
                <w:szCs w:val="24"/>
              </w:rPr>
              <w:t>台</w:t>
            </w:r>
            <w:r>
              <w:rPr>
                <w:rFonts w:ascii="宋体" w:eastAsia="宋体" w:hAnsi="宋体" w:cs="宋体"/>
                <w:sz w:val="24"/>
                <w:szCs w:val="24"/>
              </w:rPr>
              <w:t>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5"/>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Cs w:val="21"/>
              </w:rPr>
              <w:t>SYSG2-5-10</w:t>
            </w:r>
          </w:p>
        </w:tc>
        <w:tc>
          <w:tcPr>
            <w:tcW w:w="4015" w:type="dxa"/>
            <w:vAlign w:val="center"/>
          </w:tcPr>
          <w:p w:rsidR="00DF543D" w:rsidRDefault="00DF543D" w:rsidP="004319BF">
            <w:pPr>
              <w:adjustRightInd/>
              <w:snapToGrid/>
              <w:spacing w:after="0"/>
              <w:rPr>
                <w:rFonts w:ascii="宋体" w:eastAsia="宋体" w:hAnsi="宋体" w:hint="eastAsia"/>
                <w:sz w:val="24"/>
                <w:szCs w:val="24"/>
              </w:rPr>
            </w:pPr>
            <w:r>
              <w:rPr>
                <w:rFonts w:ascii="宋体" w:eastAsia="宋体" w:hAnsi="宋体" w:hint="eastAsia"/>
                <w:sz w:val="24"/>
                <w:szCs w:val="24"/>
              </w:rPr>
              <w:t>适航证书与施工作业区域不符</w:t>
            </w:r>
          </w:p>
        </w:tc>
        <w:tc>
          <w:tcPr>
            <w:tcW w:w="1962" w:type="dxa"/>
            <w:vAlign w:val="center"/>
          </w:tcPr>
          <w:p w:rsidR="00DF543D" w:rsidRDefault="00DF543D" w:rsidP="004319BF">
            <w:pPr>
              <w:adjustRightInd/>
              <w:snapToGrid/>
              <w:spacing w:after="0"/>
              <w:jc w:val="center"/>
              <w:rPr>
                <w:rFonts w:ascii="宋体" w:eastAsia="宋体" w:hAnsi="宋体" w:cs="宋体" w:hint="eastAsia"/>
                <w:sz w:val="24"/>
                <w:szCs w:val="24"/>
              </w:rPr>
            </w:pPr>
            <w:r>
              <w:rPr>
                <w:rFonts w:ascii="宋体" w:eastAsia="宋体" w:hAnsi="宋体" w:cs="宋体" w:hint="eastAsia"/>
                <w:sz w:val="24"/>
                <w:szCs w:val="24"/>
              </w:rPr>
              <w:t>1分/艘次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54"/>
        </w:trPr>
        <w:tc>
          <w:tcPr>
            <w:tcW w:w="841" w:type="dxa"/>
            <w:vMerge w:val="restart"/>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5</w:t>
            </w:r>
          </w:p>
        </w:tc>
        <w:tc>
          <w:tcPr>
            <w:tcW w:w="1072" w:type="dxa"/>
            <w:vMerge w:val="restart"/>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社会</w:t>
            </w:r>
          </w:p>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责任</w:t>
            </w:r>
          </w:p>
          <w:p w:rsidR="00DF543D" w:rsidRDefault="00DF543D" w:rsidP="004319BF">
            <w:pPr>
              <w:adjustRightInd/>
              <w:snapToGrid/>
              <w:spacing w:after="0"/>
              <w:rPr>
                <w:rFonts w:ascii="宋体" w:eastAsia="宋体" w:hAnsi="宋体" w:cs="宋体"/>
                <w:sz w:val="24"/>
                <w:szCs w:val="24"/>
              </w:rPr>
            </w:pPr>
            <w:r>
              <w:rPr>
                <w:rFonts w:ascii="宋体" w:eastAsia="宋体" w:hAnsi="宋体" w:cs="宋体" w:hint="eastAsia"/>
                <w:sz w:val="24"/>
                <w:szCs w:val="24"/>
              </w:rPr>
              <w:t>(满分5分,扣完为止)</w:t>
            </w: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Cs w:val="21"/>
              </w:rPr>
              <w:t>SYSG2-6-1</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sz w:val="24"/>
                <w:szCs w:val="24"/>
              </w:rPr>
              <w:t>恶意拖欠农民工工资</w:t>
            </w:r>
            <w:r>
              <w:rPr>
                <w:rFonts w:ascii="宋体" w:eastAsia="宋体" w:hAnsi="宋体" w:hint="eastAsia"/>
                <w:sz w:val="24"/>
                <w:szCs w:val="24"/>
              </w:rPr>
              <w:t>，造成恶劣影响</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sz w:val="24"/>
                <w:szCs w:val="24"/>
              </w:rPr>
              <w:t>5分/次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704"/>
        </w:trPr>
        <w:tc>
          <w:tcPr>
            <w:tcW w:w="841" w:type="dxa"/>
            <w:vMerge/>
            <w:vAlign w:val="center"/>
          </w:tcPr>
          <w:p w:rsidR="00DF543D" w:rsidRDefault="00DF543D" w:rsidP="004319BF">
            <w:pPr>
              <w:adjustRightInd/>
              <w:snapToGrid/>
              <w:spacing w:after="0"/>
              <w:jc w:val="center"/>
              <w:rPr>
                <w:rFonts w:ascii="宋体" w:eastAsia="宋体" w:hAnsi="宋体"/>
                <w:sz w:val="24"/>
                <w:szCs w:val="24"/>
              </w:rPr>
            </w:pPr>
          </w:p>
        </w:tc>
        <w:tc>
          <w:tcPr>
            <w:tcW w:w="1072" w:type="dxa"/>
            <w:vMerge/>
            <w:vAlign w:val="center"/>
          </w:tcPr>
          <w:p w:rsidR="00DF543D" w:rsidRDefault="00DF543D" w:rsidP="004319BF">
            <w:pPr>
              <w:adjustRightInd/>
              <w:snapToGrid/>
              <w:spacing w:after="0"/>
              <w:jc w:val="center"/>
              <w:rPr>
                <w:rFonts w:ascii="宋体" w:eastAsia="宋体" w:hAnsi="宋体"/>
                <w:sz w:val="24"/>
                <w:szCs w:val="24"/>
              </w:rPr>
            </w:pPr>
          </w:p>
        </w:tc>
        <w:tc>
          <w:tcPr>
            <w:tcW w:w="1456"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Cs w:val="21"/>
              </w:rPr>
              <w:t>SYSG2-6-2</w:t>
            </w:r>
          </w:p>
        </w:tc>
        <w:tc>
          <w:tcPr>
            <w:tcW w:w="4015" w:type="dxa"/>
            <w:vAlign w:val="center"/>
          </w:tcPr>
          <w:p w:rsidR="00DF543D" w:rsidRDefault="00DF543D" w:rsidP="004319BF">
            <w:pPr>
              <w:adjustRightInd/>
              <w:snapToGrid/>
              <w:spacing w:after="0"/>
              <w:rPr>
                <w:rFonts w:ascii="宋体" w:eastAsia="宋体" w:hAnsi="宋体" w:cs="宋体"/>
                <w:bCs/>
                <w:sz w:val="24"/>
                <w:szCs w:val="24"/>
              </w:rPr>
            </w:pPr>
            <w:r>
              <w:rPr>
                <w:rFonts w:ascii="宋体" w:eastAsia="宋体" w:hAnsi="宋体" w:cs="宋体" w:hint="eastAsia"/>
                <w:bCs/>
                <w:sz w:val="24"/>
                <w:szCs w:val="24"/>
              </w:rPr>
              <w:t>施工产生的废渣随意丢弃，废水随意排放，造成环境污染事故</w:t>
            </w:r>
          </w:p>
        </w:tc>
        <w:tc>
          <w:tcPr>
            <w:tcW w:w="1962" w:type="dxa"/>
            <w:vAlign w:val="center"/>
          </w:tcPr>
          <w:p w:rsidR="00DF543D" w:rsidRDefault="00DF543D" w:rsidP="004319BF">
            <w:pPr>
              <w:adjustRightInd/>
              <w:snapToGrid/>
              <w:spacing w:after="0"/>
              <w:jc w:val="center"/>
              <w:rPr>
                <w:rFonts w:ascii="宋体" w:eastAsia="宋体" w:hAnsi="宋体" w:cs="宋体"/>
                <w:sz w:val="24"/>
                <w:szCs w:val="24"/>
              </w:rPr>
            </w:pPr>
            <w:r>
              <w:rPr>
                <w:rFonts w:ascii="宋体" w:eastAsia="宋体" w:hAnsi="宋体" w:cs="宋体" w:hint="eastAsia"/>
                <w:sz w:val="24"/>
                <w:szCs w:val="24"/>
              </w:rPr>
              <w:t>1分/次</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DF543D">
        <w:trPr>
          <w:trHeight w:val="455"/>
        </w:trPr>
        <w:tc>
          <w:tcPr>
            <w:tcW w:w="841"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hint="eastAsia"/>
                <w:sz w:val="24"/>
                <w:szCs w:val="24"/>
              </w:rPr>
              <w:t>6</w:t>
            </w:r>
          </w:p>
        </w:tc>
        <w:tc>
          <w:tcPr>
            <w:tcW w:w="1072" w:type="dxa"/>
            <w:vAlign w:val="center"/>
          </w:tcPr>
          <w:p w:rsidR="00DF543D" w:rsidRDefault="00DF543D" w:rsidP="004319BF">
            <w:pPr>
              <w:adjustRightInd/>
              <w:snapToGrid/>
              <w:spacing w:after="0"/>
              <w:jc w:val="center"/>
              <w:rPr>
                <w:rFonts w:ascii="宋体" w:eastAsia="宋体" w:hAnsi="宋体" w:cs="宋体"/>
                <w:bCs/>
                <w:sz w:val="24"/>
                <w:szCs w:val="24"/>
              </w:rPr>
            </w:pPr>
          </w:p>
        </w:tc>
        <w:tc>
          <w:tcPr>
            <w:tcW w:w="1456"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SYSG2-7</w:t>
            </w:r>
          </w:p>
        </w:tc>
        <w:tc>
          <w:tcPr>
            <w:tcW w:w="4015" w:type="dxa"/>
            <w:vAlign w:val="center"/>
          </w:tcPr>
          <w:p w:rsidR="00DF543D" w:rsidRDefault="00DF543D" w:rsidP="004319BF">
            <w:pPr>
              <w:adjustRightInd/>
              <w:snapToGrid/>
              <w:spacing w:after="0"/>
              <w:rPr>
                <w:rFonts w:ascii="宋体" w:eastAsia="宋体" w:hAnsi="宋体"/>
                <w:sz w:val="24"/>
                <w:szCs w:val="24"/>
              </w:rPr>
            </w:pPr>
            <w:r>
              <w:rPr>
                <w:rFonts w:ascii="宋体" w:eastAsia="宋体" w:hAnsi="宋体" w:cs="宋体" w:hint="eastAsia"/>
                <w:bCs/>
                <w:sz w:val="24"/>
                <w:szCs w:val="24"/>
              </w:rPr>
              <w:t>其他被认定的失信行为</w:t>
            </w:r>
          </w:p>
        </w:tc>
        <w:tc>
          <w:tcPr>
            <w:tcW w:w="1962" w:type="dxa"/>
            <w:vAlign w:val="center"/>
          </w:tcPr>
          <w:p w:rsidR="00DF543D" w:rsidRDefault="00DF543D" w:rsidP="004319BF">
            <w:pPr>
              <w:adjustRightInd/>
              <w:snapToGrid/>
              <w:spacing w:after="0"/>
              <w:jc w:val="center"/>
              <w:rPr>
                <w:rFonts w:ascii="宋体" w:eastAsia="宋体" w:hAnsi="宋体"/>
                <w:sz w:val="24"/>
                <w:szCs w:val="24"/>
              </w:rPr>
            </w:pPr>
            <w:r>
              <w:rPr>
                <w:rFonts w:ascii="宋体" w:eastAsia="宋体" w:hAnsi="宋体" w:cs="宋体" w:hint="eastAsia"/>
                <w:sz w:val="24"/>
                <w:szCs w:val="24"/>
              </w:rPr>
              <w:t>1-5分</w:t>
            </w:r>
          </w:p>
        </w:tc>
        <w:tc>
          <w:tcPr>
            <w:tcW w:w="1535" w:type="dxa"/>
            <w:vAlign w:val="center"/>
          </w:tcPr>
          <w:p w:rsidR="00DF543D" w:rsidRDefault="00DF543D" w:rsidP="004319BF">
            <w:pPr>
              <w:adjustRightInd/>
              <w:snapToGrid/>
              <w:spacing w:after="0"/>
              <w:jc w:val="center"/>
              <w:rPr>
                <w:rFonts w:ascii="宋体" w:eastAsia="宋体" w:hAnsi="宋体"/>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r w:rsidR="00DF543D" w:rsidTr="004319BF">
        <w:trPr>
          <w:trHeight w:val="428"/>
        </w:trPr>
        <w:tc>
          <w:tcPr>
            <w:tcW w:w="841" w:type="dxa"/>
            <w:vAlign w:val="center"/>
          </w:tcPr>
          <w:p w:rsidR="00DF543D" w:rsidRDefault="00DF543D" w:rsidP="004319BF">
            <w:pPr>
              <w:adjustRightInd/>
              <w:snapToGrid/>
              <w:spacing w:after="0"/>
              <w:jc w:val="center"/>
              <w:rPr>
                <w:rFonts w:ascii="宋体" w:eastAsia="宋体" w:hAnsi="宋体"/>
                <w:b/>
                <w:sz w:val="24"/>
                <w:szCs w:val="24"/>
              </w:rPr>
            </w:pPr>
            <w:r>
              <w:rPr>
                <w:rFonts w:ascii="宋体" w:eastAsia="宋体" w:hAnsi="宋体" w:hint="eastAsia"/>
                <w:b/>
                <w:sz w:val="24"/>
                <w:szCs w:val="24"/>
              </w:rPr>
              <w:t>7</w:t>
            </w:r>
          </w:p>
        </w:tc>
        <w:tc>
          <w:tcPr>
            <w:tcW w:w="1072" w:type="dxa"/>
            <w:vAlign w:val="center"/>
          </w:tcPr>
          <w:p w:rsidR="00DF543D" w:rsidRDefault="00DF543D" w:rsidP="004319BF">
            <w:pPr>
              <w:adjustRightInd/>
              <w:snapToGrid/>
              <w:spacing w:after="0"/>
              <w:jc w:val="center"/>
              <w:rPr>
                <w:rFonts w:ascii="宋体" w:eastAsia="宋体" w:hAnsi="宋体" w:cs="宋体"/>
                <w:b/>
                <w:bCs/>
                <w:sz w:val="24"/>
                <w:szCs w:val="24"/>
              </w:rPr>
            </w:pPr>
            <w:r>
              <w:rPr>
                <w:rFonts w:ascii="宋体" w:eastAsia="宋体" w:hAnsi="宋体" w:cs="宋体" w:hint="eastAsia"/>
                <w:b/>
                <w:bCs/>
                <w:sz w:val="24"/>
                <w:szCs w:val="24"/>
              </w:rPr>
              <w:t>合计</w:t>
            </w:r>
          </w:p>
        </w:tc>
        <w:tc>
          <w:tcPr>
            <w:tcW w:w="1456" w:type="dxa"/>
            <w:vAlign w:val="center"/>
          </w:tcPr>
          <w:p w:rsidR="00DF543D" w:rsidRDefault="00DF543D" w:rsidP="004319BF">
            <w:pPr>
              <w:adjustRightInd/>
              <w:snapToGrid/>
              <w:spacing w:after="0"/>
              <w:jc w:val="center"/>
              <w:rPr>
                <w:rFonts w:ascii="宋体" w:eastAsia="宋体" w:hAnsi="宋体" w:cs="宋体"/>
                <w:b/>
                <w:sz w:val="24"/>
                <w:szCs w:val="24"/>
              </w:rPr>
            </w:pPr>
          </w:p>
        </w:tc>
        <w:tc>
          <w:tcPr>
            <w:tcW w:w="4015" w:type="dxa"/>
            <w:vAlign w:val="center"/>
          </w:tcPr>
          <w:p w:rsidR="00DF543D" w:rsidRDefault="00DF543D" w:rsidP="004319BF">
            <w:pPr>
              <w:adjustRightInd/>
              <w:snapToGrid/>
              <w:spacing w:after="0"/>
              <w:rPr>
                <w:rFonts w:ascii="宋体" w:eastAsia="宋体" w:hAnsi="宋体" w:cs="宋体"/>
                <w:b/>
                <w:bCs/>
                <w:sz w:val="24"/>
                <w:szCs w:val="24"/>
              </w:rPr>
            </w:pPr>
          </w:p>
        </w:tc>
        <w:tc>
          <w:tcPr>
            <w:tcW w:w="1962" w:type="dxa"/>
            <w:vAlign w:val="center"/>
          </w:tcPr>
          <w:p w:rsidR="00DF543D" w:rsidRDefault="00DF543D" w:rsidP="004319BF">
            <w:pPr>
              <w:adjustRightInd/>
              <w:snapToGrid/>
              <w:spacing w:after="0"/>
              <w:jc w:val="center"/>
              <w:rPr>
                <w:rFonts w:ascii="宋体" w:eastAsia="宋体" w:hAnsi="宋体" w:cs="宋体"/>
                <w:b/>
                <w:sz w:val="24"/>
                <w:szCs w:val="24"/>
              </w:rPr>
            </w:pPr>
          </w:p>
        </w:tc>
        <w:tc>
          <w:tcPr>
            <w:tcW w:w="1535" w:type="dxa"/>
            <w:vAlign w:val="center"/>
          </w:tcPr>
          <w:p w:rsidR="00DF543D" w:rsidRDefault="00DF543D" w:rsidP="004319BF">
            <w:pPr>
              <w:adjustRightInd/>
              <w:snapToGrid/>
              <w:spacing w:after="0"/>
              <w:jc w:val="center"/>
              <w:rPr>
                <w:rFonts w:ascii="宋体" w:eastAsia="宋体" w:hAnsi="宋体"/>
                <w:b/>
                <w:sz w:val="24"/>
                <w:szCs w:val="24"/>
              </w:rPr>
            </w:pPr>
          </w:p>
        </w:tc>
        <w:tc>
          <w:tcPr>
            <w:tcW w:w="1145" w:type="dxa"/>
          </w:tcPr>
          <w:p w:rsidR="00DF543D" w:rsidRDefault="00DF543D" w:rsidP="004319BF">
            <w:pPr>
              <w:adjustRightInd/>
              <w:snapToGrid/>
              <w:spacing w:after="0"/>
              <w:jc w:val="center"/>
              <w:rPr>
                <w:rFonts w:ascii="宋体" w:eastAsia="宋体" w:hAnsi="宋体"/>
                <w:b/>
                <w:sz w:val="24"/>
                <w:szCs w:val="24"/>
              </w:rPr>
            </w:pPr>
          </w:p>
        </w:tc>
        <w:tc>
          <w:tcPr>
            <w:tcW w:w="1123" w:type="dxa"/>
          </w:tcPr>
          <w:p w:rsidR="00DF543D" w:rsidRDefault="00DF543D" w:rsidP="004319BF">
            <w:pPr>
              <w:adjustRightInd/>
              <w:snapToGrid/>
              <w:spacing w:after="0"/>
              <w:jc w:val="center"/>
              <w:rPr>
                <w:rFonts w:ascii="宋体" w:eastAsia="宋体" w:hAnsi="宋体"/>
                <w:b/>
                <w:sz w:val="24"/>
                <w:szCs w:val="24"/>
              </w:rPr>
            </w:pPr>
          </w:p>
        </w:tc>
        <w:tc>
          <w:tcPr>
            <w:tcW w:w="1025" w:type="dxa"/>
            <w:vAlign w:val="center"/>
          </w:tcPr>
          <w:p w:rsidR="00DF543D" w:rsidRDefault="00DF543D" w:rsidP="004319BF">
            <w:pPr>
              <w:adjustRightInd/>
              <w:snapToGrid/>
              <w:spacing w:after="0"/>
              <w:jc w:val="center"/>
              <w:rPr>
                <w:rFonts w:ascii="宋体" w:eastAsia="宋体" w:hAnsi="宋体"/>
                <w:b/>
                <w:sz w:val="24"/>
                <w:szCs w:val="24"/>
              </w:rPr>
            </w:pPr>
          </w:p>
        </w:tc>
      </w:tr>
    </w:tbl>
    <w:p w:rsidR="00DF543D" w:rsidRDefault="00DF543D" w:rsidP="00DF543D">
      <w:pPr>
        <w:spacing w:after="0" w:line="480" w:lineRule="exact"/>
        <w:rPr>
          <w:rFonts w:ascii="宋体" w:eastAsia="宋体" w:hAnsi="宋体"/>
          <w:sz w:val="24"/>
          <w:u w:val="single"/>
        </w:rPr>
      </w:pPr>
      <w:r>
        <w:rPr>
          <w:rFonts w:ascii="宋体" w:eastAsia="宋体" w:hAnsi="宋体" w:hint="eastAsia"/>
          <w:sz w:val="24"/>
        </w:rPr>
        <w:t>项目法人（建设单位）负责人：（签名）</w:t>
      </w:r>
      <w:r>
        <w:rPr>
          <w:rFonts w:ascii="宋体" w:eastAsia="宋体" w:hAnsi="宋体" w:hint="eastAsia"/>
          <w:sz w:val="24"/>
          <w:u w:val="single"/>
        </w:rPr>
        <w:t xml:space="preserve">                  </w:t>
      </w:r>
      <w:r>
        <w:rPr>
          <w:rFonts w:ascii="宋体" w:eastAsia="宋体" w:hAnsi="宋体" w:hint="eastAsia"/>
          <w:sz w:val="24"/>
        </w:rPr>
        <w:t xml:space="preserve">           填报人：（签名）</w:t>
      </w:r>
      <w:r>
        <w:rPr>
          <w:rFonts w:ascii="宋体" w:eastAsia="宋体" w:hAnsi="宋体" w:hint="eastAsia"/>
          <w:sz w:val="24"/>
          <w:u w:val="single"/>
        </w:rPr>
        <w:t xml:space="preserve">          </w:t>
      </w:r>
      <w:r>
        <w:rPr>
          <w:rFonts w:ascii="宋体" w:eastAsia="宋体" w:hAnsi="宋体" w:hint="eastAsia"/>
          <w:sz w:val="24"/>
        </w:rPr>
        <w:t>联系方式：</w:t>
      </w:r>
      <w:r>
        <w:rPr>
          <w:rFonts w:ascii="宋体" w:eastAsia="宋体" w:hAnsi="宋体" w:hint="eastAsia"/>
          <w:sz w:val="24"/>
          <w:u w:val="single"/>
        </w:rPr>
        <w:t xml:space="preserve">               </w:t>
      </w:r>
    </w:p>
    <w:p w:rsidR="00DF543D" w:rsidRDefault="00DF543D" w:rsidP="00DF543D">
      <w:pPr>
        <w:spacing w:after="0"/>
        <w:rPr>
          <w:rFonts w:ascii="宋体" w:eastAsia="宋体" w:hAnsi="宋体" w:hint="eastAsia"/>
          <w:sz w:val="24"/>
          <w:szCs w:val="24"/>
        </w:rPr>
      </w:pPr>
      <w:proofErr w:type="gramStart"/>
      <w:r>
        <w:rPr>
          <w:rFonts w:ascii="宋体" w:eastAsia="宋体" w:hAnsi="宋体" w:hint="eastAsia"/>
          <w:sz w:val="24"/>
          <w:szCs w:val="24"/>
        </w:rPr>
        <w:t>省级交通</w:t>
      </w:r>
      <w:proofErr w:type="gramEnd"/>
      <w:r>
        <w:rPr>
          <w:rFonts w:ascii="宋体" w:eastAsia="宋体" w:hAnsi="宋体" w:hint="eastAsia"/>
          <w:sz w:val="24"/>
          <w:szCs w:val="24"/>
        </w:rPr>
        <w:t>运输主管部门确定的审核机构：</w:t>
      </w:r>
    </w:p>
    <w:p w:rsidR="00DF543D" w:rsidRDefault="00DF543D" w:rsidP="00DF543D">
      <w:pPr>
        <w:spacing w:after="0" w:line="480" w:lineRule="exact"/>
        <w:rPr>
          <w:rFonts w:ascii="宋体" w:eastAsia="宋体" w:hAnsi="宋体"/>
          <w:sz w:val="24"/>
          <w:u w:val="single"/>
        </w:rPr>
      </w:pPr>
      <w:r>
        <w:rPr>
          <w:rFonts w:ascii="宋体" w:eastAsia="宋体" w:hAnsi="宋体" w:hint="eastAsia"/>
          <w:sz w:val="24"/>
        </w:rPr>
        <w:t>1、（                       ）负责人：（签名）</w:t>
      </w:r>
      <w:r>
        <w:rPr>
          <w:rFonts w:ascii="宋体" w:eastAsia="宋体" w:hAnsi="宋体" w:hint="eastAsia"/>
          <w:sz w:val="24"/>
          <w:u w:val="single"/>
        </w:rPr>
        <w:t xml:space="preserve">           </w:t>
      </w:r>
      <w:r>
        <w:rPr>
          <w:rFonts w:ascii="宋体" w:eastAsia="宋体" w:hAnsi="宋体" w:hint="eastAsia"/>
          <w:sz w:val="24"/>
        </w:rPr>
        <w:t xml:space="preserve">        审核人：（签名）</w:t>
      </w:r>
      <w:r>
        <w:rPr>
          <w:rFonts w:ascii="宋体" w:eastAsia="宋体" w:hAnsi="宋体" w:hint="eastAsia"/>
          <w:sz w:val="24"/>
          <w:u w:val="single"/>
        </w:rPr>
        <w:t xml:space="preserve">          </w:t>
      </w:r>
      <w:r>
        <w:rPr>
          <w:rFonts w:ascii="宋体" w:eastAsia="宋体" w:hAnsi="宋体" w:hint="eastAsia"/>
          <w:sz w:val="24"/>
        </w:rPr>
        <w:t>联系方式：</w:t>
      </w:r>
      <w:r>
        <w:rPr>
          <w:rFonts w:ascii="宋体" w:eastAsia="宋体" w:hAnsi="宋体" w:hint="eastAsia"/>
          <w:sz w:val="24"/>
          <w:u w:val="single"/>
        </w:rPr>
        <w:t xml:space="preserve">               </w:t>
      </w:r>
    </w:p>
    <w:p w:rsidR="00DF543D" w:rsidRDefault="00DF543D" w:rsidP="00DF543D">
      <w:pPr>
        <w:spacing w:afterLines="50" w:line="480" w:lineRule="exact"/>
        <w:rPr>
          <w:rFonts w:ascii="宋体" w:eastAsia="宋体" w:hAnsi="宋体"/>
          <w:sz w:val="24"/>
        </w:rPr>
      </w:pPr>
      <w:r>
        <w:rPr>
          <w:rFonts w:ascii="宋体" w:eastAsia="宋体" w:hAnsi="宋体" w:hint="eastAsia"/>
          <w:sz w:val="24"/>
        </w:rPr>
        <w:t>2、（                       ）负责人：（签名）</w:t>
      </w:r>
      <w:r>
        <w:rPr>
          <w:rFonts w:ascii="宋体" w:eastAsia="宋体" w:hAnsi="宋体" w:hint="eastAsia"/>
          <w:sz w:val="24"/>
          <w:u w:val="single"/>
        </w:rPr>
        <w:t xml:space="preserve">            </w:t>
      </w:r>
      <w:r>
        <w:rPr>
          <w:rFonts w:ascii="宋体" w:eastAsia="宋体" w:hAnsi="宋体" w:hint="eastAsia"/>
          <w:sz w:val="24"/>
        </w:rPr>
        <w:t xml:space="preserve">       审核人：（签名）</w:t>
      </w:r>
      <w:r>
        <w:rPr>
          <w:rFonts w:ascii="宋体" w:eastAsia="宋体" w:hAnsi="宋体" w:hint="eastAsia"/>
          <w:sz w:val="24"/>
          <w:u w:val="single"/>
        </w:rPr>
        <w:t xml:space="preserve">          </w:t>
      </w:r>
      <w:r>
        <w:rPr>
          <w:rFonts w:ascii="宋体" w:eastAsia="宋体" w:hAnsi="宋体" w:hint="eastAsia"/>
          <w:sz w:val="24"/>
        </w:rPr>
        <w:t>联系方式：</w:t>
      </w:r>
      <w:r>
        <w:rPr>
          <w:rFonts w:ascii="宋体" w:eastAsia="宋体" w:hAnsi="宋体" w:hint="eastAsia"/>
          <w:sz w:val="24"/>
          <w:u w:val="single"/>
        </w:rPr>
        <w:t xml:space="preserve">               </w:t>
      </w:r>
    </w:p>
    <w:p w:rsidR="00DF543D" w:rsidRDefault="00DF543D" w:rsidP="00DF543D">
      <w:pPr>
        <w:adjustRightInd/>
        <w:snapToGrid/>
        <w:spacing w:after="0"/>
        <w:rPr>
          <w:rFonts w:ascii="宋体" w:eastAsia="宋体" w:hAnsi="宋体"/>
          <w:sz w:val="24"/>
          <w:szCs w:val="24"/>
        </w:rPr>
      </w:pPr>
      <w:r>
        <w:rPr>
          <w:rFonts w:ascii="宋体" w:eastAsia="宋体" w:hAnsi="宋体" w:hint="eastAsia"/>
          <w:sz w:val="24"/>
          <w:szCs w:val="24"/>
        </w:rPr>
        <w:t>备注：1、属严重不良行为，直接定为D级的，应及时报交通运输主管部门，并附有关证明材料。</w:t>
      </w:r>
    </w:p>
    <w:p w:rsidR="00DF543D" w:rsidRDefault="00DF543D" w:rsidP="00DF543D">
      <w:pPr>
        <w:adjustRightInd/>
        <w:snapToGrid/>
        <w:spacing w:after="0"/>
        <w:ind w:left="1080" w:hangingChars="450" w:hanging="1080"/>
        <w:rPr>
          <w:rFonts w:ascii="宋体" w:eastAsia="宋体" w:hAnsi="宋体"/>
          <w:sz w:val="24"/>
          <w:szCs w:val="24"/>
        </w:rPr>
      </w:pPr>
      <w:r>
        <w:rPr>
          <w:rFonts w:ascii="宋体" w:eastAsia="宋体" w:hAnsi="宋体" w:hint="eastAsia"/>
          <w:sz w:val="24"/>
          <w:szCs w:val="24"/>
        </w:rPr>
        <w:t>2、港航、质监部门根据职责分工，对项目法人（建设单位）</w:t>
      </w:r>
      <w:proofErr w:type="gramStart"/>
      <w:r>
        <w:rPr>
          <w:rFonts w:ascii="宋体" w:eastAsia="宋体" w:hAnsi="宋体" w:hint="eastAsia"/>
          <w:sz w:val="24"/>
          <w:szCs w:val="24"/>
        </w:rPr>
        <w:t>作出</w:t>
      </w:r>
      <w:proofErr w:type="gramEnd"/>
      <w:r>
        <w:rPr>
          <w:rFonts w:ascii="宋体" w:eastAsia="宋体" w:hAnsi="宋体" w:hint="eastAsia"/>
          <w:sz w:val="24"/>
          <w:szCs w:val="24"/>
        </w:rPr>
        <w:t>的履约行为评价进行审核确认或者进行调整，如有调整，应进行说明。</w:t>
      </w:r>
    </w:p>
    <w:sectPr w:rsidR="00DF543D" w:rsidSect="00DF543D">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543D"/>
    <w:rsid w:val="006056B5"/>
    <w:rsid w:val="00721AFB"/>
    <w:rsid w:val="009A3985"/>
    <w:rsid w:val="00DF54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3D"/>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缩进 Char"/>
    <w:basedOn w:val="a0"/>
    <w:link w:val="BodyTextIndent"/>
    <w:rsid w:val="00DF543D"/>
    <w:rPr>
      <w:sz w:val="28"/>
      <w:szCs w:val="24"/>
    </w:rPr>
  </w:style>
  <w:style w:type="paragraph" w:customStyle="1" w:styleId="BodyTextIndent">
    <w:name w:val="Body Text Indent"/>
    <w:basedOn w:val="a"/>
    <w:link w:val="Char"/>
    <w:rsid w:val="00DF543D"/>
    <w:pPr>
      <w:widowControl w:val="0"/>
      <w:adjustRightInd/>
      <w:snapToGrid/>
      <w:spacing w:after="0" w:line="360" w:lineRule="auto"/>
      <w:ind w:firstLineChars="200" w:firstLine="549"/>
      <w:jc w:val="both"/>
    </w:pPr>
    <w:rPr>
      <w:rFonts w:asciiTheme="minorHAnsi" w:eastAsiaTheme="minorEastAsia" w:hAnsiTheme="minorHAnsi" w:cstheme="minorBidi"/>
      <w:kern w:val="2"/>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549</Words>
  <Characters>3134</Characters>
  <Application>Microsoft Office Word</Application>
  <DocSecurity>0</DocSecurity>
  <Lines>26</Lines>
  <Paragraphs>7</Paragraphs>
  <ScaleCrop>false</ScaleCrop>
  <Company>Lenovo</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欧阳</dc:creator>
  <cp:lastModifiedBy>欧阳</cp:lastModifiedBy>
  <cp:revision>1</cp:revision>
  <dcterms:created xsi:type="dcterms:W3CDTF">2013-07-29T02:44:00Z</dcterms:created>
  <dcterms:modified xsi:type="dcterms:W3CDTF">2013-07-29T02:47:00Z</dcterms:modified>
</cp:coreProperties>
</file>