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86" w:rsidRDefault="00B9085F">
      <w:pPr>
        <w:widowControl/>
        <w:rPr>
          <w:rFonts w:ascii="Arial" w:hAnsi="Arial" w:cs="Arial"/>
          <w:sz w:val="28"/>
        </w:rPr>
      </w:pPr>
      <w:bookmarkStart w:id="0" w:name="_GoBack"/>
      <w:bookmarkEnd w:id="0"/>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3849370</wp:posOffset>
                </wp:positionH>
                <wp:positionV relativeFrom="paragraph">
                  <wp:posOffset>-250190</wp:posOffset>
                </wp:positionV>
                <wp:extent cx="1838325" cy="128587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285875"/>
                        </a:xfrm>
                        <a:prstGeom prst="rect">
                          <a:avLst/>
                        </a:prstGeom>
                        <a:noFill/>
                        <a:ln w="6350">
                          <a:noFill/>
                        </a:ln>
                        <a:effectLst/>
                      </wps:spPr>
                      <wps:txbx>
                        <w:txbxContent>
                          <w:p w:rsidR="00CF4AE5" w:rsidRDefault="00CF4AE5">
                            <w:pPr>
                              <w:rPr>
                                <w:rFonts w:ascii="Arial Black" w:hAnsi="Arial Black"/>
                                <w:sz w:val="120"/>
                                <w:szCs w:val="120"/>
                              </w:rPr>
                            </w:pPr>
                            <w:r>
                              <w:rPr>
                                <w:rFonts w:ascii="Arial Black" w:hAnsi="Arial Black"/>
                                <w:sz w:val="120"/>
                                <w:szCs w:val="120"/>
                              </w:rPr>
                              <w:t>JTS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303.1pt;margin-top:-19.7pt;width:144.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" filled="f" stroked="f" strokeweight=".5pt">
                <v:path arrowok="t"/>
                <v:textbox>
                  <w:txbxContent>
                    <w:p w:rsidR="00CF4AE5" w:rsidRDefault="00CF4AE5">
                      <w:pPr>
                        <w:rPr>
                          <w:rFonts w:ascii="Arial Black" w:hAnsi="Arial Black"/>
                          <w:sz w:val="120"/>
                          <w:szCs w:val="120"/>
                        </w:rPr>
                      </w:pPr>
                      <w:r>
                        <w:rPr>
                          <w:rFonts w:ascii="Arial Black" w:hAnsi="Arial Black"/>
                          <w:sz w:val="120"/>
                          <w:szCs w:val="120"/>
                        </w:rPr>
                        <w:t>JTS</w:t>
                      </w:r>
                    </w:p>
                  </w:txbxContent>
                </v:textbox>
              </v:shape>
            </w:pict>
          </mc:Fallback>
        </mc:AlternateContent>
      </w:r>
    </w:p>
    <w:p w:rsidR="00EE6C86" w:rsidRDefault="00EE6C86">
      <w:pPr>
        <w:widowControl/>
        <w:adjustRightInd/>
        <w:spacing w:line="288" w:lineRule="auto"/>
        <w:textAlignment w:val="auto"/>
        <w:rPr>
          <w:rFonts w:ascii="Arial" w:eastAsia="黑体" w:hAnsi="Arial" w:cs="Arial"/>
          <w:kern w:val="2"/>
          <w:sz w:val="28"/>
          <w:szCs w:val="21"/>
        </w:rPr>
      </w:pPr>
    </w:p>
    <w:p w:rsidR="00EE6C86" w:rsidRDefault="00EE6C86">
      <w:pPr>
        <w:widowControl/>
        <w:adjustRightInd/>
        <w:spacing w:line="240" w:lineRule="auto"/>
        <w:textAlignment w:val="auto"/>
        <w:rPr>
          <w:rFonts w:ascii="黑体" w:eastAsia="黑体" w:hAnsi="黑体"/>
          <w:kern w:val="2"/>
          <w:sz w:val="28"/>
          <w:szCs w:val="21"/>
        </w:rPr>
      </w:pPr>
    </w:p>
    <w:p w:rsidR="00EE6C86" w:rsidRDefault="00EE6C86">
      <w:pPr>
        <w:widowControl/>
        <w:adjustRightInd/>
        <w:spacing w:line="240" w:lineRule="auto"/>
        <w:textAlignment w:val="auto"/>
        <w:rPr>
          <w:rFonts w:ascii="黑体" w:eastAsia="黑体" w:hAnsi="黑体"/>
          <w:kern w:val="2"/>
          <w:sz w:val="28"/>
          <w:szCs w:val="21"/>
        </w:rPr>
      </w:pPr>
    </w:p>
    <w:p w:rsidR="00EE6C86" w:rsidRDefault="00382D07" w:rsidP="00382D07">
      <w:pPr>
        <w:spacing w:line="360" w:lineRule="auto"/>
        <w:rPr>
          <w:rFonts w:eastAsia="黑体"/>
          <w:b/>
          <w:kern w:val="2"/>
          <w:sz w:val="32"/>
          <w:szCs w:val="21"/>
        </w:rPr>
      </w:pPr>
      <w:r>
        <w:rPr>
          <w:rFonts w:eastAsia="黑体"/>
          <w:kern w:val="2"/>
          <w:sz w:val="32"/>
          <w:szCs w:val="21"/>
        </w:rPr>
        <w:t>中华人民共和国行业标准</w:t>
      </w:r>
      <w:r>
        <w:rPr>
          <w:rFonts w:eastAsia="黑体"/>
          <w:kern w:val="2"/>
          <w:sz w:val="32"/>
          <w:szCs w:val="21"/>
        </w:rPr>
        <w:tab/>
      </w:r>
      <w:r>
        <w:rPr>
          <w:rFonts w:eastAsia="黑体"/>
          <w:kern w:val="2"/>
          <w:sz w:val="32"/>
          <w:szCs w:val="21"/>
        </w:rPr>
        <w:tab/>
      </w:r>
      <w:r>
        <w:rPr>
          <w:rFonts w:eastAsia="黑体"/>
          <w:kern w:val="2"/>
          <w:sz w:val="32"/>
          <w:szCs w:val="21"/>
        </w:rPr>
        <w:tab/>
      </w:r>
      <w:r>
        <w:rPr>
          <w:rFonts w:eastAsia="黑体"/>
          <w:kern w:val="2"/>
          <w:sz w:val="32"/>
          <w:szCs w:val="21"/>
        </w:rPr>
        <w:tab/>
      </w:r>
      <w:r>
        <w:rPr>
          <w:rFonts w:eastAsia="黑体"/>
          <w:kern w:val="2"/>
          <w:sz w:val="32"/>
          <w:szCs w:val="21"/>
        </w:rPr>
        <w:tab/>
      </w:r>
      <w:r>
        <w:rPr>
          <w:rFonts w:eastAsia="黑体" w:hint="eastAsia"/>
          <w:kern w:val="2"/>
          <w:sz w:val="32"/>
          <w:szCs w:val="21"/>
        </w:rPr>
        <w:t xml:space="preserve">  </w:t>
      </w:r>
    </w:p>
    <w:p w:rsidR="00EE6C86" w:rsidRDefault="00B9085F">
      <w:pPr>
        <w:ind w:firstLine="480"/>
        <w:rPr>
          <w:sz w:val="44"/>
          <w:szCs w:val="4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-225425</wp:posOffset>
                </wp:positionH>
                <wp:positionV relativeFrom="paragraph">
                  <wp:posOffset>107314</wp:posOffset>
                </wp:positionV>
                <wp:extent cx="5991225" cy="0"/>
                <wp:effectExtent l="0" t="0" r="952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54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6D9A426" id="Line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5pt,8.45pt" to="4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" strokeweight="2pt"/>
            </w:pict>
          </mc:Fallback>
        </mc:AlternateContent>
      </w:r>
    </w:p>
    <w:p w:rsidR="00EE6C86" w:rsidRDefault="00EE6C86">
      <w:pPr>
        <w:spacing w:line="360" w:lineRule="auto"/>
        <w:rPr>
          <w:b/>
          <w:spacing w:val="20"/>
          <w:sz w:val="64"/>
          <w:szCs w:val="64"/>
        </w:rPr>
      </w:pPr>
    </w:p>
    <w:p w:rsidR="00EE6C86" w:rsidRDefault="00382D07" w:rsidP="00382D07">
      <w:pPr>
        <w:spacing w:line="240" w:lineRule="auto"/>
        <w:ind w:leftChars="-200" w:left="-480" w:rightChars="-400" w:right="-960"/>
        <w:rPr>
          <w:b/>
          <w:spacing w:val="20"/>
          <w:sz w:val="52"/>
        </w:rPr>
      </w:pPr>
      <w:r>
        <w:rPr>
          <w:rFonts w:hint="eastAsia"/>
          <w:b/>
          <w:spacing w:val="20"/>
          <w:sz w:val="52"/>
        </w:rPr>
        <w:t>《港口工程荷载规范》（</w:t>
      </w:r>
      <w:r>
        <w:rPr>
          <w:rFonts w:hint="eastAsia"/>
          <w:b/>
          <w:spacing w:val="20"/>
          <w:sz w:val="52"/>
        </w:rPr>
        <w:t>JTS 144-1-2010</w:t>
      </w:r>
      <w:r>
        <w:rPr>
          <w:rFonts w:hint="eastAsia"/>
          <w:b/>
          <w:spacing w:val="20"/>
          <w:sz w:val="52"/>
        </w:rPr>
        <w:t>）</w:t>
      </w:r>
    </w:p>
    <w:p w:rsidR="00382D07" w:rsidRDefault="00382D07" w:rsidP="00382D07">
      <w:pPr>
        <w:spacing w:line="240" w:lineRule="auto"/>
        <w:jc w:val="center"/>
        <w:rPr>
          <w:b/>
          <w:spacing w:val="20"/>
          <w:sz w:val="52"/>
        </w:rPr>
      </w:pPr>
      <w:r>
        <w:rPr>
          <w:rFonts w:hint="eastAsia"/>
          <w:b/>
          <w:spacing w:val="20"/>
          <w:sz w:val="52"/>
        </w:rPr>
        <w:t>局部修订</w:t>
      </w:r>
    </w:p>
    <w:p w:rsidR="00382D07" w:rsidRDefault="00382D07" w:rsidP="00382D07">
      <w:pPr>
        <w:spacing w:line="240" w:lineRule="auto"/>
        <w:jc w:val="center"/>
        <w:rPr>
          <w:b/>
          <w:spacing w:val="20"/>
          <w:sz w:val="52"/>
        </w:rPr>
      </w:pPr>
      <w:r>
        <w:rPr>
          <w:rFonts w:hint="eastAsia"/>
          <w:b/>
          <w:spacing w:val="20"/>
          <w:sz w:val="52"/>
        </w:rPr>
        <w:t>（作用于船舶上的水流力部分》</w:t>
      </w:r>
    </w:p>
    <w:p w:rsidR="00382D07" w:rsidRDefault="00382D07">
      <w:pPr>
        <w:jc w:val="center"/>
        <w:rPr>
          <w:sz w:val="36"/>
          <w:szCs w:val="36"/>
        </w:rPr>
      </w:pPr>
    </w:p>
    <w:p w:rsidR="00EE6C86" w:rsidRDefault="00382D07" w:rsidP="00E367A8">
      <w:pPr>
        <w:spacing w:line="360" w:lineRule="auto"/>
        <w:jc w:val="center"/>
        <w:rPr>
          <w:sz w:val="36"/>
          <w:szCs w:val="36"/>
        </w:rPr>
      </w:pPr>
      <w:r>
        <w:rPr>
          <w:rFonts w:hint="eastAsia"/>
          <w:sz w:val="36"/>
          <w:szCs w:val="36"/>
        </w:rPr>
        <w:t xml:space="preserve">Load Code for </w:t>
      </w:r>
      <w:r w:rsidR="00E367A8">
        <w:rPr>
          <w:rFonts w:hint="eastAsia"/>
          <w:sz w:val="36"/>
          <w:szCs w:val="36"/>
        </w:rPr>
        <w:t xml:space="preserve">Harbour Engineering (JTS 144-1-2010) </w:t>
      </w:r>
    </w:p>
    <w:p w:rsidR="00E367A8" w:rsidRDefault="00E367A8" w:rsidP="00E367A8">
      <w:pPr>
        <w:spacing w:line="360" w:lineRule="auto"/>
        <w:jc w:val="center"/>
        <w:rPr>
          <w:sz w:val="36"/>
          <w:szCs w:val="36"/>
        </w:rPr>
      </w:pPr>
      <w:r>
        <w:rPr>
          <w:rFonts w:hint="eastAsia"/>
          <w:sz w:val="36"/>
          <w:szCs w:val="36"/>
        </w:rPr>
        <w:t>Partially Revised</w:t>
      </w:r>
    </w:p>
    <w:p w:rsidR="00E367A8" w:rsidRDefault="00E367A8" w:rsidP="00E367A8">
      <w:pPr>
        <w:spacing w:line="360" w:lineRule="auto"/>
        <w:jc w:val="center"/>
        <w:rPr>
          <w:sz w:val="36"/>
          <w:szCs w:val="36"/>
        </w:rPr>
      </w:pPr>
      <w:r>
        <w:rPr>
          <w:rFonts w:hint="eastAsia"/>
          <w:sz w:val="36"/>
          <w:szCs w:val="36"/>
        </w:rPr>
        <w:t>(</w:t>
      </w:r>
      <w:r w:rsidRPr="00E367A8">
        <w:rPr>
          <w:sz w:val="36"/>
          <w:szCs w:val="36"/>
        </w:rPr>
        <w:t>Flow forces acting on ship</w:t>
      </w:r>
      <w:r>
        <w:rPr>
          <w:rFonts w:hint="eastAsia"/>
          <w:sz w:val="36"/>
          <w:szCs w:val="36"/>
        </w:rPr>
        <w:t xml:space="preserve">) </w:t>
      </w:r>
    </w:p>
    <w:p w:rsidR="00EE6C86" w:rsidRDefault="00382D07">
      <w:pPr>
        <w:spacing w:line="360" w:lineRule="auto"/>
        <w:jc w:val="center"/>
        <w:rPr>
          <w:b/>
          <w:bCs/>
          <w:sz w:val="44"/>
          <w:szCs w:val="44"/>
        </w:rPr>
      </w:pPr>
      <w:r>
        <w:rPr>
          <w:b/>
          <w:bCs/>
          <w:sz w:val="44"/>
          <w:szCs w:val="44"/>
        </w:rPr>
        <w:t>（</w:t>
      </w:r>
      <w:r>
        <w:rPr>
          <w:rFonts w:hint="eastAsia"/>
          <w:b/>
          <w:bCs/>
          <w:sz w:val="44"/>
          <w:szCs w:val="44"/>
        </w:rPr>
        <w:t>征求意见稿）</w:t>
      </w:r>
    </w:p>
    <w:p w:rsidR="00EE6C86" w:rsidRDefault="00EE6C86">
      <w:pPr>
        <w:spacing w:line="360" w:lineRule="auto"/>
        <w:jc w:val="both"/>
        <w:rPr>
          <w:bCs/>
          <w:sz w:val="28"/>
        </w:rPr>
      </w:pPr>
    </w:p>
    <w:p w:rsidR="00EE6C86" w:rsidRDefault="00EE6C86">
      <w:pPr>
        <w:spacing w:line="360" w:lineRule="auto"/>
        <w:jc w:val="both"/>
        <w:rPr>
          <w:bCs/>
          <w:sz w:val="28"/>
        </w:rPr>
      </w:pPr>
    </w:p>
    <w:p w:rsidR="00EE6C86" w:rsidRDefault="00EE6C86">
      <w:pPr>
        <w:spacing w:line="360" w:lineRule="auto"/>
        <w:jc w:val="both"/>
        <w:rPr>
          <w:bCs/>
          <w:sz w:val="28"/>
        </w:rPr>
      </w:pPr>
    </w:p>
    <w:p w:rsidR="00B67677" w:rsidRDefault="00B67677">
      <w:pPr>
        <w:spacing w:line="360" w:lineRule="auto"/>
        <w:jc w:val="both"/>
        <w:rPr>
          <w:bCs/>
          <w:sz w:val="28"/>
        </w:rPr>
      </w:pPr>
    </w:p>
    <w:p w:rsidR="00B67677" w:rsidRDefault="00B67677">
      <w:pPr>
        <w:spacing w:line="360" w:lineRule="auto"/>
        <w:jc w:val="both"/>
        <w:rPr>
          <w:bCs/>
          <w:sz w:val="28"/>
        </w:rPr>
      </w:pPr>
    </w:p>
    <w:p w:rsidR="00EE6C86" w:rsidRDefault="00EE6C86">
      <w:pPr>
        <w:spacing w:line="360" w:lineRule="auto"/>
        <w:jc w:val="both"/>
        <w:rPr>
          <w:bCs/>
          <w:sz w:val="28"/>
        </w:rPr>
      </w:pPr>
    </w:p>
    <w:p w:rsidR="00EE6C86" w:rsidRDefault="00382D07">
      <w:pPr>
        <w:spacing w:line="360" w:lineRule="auto"/>
        <w:jc w:val="both"/>
        <w:rPr>
          <w:rFonts w:ascii="黑体" w:eastAsia="黑体"/>
          <w:bCs/>
          <w:sz w:val="28"/>
        </w:rPr>
      </w:pPr>
      <w:r>
        <w:rPr>
          <w:rFonts w:ascii="黑体" w:eastAsia="黑体"/>
          <w:bCs/>
          <w:sz w:val="28"/>
        </w:rPr>
        <w:t>20</w:t>
      </w:r>
      <w:r w:rsidR="00E367A8">
        <w:rPr>
          <w:rFonts w:ascii="黑体" w:eastAsia="黑体" w:hint="eastAsia"/>
          <w:bCs/>
          <w:sz w:val="28"/>
        </w:rPr>
        <w:t>xx</w:t>
      </w:r>
      <w:r>
        <w:rPr>
          <w:rFonts w:ascii="黑体" w:eastAsia="黑体" w:hint="eastAsia"/>
          <w:bCs/>
          <w:sz w:val="28"/>
        </w:rPr>
        <w:t>-</w:t>
      </w:r>
      <w:r w:rsidR="00E367A8">
        <w:rPr>
          <w:rFonts w:ascii="黑体" w:eastAsia="黑体" w:hint="eastAsia"/>
          <w:bCs/>
          <w:sz w:val="28"/>
        </w:rPr>
        <w:t>xx</w:t>
      </w:r>
      <w:r>
        <w:rPr>
          <w:rFonts w:ascii="黑体" w:eastAsia="黑体" w:hint="eastAsia"/>
          <w:bCs/>
          <w:sz w:val="28"/>
        </w:rPr>
        <w:t>-</w:t>
      </w:r>
      <w:r w:rsidR="00E367A8">
        <w:rPr>
          <w:rFonts w:ascii="黑体" w:eastAsia="黑体" w:hint="eastAsia"/>
          <w:bCs/>
          <w:sz w:val="28"/>
        </w:rPr>
        <w:t>xx</w:t>
      </w:r>
      <w:r>
        <w:rPr>
          <w:rFonts w:ascii="黑体" w:eastAsia="黑体" w:hint="eastAsia"/>
          <w:bCs/>
          <w:sz w:val="28"/>
        </w:rPr>
        <w:t xml:space="preserve"> 发布                             </w:t>
      </w:r>
      <w:r>
        <w:rPr>
          <w:rFonts w:ascii="黑体" w:eastAsia="黑体"/>
          <w:bCs/>
          <w:sz w:val="28"/>
        </w:rPr>
        <w:t>20</w:t>
      </w:r>
      <w:r w:rsidR="00E367A8">
        <w:rPr>
          <w:rFonts w:ascii="黑体" w:eastAsia="黑体" w:hint="eastAsia"/>
          <w:bCs/>
          <w:sz w:val="28"/>
        </w:rPr>
        <w:t>xx</w:t>
      </w:r>
      <w:r>
        <w:rPr>
          <w:rFonts w:ascii="黑体" w:eastAsia="黑体"/>
          <w:bCs/>
          <w:sz w:val="28"/>
        </w:rPr>
        <w:t>-</w:t>
      </w:r>
      <w:r w:rsidR="00E367A8">
        <w:rPr>
          <w:rFonts w:ascii="黑体" w:eastAsia="黑体" w:hint="eastAsia"/>
          <w:bCs/>
          <w:sz w:val="28"/>
        </w:rPr>
        <w:t>xx</w:t>
      </w:r>
      <w:r>
        <w:rPr>
          <w:rFonts w:ascii="黑体" w:eastAsia="黑体"/>
          <w:bCs/>
          <w:sz w:val="28"/>
        </w:rPr>
        <w:t>-</w:t>
      </w:r>
      <w:r w:rsidR="00E367A8">
        <w:rPr>
          <w:rFonts w:ascii="黑体" w:eastAsia="黑体" w:hint="eastAsia"/>
          <w:bCs/>
          <w:sz w:val="28"/>
        </w:rPr>
        <w:t>xx</w:t>
      </w:r>
      <w:r>
        <w:rPr>
          <w:rFonts w:ascii="黑体" w:eastAsia="黑体"/>
          <w:bCs/>
          <w:sz w:val="28"/>
        </w:rPr>
        <w:t xml:space="preserve"> </w:t>
      </w:r>
      <w:r w:rsidR="00E367A8">
        <w:rPr>
          <w:rFonts w:ascii="黑体" w:eastAsia="黑体" w:hint="eastAsia"/>
          <w:bCs/>
          <w:sz w:val="28"/>
        </w:rPr>
        <w:t>实施</w:t>
      </w:r>
    </w:p>
    <w:p w:rsidR="00EE6C86" w:rsidRDefault="00D62B1A">
      <w:pPr>
        <w:spacing w:line="360" w:lineRule="auto"/>
        <w:jc w:val="both"/>
        <w:rPr>
          <w:bCs/>
          <w:sz w:val="28"/>
        </w:rPr>
      </w:pPr>
      <w:r>
        <w:rPr>
          <w:rFonts w:ascii="方正小标宋简体" w:eastAsia="方正小标宋简体"/>
          <w:sz w:val="48"/>
        </w:rPr>
        <w:pict>
          <v:rect id="_x0000_i1025" style="width:453.6pt;height:3pt" o:hrpct="0" o:hralign="center" o:hrstd="t" o:hrnoshade="t" o:hr="t" fillcolor="black" stroked="f"/>
        </w:pict>
      </w:r>
    </w:p>
    <w:p w:rsidR="00EE6C86" w:rsidRDefault="00382D07">
      <w:pPr>
        <w:spacing w:line="360" w:lineRule="auto"/>
        <w:jc w:val="center"/>
        <w:rPr>
          <w:b/>
          <w:sz w:val="32"/>
        </w:rPr>
      </w:pPr>
      <w:r>
        <w:rPr>
          <w:rFonts w:hint="eastAsia"/>
          <w:b/>
          <w:sz w:val="32"/>
        </w:rPr>
        <w:t>中华人民共和国交通运输部发布</w:t>
      </w:r>
    </w:p>
    <w:p w:rsidR="00EE6C86" w:rsidRDefault="00382D07" w:rsidP="00B9085F">
      <w:pPr>
        <w:spacing w:beforeLines="600" w:before="1440" w:line="360" w:lineRule="auto"/>
        <w:jc w:val="center"/>
        <w:rPr>
          <w:rFonts w:ascii="黑体" w:eastAsia="黑体"/>
          <w:color w:val="000000"/>
          <w:sz w:val="30"/>
          <w:szCs w:val="30"/>
        </w:rPr>
      </w:pPr>
      <w:r>
        <w:rPr>
          <w:rFonts w:ascii="黑体" w:eastAsia="黑体" w:hint="eastAsia"/>
          <w:color w:val="000000"/>
          <w:sz w:val="30"/>
          <w:szCs w:val="30"/>
        </w:rPr>
        <w:lastRenderedPageBreak/>
        <w:t>中华人民共和国行业标准</w:t>
      </w:r>
    </w:p>
    <w:p w:rsidR="00EE6C86" w:rsidRDefault="00EE6C86">
      <w:pPr>
        <w:spacing w:line="360" w:lineRule="auto"/>
        <w:jc w:val="center"/>
        <w:rPr>
          <w:color w:val="000000"/>
          <w:spacing w:val="20"/>
          <w:sz w:val="44"/>
          <w:szCs w:val="44"/>
        </w:rPr>
      </w:pPr>
    </w:p>
    <w:p w:rsidR="00E367A8" w:rsidRDefault="00E367A8">
      <w:pPr>
        <w:spacing w:line="360" w:lineRule="auto"/>
        <w:jc w:val="center"/>
        <w:rPr>
          <w:rFonts w:ascii="黑体" w:eastAsia="黑体"/>
          <w:color w:val="000000"/>
          <w:sz w:val="44"/>
          <w:szCs w:val="44"/>
        </w:rPr>
      </w:pPr>
      <w:r>
        <w:rPr>
          <w:rFonts w:ascii="黑体" w:eastAsia="黑体" w:hint="eastAsia"/>
          <w:color w:val="000000"/>
          <w:sz w:val="44"/>
          <w:szCs w:val="44"/>
        </w:rPr>
        <w:t xml:space="preserve">《港口工程荷载规范》(JTS 144-1-2010) </w:t>
      </w:r>
    </w:p>
    <w:p w:rsidR="00EE6C86" w:rsidRDefault="00E367A8">
      <w:pPr>
        <w:spacing w:line="360" w:lineRule="auto"/>
        <w:jc w:val="center"/>
        <w:rPr>
          <w:rFonts w:ascii="黑体" w:eastAsia="黑体"/>
          <w:color w:val="000000"/>
          <w:sz w:val="44"/>
          <w:szCs w:val="44"/>
        </w:rPr>
      </w:pPr>
      <w:r>
        <w:rPr>
          <w:rFonts w:ascii="黑体" w:eastAsia="黑体" w:hint="eastAsia"/>
          <w:color w:val="000000"/>
          <w:sz w:val="44"/>
          <w:szCs w:val="44"/>
        </w:rPr>
        <w:t>局部修订</w:t>
      </w:r>
    </w:p>
    <w:p w:rsidR="00E367A8" w:rsidRPr="00E367A8" w:rsidRDefault="00E367A8">
      <w:pPr>
        <w:spacing w:line="360" w:lineRule="auto"/>
        <w:jc w:val="center"/>
        <w:rPr>
          <w:rFonts w:ascii="黑体" w:eastAsia="黑体"/>
          <w:color w:val="000000"/>
          <w:sz w:val="44"/>
          <w:szCs w:val="44"/>
        </w:rPr>
      </w:pPr>
      <w:r>
        <w:rPr>
          <w:rFonts w:ascii="黑体" w:eastAsia="黑体" w:hint="eastAsia"/>
          <w:color w:val="000000"/>
          <w:sz w:val="44"/>
          <w:szCs w:val="44"/>
        </w:rPr>
        <w:t>(作用于船舶上的水流力部分)</w:t>
      </w:r>
    </w:p>
    <w:p w:rsidR="00EE6C86" w:rsidRDefault="00EE6C86">
      <w:pPr>
        <w:spacing w:line="360" w:lineRule="auto"/>
        <w:jc w:val="center"/>
        <w:rPr>
          <w:b/>
          <w:color w:val="000000"/>
          <w:sz w:val="32"/>
        </w:rPr>
      </w:pPr>
    </w:p>
    <w:p w:rsidR="00EE6C86" w:rsidRDefault="00EE6C86">
      <w:pPr>
        <w:spacing w:line="360" w:lineRule="auto"/>
        <w:jc w:val="center"/>
        <w:rPr>
          <w:b/>
          <w:sz w:val="32"/>
        </w:rPr>
      </w:pPr>
    </w:p>
    <w:p w:rsidR="00EE6C86" w:rsidRDefault="00EE6C86">
      <w:pPr>
        <w:spacing w:line="360" w:lineRule="auto"/>
        <w:jc w:val="center"/>
        <w:rPr>
          <w:sz w:val="36"/>
        </w:rPr>
      </w:pPr>
    </w:p>
    <w:p w:rsidR="00EE6C86" w:rsidRDefault="00382D07">
      <w:pPr>
        <w:spacing w:line="360" w:lineRule="auto"/>
        <w:ind w:leftChars="500" w:left="1200"/>
        <w:jc w:val="both"/>
        <w:rPr>
          <w:bCs/>
          <w:sz w:val="28"/>
        </w:rPr>
      </w:pPr>
      <w:r>
        <w:rPr>
          <w:rFonts w:hint="eastAsia"/>
          <w:bCs/>
          <w:sz w:val="28"/>
        </w:rPr>
        <w:t>主编单位：</w:t>
      </w:r>
      <w:r w:rsidR="00E367A8">
        <w:rPr>
          <w:rFonts w:hint="eastAsia"/>
          <w:bCs/>
          <w:sz w:val="28"/>
        </w:rPr>
        <w:t>交通运输部天津水运工程科学研究所</w:t>
      </w:r>
    </w:p>
    <w:p w:rsidR="00EE6C86" w:rsidRDefault="00382D07">
      <w:pPr>
        <w:spacing w:line="360" w:lineRule="auto"/>
        <w:ind w:leftChars="500" w:left="1200"/>
        <w:jc w:val="both"/>
        <w:rPr>
          <w:bCs/>
          <w:sz w:val="28"/>
        </w:rPr>
      </w:pPr>
      <w:r>
        <w:rPr>
          <w:rFonts w:hint="eastAsia"/>
          <w:bCs/>
          <w:sz w:val="28"/>
        </w:rPr>
        <w:t>批准部门：中华人民共和国交通运输部</w:t>
      </w:r>
    </w:p>
    <w:p w:rsidR="00EE6C86" w:rsidRDefault="00E367A8">
      <w:pPr>
        <w:spacing w:line="360" w:lineRule="auto"/>
        <w:ind w:leftChars="500" w:left="1200"/>
        <w:jc w:val="both"/>
        <w:rPr>
          <w:bCs/>
          <w:sz w:val="28"/>
        </w:rPr>
      </w:pPr>
      <w:r>
        <w:rPr>
          <w:rFonts w:hint="eastAsia"/>
          <w:bCs/>
          <w:sz w:val="28"/>
        </w:rPr>
        <w:t>实施</w:t>
      </w:r>
      <w:r w:rsidR="00382D07">
        <w:rPr>
          <w:rFonts w:hint="eastAsia"/>
          <w:bCs/>
          <w:sz w:val="28"/>
        </w:rPr>
        <w:t>日期：</w:t>
      </w:r>
      <w:r w:rsidR="00382D07">
        <w:rPr>
          <w:rFonts w:hint="eastAsia"/>
          <w:bCs/>
          <w:sz w:val="28"/>
        </w:rPr>
        <w:t>20</w:t>
      </w:r>
      <w:r>
        <w:rPr>
          <w:rFonts w:hint="eastAsia"/>
          <w:bCs/>
          <w:sz w:val="28"/>
        </w:rPr>
        <w:t>xx</w:t>
      </w:r>
      <w:r w:rsidR="00382D07">
        <w:rPr>
          <w:rFonts w:hint="eastAsia"/>
          <w:bCs/>
          <w:sz w:val="28"/>
        </w:rPr>
        <w:t>年</w:t>
      </w:r>
      <w:r>
        <w:rPr>
          <w:rFonts w:hint="eastAsia"/>
          <w:bCs/>
          <w:sz w:val="28"/>
        </w:rPr>
        <w:t>xx</w:t>
      </w:r>
      <w:r w:rsidR="00382D07">
        <w:rPr>
          <w:rFonts w:hint="eastAsia"/>
          <w:bCs/>
          <w:sz w:val="28"/>
        </w:rPr>
        <w:t>月</w:t>
      </w:r>
      <w:r>
        <w:rPr>
          <w:rFonts w:hint="eastAsia"/>
          <w:bCs/>
          <w:sz w:val="28"/>
        </w:rPr>
        <w:t>xx</w:t>
      </w:r>
      <w:r w:rsidR="00382D07">
        <w:rPr>
          <w:rFonts w:hint="eastAsia"/>
          <w:bCs/>
          <w:sz w:val="28"/>
        </w:rPr>
        <w:t>日</w:t>
      </w:r>
    </w:p>
    <w:p w:rsidR="00EE6C86" w:rsidRDefault="00EE6C86">
      <w:pPr>
        <w:spacing w:line="360" w:lineRule="auto"/>
        <w:jc w:val="both"/>
        <w:rPr>
          <w:bCs/>
          <w:sz w:val="28"/>
        </w:rPr>
      </w:pPr>
    </w:p>
    <w:p w:rsidR="00EE6C86" w:rsidRDefault="00EE6C86">
      <w:pPr>
        <w:spacing w:line="360" w:lineRule="auto"/>
        <w:jc w:val="both"/>
        <w:rPr>
          <w:bCs/>
          <w:sz w:val="28"/>
        </w:rPr>
      </w:pPr>
    </w:p>
    <w:p w:rsidR="00EE6C86" w:rsidRDefault="00EE6C86">
      <w:pPr>
        <w:spacing w:line="360" w:lineRule="auto"/>
        <w:jc w:val="both"/>
        <w:rPr>
          <w:bCs/>
          <w:sz w:val="28"/>
        </w:rPr>
      </w:pPr>
    </w:p>
    <w:p w:rsidR="00E367A8" w:rsidRDefault="00E367A8">
      <w:pPr>
        <w:spacing w:line="360" w:lineRule="auto"/>
        <w:jc w:val="center"/>
        <w:rPr>
          <w:b/>
          <w:sz w:val="32"/>
        </w:rPr>
      </w:pPr>
    </w:p>
    <w:p w:rsidR="00E367A8" w:rsidRDefault="00E367A8">
      <w:pPr>
        <w:spacing w:line="360" w:lineRule="auto"/>
        <w:jc w:val="center"/>
        <w:rPr>
          <w:b/>
          <w:sz w:val="32"/>
        </w:rPr>
      </w:pPr>
    </w:p>
    <w:p w:rsidR="00B67677" w:rsidRDefault="00B67677">
      <w:pPr>
        <w:spacing w:line="360" w:lineRule="auto"/>
        <w:jc w:val="center"/>
        <w:rPr>
          <w:b/>
          <w:sz w:val="32"/>
        </w:rPr>
      </w:pPr>
    </w:p>
    <w:p w:rsidR="00B67677" w:rsidRDefault="00B67677">
      <w:pPr>
        <w:spacing w:line="360" w:lineRule="auto"/>
        <w:jc w:val="center"/>
        <w:rPr>
          <w:b/>
          <w:sz w:val="32"/>
        </w:rPr>
      </w:pPr>
    </w:p>
    <w:p w:rsidR="008D2B03" w:rsidRDefault="008D2B03">
      <w:pPr>
        <w:spacing w:line="360" w:lineRule="auto"/>
        <w:jc w:val="center"/>
        <w:rPr>
          <w:b/>
          <w:sz w:val="32"/>
        </w:rPr>
      </w:pPr>
    </w:p>
    <w:p w:rsidR="00E367A8" w:rsidRDefault="00E367A8">
      <w:pPr>
        <w:spacing w:line="360" w:lineRule="auto"/>
        <w:jc w:val="center"/>
        <w:rPr>
          <w:b/>
          <w:sz w:val="32"/>
        </w:rPr>
      </w:pPr>
    </w:p>
    <w:p w:rsidR="00E367A8" w:rsidRDefault="00233294">
      <w:pPr>
        <w:spacing w:line="360" w:lineRule="auto"/>
        <w:jc w:val="center"/>
        <w:rPr>
          <w:bCs/>
          <w:sz w:val="28"/>
        </w:rPr>
      </w:pPr>
      <w:r>
        <w:rPr>
          <w:rFonts w:hint="eastAsia"/>
          <w:bCs/>
          <w:sz w:val="28"/>
        </w:rPr>
        <w:t>xxxx</w:t>
      </w:r>
      <w:r w:rsidR="00E367A8">
        <w:rPr>
          <w:rFonts w:hint="eastAsia"/>
          <w:bCs/>
          <w:sz w:val="28"/>
        </w:rPr>
        <w:t>出版社</w:t>
      </w:r>
    </w:p>
    <w:p w:rsidR="00590BF0" w:rsidRDefault="00233294">
      <w:pPr>
        <w:spacing w:line="360" w:lineRule="auto"/>
        <w:jc w:val="center"/>
        <w:rPr>
          <w:bCs/>
          <w:sz w:val="28"/>
        </w:rPr>
        <w:sectPr w:rsidR="00590BF0" w:rsidSect="003A7A53">
          <w:footerReference w:type="default" r:id="rId9"/>
          <w:footerReference w:type="first" r:id="rId10"/>
          <w:pgSz w:w="11907" w:h="16840"/>
          <w:pgMar w:top="1701" w:right="1797" w:bottom="1701" w:left="1797" w:header="851" w:footer="851" w:gutter="0"/>
          <w:pgNumType w:start="1"/>
          <w:cols w:space="425"/>
          <w:titlePg/>
        </w:sectPr>
      </w:pPr>
      <w:r>
        <w:rPr>
          <w:rFonts w:hint="eastAsia"/>
          <w:bCs/>
          <w:sz w:val="28"/>
        </w:rPr>
        <w:t>xxxx</w:t>
      </w:r>
      <w:r>
        <w:rPr>
          <w:rFonts w:hint="eastAsia"/>
          <w:bCs/>
          <w:sz w:val="28"/>
        </w:rPr>
        <w:t>·北京</w:t>
      </w:r>
    </w:p>
    <w:p w:rsidR="00EE6C86" w:rsidRDefault="00382D07">
      <w:pPr>
        <w:spacing w:line="360" w:lineRule="auto"/>
        <w:jc w:val="center"/>
        <w:rPr>
          <w:b/>
          <w:sz w:val="32"/>
        </w:rPr>
      </w:pPr>
      <w:r>
        <w:rPr>
          <w:rFonts w:hint="eastAsia"/>
          <w:b/>
          <w:sz w:val="32"/>
        </w:rPr>
        <w:lastRenderedPageBreak/>
        <w:t>修</w:t>
      </w:r>
      <w:r>
        <w:rPr>
          <w:b/>
          <w:sz w:val="32"/>
        </w:rPr>
        <w:t xml:space="preserve"> </w:t>
      </w:r>
      <w:r>
        <w:rPr>
          <w:rFonts w:hint="eastAsia"/>
          <w:b/>
          <w:sz w:val="32"/>
        </w:rPr>
        <w:t>订</w:t>
      </w:r>
      <w:r>
        <w:rPr>
          <w:b/>
          <w:sz w:val="32"/>
        </w:rPr>
        <w:t xml:space="preserve"> </w:t>
      </w:r>
      <w:r>
        <w:rPr>
          <w:rFonts w:hint="eastAsia"/>
          <w:b/>
          <w:sz w:val="32"/>
        </w:rPr>
        <w:t>说</w:t>
      </w:r>
      <w:r>
        <w:rPr>
          <w:b/>
          <w:sz w:val="32"/>
        </w:rPr>
        <w:t xml:space="preserve"> </w:t>
      </w:r>
      <w:r>
        <w:rPr>
          <w:rFonts w:hint="eastAsia"/>
          <w:b/>
          <w:sz w:val="32"/>
        </w:rPr>
        <w:t>明</w:t>
      </w:r>
    </w:p>
    <w:p w:rsidR="003D2DB6" w:rsidRDefault="00382D07">
      <w:pPr>
        <w:spacing w:line="360" w:lineRule="auto"/>
        <w:ind w:firstLine="570"/>
        <w:jc w:val="both"/>
        <w:rPr>
          <w:sz w:val="28"/>
        </w:rPr>
      </w:pPr>
      <w:r>
        <w:rPr>
          <w:rFonts w:hint="eastAsia"/>
          <w:sz w:val="28"/>
        </w:rPr>
        <w:t>本</w:t>
      </w:r>
      <w:r w:rsidR="0091065A">
        <w:rPr>
          <w:rFonts w:hint="eastAsia"/>
          <w:sz w:val="28"/>
        </w:rPr>
        <w:t>局部修订</w:t>
      </w:r>
      <w:r>
        <w:rPr>
          <w:rFonts w:hint="eastAsia"/>
          <w:sz w:val="28"/>
        </w:rPr>
        <w:t>是根据《交通运输部办公厅关于下达</w:t>
      </w:r>
      <w:r>
        <w:rPr>
          <w:rFonts w:hint="eastAsia"/>
          <w:sz w:val="28"/>
        </w:rPr>
        <w:t>2019</w:t>
      </w:r>
      <w:r>
        <w:rPr>
          <w:rFonts w:hint="eastAsia"/>
          <w:sz w:val="28"/>
        </w:rPr>
        <w:t>年度水运工程标准编制计划的通知》（交办水函〔</w:t>
      </w:r>
      <w:r>
        <w:rPr>
          <w:rFonts w:hint="eastAsia"/>
          <w:sz w:val="28"/>
        </w:rPr>
        <w:t>2019</w:t>
      </w:r>
      <w:r>
        <w:rPr>
          <w:rFonts w:hint="eastAsia"/>
          <w:sz w:val="28"/>
        </w:rPr>
        <w:t>〕</w:t>
      </w:r>
      <w:r>
        <w:rPr>
          <w:rFonts w:hint="eastAsia"/>
          <w:sz w:val="28"/>
        </w:rPr>
        <w:t>778</w:t>
      </w:r>
      <w:r>
        <w:rPr>
          <w:rFonts w:hint="eastAsia"/>
          <w:sz w:val="28"/>
        </w:rPr>
        <w:t>号）要求，在</w:t>
      </w:r>
      <w:r w:rsidR="003D2DB6">
        <w:rPr>
          <w:rFonts w:hint="eastAsia"/>
          <w:sz w:val="28"/>
        </w:rPr>
        <w:t>现行行业标准《港口工程荷载规范》（</w:t>
      </w:r>
      <w:r w:rsidR="003D2DB6">
        <w:rPr>
          <w:rFonts w:hint="eastAsia"/>
          <w:sz w:val="28"/>
        </w:rPr>
        <w:t>JTS 144-1-2010</w:t>
      </w:r>
      <w:r w:rsidR="003D2DB6">
        <w:rPr>
          <w:rFonts w:hint="eastAsia"/>
          <w:sz w:val="28"/>
        </w:rPr>
        <w:t>）的基础上，对附录</w:t>
      </w:r>
      <w:r w:rsidR="003D2DB6">
        <w:rPr>
          <w:rFonts w:hint="eastAsia"/>
          <w:sz w:val="28"/>
        </w:rPr>
        <w:t>F</w:t>
      </w:r>
      <w:r w:rsidR="003D2DB6">
        <w:rPr>
          <w:rFonts w:hint="eastAsia"/>
          <w:sz w:val="28"/>
        </w:rPr>
        <w:t>进行的修订，主要内容为作用于船舶上的水流力计算。</w:t>
      </w:r>
    </w:p>
    <w:p w:rsidR="00AD70E6" w:rsidRDefault="00AD70E6">
      <w:pPr>
        <w:spacing w:line="360" w:lineRule="auto"/>
        <w:ind w:firstLine="570"/>
        <w:jc w:val="both"/>
        <w:rPr>
          <w:sz w:val="28"/>
        </w:rPr>
      </w:pPr>
      <w:r>
        <w:rPr>
          <w:rFonts w:hint="eastAsia"/>
          <w:sz w:val="28"/>
        </w:rPr>
        <w:t>《港口工程荷载规范》（</w:t>
      </w:r>
      <w:r>
        <w:rPr>
          <w:rFonts w:hint="eastAsia"/>
          <w:sz w:val="28"/>
        </w:rPr>
        <w:t>JTS 144-1-2010</w:t>
      </w:r>
      <w:r>
        <w:rPr>
          <w:rFonts w:hint="eastAsia"/>
          <w:sz w:val="28"/>
        </w:rPr>
        <w:t>）</w:t>
      </w:r>
      <w:r w:rsidR="00E05E54">
        <w:rPr>
          <w:rFonts w:hint="eastAsia"/>
          <w:sz w:val="28"/>
        </w:rPr>
        <w:t>自</w:t>
      </w:r>
      <w:r w:rsidR="00E05E54">
        <w:rPr>
          <w:rFonts w:hint="eastAsia"/>
          <w:sz w:val="28"/>
        </w:rPr>
        <w:t>2011</w:t>
      </w:r>
      <w:r w:rsidR="00E05E54">
        <w:rPr>
          <w:rFonts w:hint="eastAsia"/>
          <w:sz w:val="28"/>
        </w:rPr>
        <w:t>年实施以来，对我国港口工程设计和建设起到了重要作用。但随着港口</w:t>
      </w:r>
      <w:r w:rsidR="00645FB9">
        <w:rPr>
          <w:rFonts w:hint="eastAsia"/>
          <w:sz w:val="28"/>
        </w:rPr>
        <w:t>码头深水化和船型大型化的发展，该规范中的附录</w:t>
      </w:r>
      <w:r w:rsidR="00645FB9">
        <w:rPr>
          <w:rFonts w:hint="eastAsia"/>
          <w:sz w:val="28"/>
        </w:rPr>
        <w:t>F</w:t>
      </w:r>
      <w:r w:rsidR="00645FB9">
        <w:rPr>
          <w:rFonts w:hint="eastAsia"/>
          <w:sz w:val="28"/>
        </w:rPr>
        <w:t>关于作用于船舶上的水流力计算方法已不能适应目前港口建设的要求</w:t>
      </w:r>
      <w:r w:rsidR="007F5949">
        <w:rPr>
          <w:rFonts w:hint="eastAsia"/>
          <w:sz w:val="28"/>
        </w:rPr>
        <w:t>。为此，</w:t>
      </w:r>
      <w:r w:rsidR="00645FB9">
        <w:rPr>
          <w:rFonts w:hint="eastAsia"/>
          <w:sz w:val="28"/>
        </w:rPr>
        <w:t>交通运输部水运局组织</w:t>
      </w:r>
      <w:r w:rsidR="007F5949">
        <w:rPr>
          <w:rFonts w:hint="eastAsia"/>
          <w:sz w:val="28"/>
        </w:rPr>
        <w:t>交通运输部天津水运工程科学研究所等</w:t>
      </w:r>
      <w:r w:rsidR="00645FB9">
        <w:rPr>
          <w:rFonts w:hint="eastAsia"/>
          <w:sz w:val="28"/>
        </w:rPr>
        <w:t>单位</w:t>
      </w:r>
      <w:r w:rsidR="007F5949">
        <w:rPr>
          <w:rFonts w:hint="eastAsia"/>
          <w:sz w:val="28"/>
        </w:rPr>
        <w:t>对《港口工程荷载规范》（</w:t>
      </w:r>
      <w:r w:rsidR="007F5949">
        <w:rPr>
          <w:rFonts w:hint="eastAsia"/>
          <w:sz w:val="28"/>
        </w:rPr>
        <w:t>JTS 144-1-2010</w:t>
      </w:r>
      <w:r w:rsidR="007F5949">
        <w:rPr>
          <w:rFonts w:hint="eastAsia"/>
          <w:sz w:val="28"/>
        </w:rPr>
        <w:t>）的相关内容进行了局部修订。本次局部修订在广泛深入调查研究的基础上，总结分析了国内外港口工</w:t>
      </w:r>
      <w:r w:rsidR="00B32D3E">
        <w:rPr>
          <w:rFonts w:hint="eastAsia"/>
          <w:sz w:val="28"/>
        </w:rPr>
        <w:t>程建设实践经验和</w:t>
      </w:r>
      <w:r w:rsidR="00D02A43">
        <w:rPr>
          <w:rFonts w:hint="eastAsia"/>
          <w:sz w:val="28"/>
        </w:rPr>
        <w:t>相</w:t>
      </w:r>
      <w:r w:rsidR="00B32D3E">
        <w:rPr>
          <w:rFonts w:hint="eastAsia"/>
          <w:sz w:val="28"/>
        </w:rPr>
        <w:t>关科研成果，经广泛征求意见修订而成。</w:t>
      </w:r>
    </w:p>
    <w:p w:rsidR="00B32D3E" w:rsidRDefault="00B32D3E">
      <w:pPr>
        <w:spacing w:line="360" w:lineRule="auto"/>
        <w:ind w:firstLine="570"/>
        <w:jc w:val="both"/>
        <w:rPr>
          <w:sz w:val="28"/>
        </w:rPr>
      </w:pPr>
      <w:r>
        <w:rPr>
          <w:rFonts w:hAnsi="宋体" w:hint="eastAsia"/>
          <w:sz w:val="28"/>
          <w:szCs w:val="28"/>
        </w:rPr>
        <w:t>本局部修订内容替代</w:t>
      </w:r>
      <w:r>
        <w:rPr>
          <w:rFonts w:hint="eastAsia"/>
          <w:sz w:val="28"/>
        </w:rPr>
        <w:t>《港口工程荷载规范》（</w:t>
      </w:r>
      <w:r>
        <w:rPr>
          <w:rFonts w:hint="eastAsia"/>
          <w:sz w:val="28"/>
        </w:rPr>
        <w:t>JTS 144-1-2010</w:t>
      </w:r>
      <w:r>
        <w:rPr>
          <w:rFonts w:hint="eastAsia"/>
          <w:sz w:val="28"/>
        </w:rPr>
        <w:t>）中的附录</w:t>
      </w:r>
      <w:r>
        <w:rPr>
          <w:rFonts w:hint="eastAsia"/>
          <w:sz w:val="28"/>
        </w:rPr>
        <w:t>F</w:t>
      </w:r>
      <w:r>
        <w:rPr>
          <w:rFonts w:hint="eastAsia"/>
          <w:sz w:val="28"/>
        </w:rPr>
        <w:t>的条文及条文说明的内容，并与《港口工程荷载规范》（</w:t>
      </w:r>
      <w:r>
        <w:rPr>
          <w:rFonts w:hint="eastAsia"/>
          <w:sz w:val="28"/>
        </w:rPr>
        <w:t>JTS 144-1-2010</w:t>
      </w:r>
      <w:r>
        <w:rPr>
          <w:rFonts w:hint="eastAsia"/>
          <w:sz w:val="28"/>
        </w:rPr>
        <w:t>）的保留部分配套使用。</w:t>
      </w:r>
    </w:p>
    <w:p w:rsidR="00B32D3E" w:rsidRDefault="00B32D3E">
      <w:pPr>
        <w:spacing w:line="360" w:lineRule="auto"/>
        <w:ind w:firstLine="570"/>
        <w:jc w:val="both"/>
        <w:rPr>
          <w:sz w:val="28"/>
        </w:rPr>
      </w:pPr>
      <w:r>
        <w:rPr>
          <w:rFonts w:hint="eastAsia"/>
          <w:sz w:val="28"/>
        </w:rPr>
        <w:t>本局部修订的主编单位为交通运输部天津水运工程科学研究所，编写人员分工如下：</w:t>
      </w:r>
    </w:p>
    <w:p w:rsidR="000A0BFB" w:rsidRPr="000A0BFB" w:rsidRDefault="00B32D3E" w:rsidP="000A0BFB">
      <w:pPr>
        <w:spacing w:line="360" w:lineRule="auto"/>
        <w:ind w:firstLineChars="200" w:firstLine="560"/>
        <w:rPr>
          <w:sz w:val="28"/>
        </w:rPr>
      </w:pPr>
      <w:r w:rsidRPr="00B32D3E">
        <w:rPr>
          <w:rFonts w:hint="eastAsia"/>
          <w:sz w:val="28"/>
        </w:rPr>
        <w:t>附录</w:t>
      </w:r>
      <w:r w:rsidRPr="00B32D3E">
        <w:rPr>
          <w:rFonts w:hint="eastAsia"/>
          <w:sz w:val="28"/>
        </w:rPr>
        <w:t>F</w:t>
      </w:r>
      <w:r w:rsidRPr="00B32D3E">
        <w:rPr>
          <w:rFonts w:hint="eastAsia"/>
          <w:sz w:val="28"/>
        </w:rPr>
        <w:t>：李</w:t>
      </w:r>
      <w:r w:rsidRPr="00B32D3E">
        <w:rPr>
          <w:rFonts w:hint="eastAsia"/>
          <w:sz w:val="28"/>
        </w:rPr>
        <w:t xml:space="preserve"> </w:t>
      </w:r>
      <w:r w:rsidRPr="00B32D3E">
        <w:rPr>
          <w:rFonts w:hint="eastAsia"/>
          <w:sz w:val="28"/>
        </w:rPr>
        <w:t>焱</w:t>
      </w:r>
      <w:r>
        <w:rPr>
          <w:rFonts w:hint="eastAsia"/>
          <w:sz w:val="28"/>
        </w:rPr>
        <w:t xml:space="preserve"> </w:t>
      </w:r>
      <w:r w:rsidRPr="00B32D3E">
        <w:rPr>
          <w:rFonts w:hint="eastAsia"/>
          <w:sz w:val="28"/>
        </w:rPr>
        <w:t>陈汉宝</w:t>
      </w:r>
      <w:r>
        <w:rPr>
          <w:rFonts w:hint="eastAsia"/>
          <w:sz w:val="28"/>
        </w:rPr>
        <w:t xml:space="preserve"> </w:t>
      </w:r>
      <w:r w:rsidRPr="00B32D3E">
        <w:rPr>
          <w:rFonts w:hint="eastAsia"/>
          <w:sz w:val="28"/>
        </w:rPr>
        <w:t>肖</w:t>
      </w:r>
      <w:r>
        <w:rPr>
          <w:rFonts w:hint="eastAsia"/>
          <w:sz w:val="28"/>
        </w:rPr>
        <w:t xml:space="preserve"> </w:t>
      </w:r>
      <w:r w:rsidRPr="00B32D3E">
        <w:rPr>
          <w:rFonts w:hint="eastAsia"/>
          <w:sz w:val="28"/>
        </w:rPr>
        <w:t>辉</w:t>
      </w:r>
      <w:r w:rsidR="000A0BFB">
        <w:rPr>
          <w:rFonts w:hint="eastAsia"/>
          <w:sz w:val="28"/>
        </w:rPr>
        <w:t xml:space="preserve"> </w:t>
      </w:r>
      <w:r w:rsidR="000A0BFB" w:rsidRPr="000A0BFB">
        <w:rPr>
          <w:rFonts w:hint="eastAsia"/>
          <w:sz w:val="28"/>
        </w:rPr>
        <w:t>戈龙仔</w:t>
      </w:r>
      <w:r w:rsidR="000A0BFB" w:rsidRPr="000A0BFB">
        <w:rPr>
          <w:rFonts w:hint="eastAsia"/>
          <w:sz w:val="28"/>
        </w:rPr>
        <w:t xml:space="preserve">  </w:t>
      </w:r>
      <w:r w:rsidR="000A0BFB" w:rsidRPr="000A0BFB">
        <w:rPr>
          <w:rFonts w:hint="eastAsia"/>
          <w:sz w:val="28"/>
        </w:rPr>
        <w:t>刘</w:t>
      </w:r>
      <w:r w:rsidR="000A0BFB" w:rsidRPr="000A0BFB">
        <w:rPr>
          <w:rFonts w:hint="eastAsia"/>
          <w:sz w:val="28"/>
        </w:rPr>
        <w:t xml:space="preserve"> </w:t>
      </w:r>
      <w:r w:rsidR="000A0BFB" w:rsidRPr="000A0BFB">
        <w:rPr>
          <w:rFonts w:hint="eastAsia"/>
          <w:sz w:val="28"/>
        </w:rPr>
        <w:t>针</w:t>
      </w:r>
      <w:r w:rsidR="000A0BFB" w:rsidRPr="000A0BFB">
        <w:rPr>
          <w:rFonts w:hint="eastAsia"/>
          <w:sz w:val="28"/>
        </w:rPr>
        <w:t xml:space="preserve">  </w:t>
      </w:r>
      <w:r w:rsidR="000A0BFB" w:rsidRPr="000A0BFB">
        <w:rPr>
          <w:rFonts w:hint="eastAsia"/>
          <w:sz w:val="28"/>
        </w:rPr>
        <w:t>姜云鹏</w:t>
      </w:r>
      <w:r w:rsidR="000A0BFB" w:rsidRPr="000A0BFB">
        <w:rPr>
          <w:rFonts w:hint="eastAsia"/>
          <w:sz w:val="28"/>
        </w:rPr>
        <w:t xml:space="preserve">  </w:t>
      </w:r>
      <w:r w:rsidR="000A0BFB" w:rsidRPr="000A0BFB">
        <w:rPr>
          <w:rFonts w:hint="eastAsia"/>
          <w:sz w:val="28"/>
        </w:rPr>
        <w:t>徐亚男</w:t>
      </w:r>
      <w:r w:rsidR="000A0BFB" w:rsidRPr="000A0BFB">
        <w:rPr>
          <w:rFonts w:hint="eastAsia"/>
          <w:sz w:val="28"/>
        </w:rPr>
        <w:t xml:space="preserve"> </w:t>
      </w:r>
    </w:p>
    <w:p w:rsidR="00B32D3E" w:rsidRDefault="000A0BFB" w:rsidP="000A0BFB">
      <w:pPr>
        <w:pStyle w:val="4"/>
        <w:keepNext w:val="0"/>
        <w:snapToGrid/>
        <w:spacing w:before="0" w:after="0" w:line="336" w:lineRule="auto"/>
        <w:ind w:firstLineChars="550" w:firstLine="1540"/>
        <w:jc w:val="left"/>
        <w:rPr>
          <w:sz w:val="28"/>
        </w:rPr>
      </w:pPr>
      <w:r w:rsidRPr="000A0BFB">
        <w:rPr>
          <w:rFonts w:ascii="Times New Roman" w:hint="eastAsia"/>
          <w:spacing w:val="0"/>
          <w:kern w:val="0"/>
          <w:sz w:val="28"/>
        </w:rPr>
        <w:t>赵</w:t>
      </w:r>
      <w:r w:rsidRPr="000A0BFB">
        <w:rPr>
          <w:rFonts w:ascii="Times New Roman" w:hint="eastAsia"/>
          <w:spacing w:val="0"/>
          <w:kern w:val="0"/>
          <w:sz w:val="28"/>
        </w:rPr>
        <w:t xml:space="preserve"> </w:t>
      </w:r>
      <w:r w:rsidRPr="000A0BFB">
        <w:rPr>
          <w:rFonts w:ascii="Times New Roman" w:hint="eastAsia"/>
          <w:spacing w:val="0"/>
          <w:kern w:val="0"/>
          <w:sz w:val="28"/>
        </w:rPr>
        <w:t>鹏</w:t>
      </w:r>
      <w:r w:rsidRPr="000A0BFB">
        <w:rPr>
          <w:rFonts w:ascii="Times New Roman" w:hint="eastAsia"/>
          <w:spacing w:val="0"/>
          <w:kern w:val="0"/>
          <w:sz w:val="28"/>
        </w:rPr>
        <w:t xml:space="preserve">  </w:t>
      </w:r>
      <w:r w:rsidRPr="000A0BFB">
        <w:rPr>
          <w:rFonts w:ascii="Times New Roman" w:hint="eastAsia"/>
          <w:spacing w:val="0"/>
          <w:kern w:val="0"/>
          <w:sz w:val="28"/>
        </w:rPr>
        <w:t>胡</w:t>
      </w:r>
      <w:r w:rsidRPr="000A0BFB">
        <w:rPr>
          <w:rFonts w:ascii="Times New Roman" w:hint="eastAsia"/>
          <w:spacing w:val="0"/>
          <w:kern w:val="0"/>
          <w:sz w:val="28"/>
        </w:rPr>
        <w:t xml:space="preserve"> </w:t>
      </w:r>
      <w:r w:rsidRPr="000A0BFB">
        <w:rPr>
          <w:rFonts w:ascii="Times New Roman" w:hint="eastAsia"/>
          <w:spacing w:val="0"/>
          <w:kern w:val="0"/>
          <w:sz w:val="28"/>
        </w:rPr>
        <w:t>克</w:t>
      </w:r>
    </w:p>
    <w:p w:rsidR="00EE6C86" w:rsidRDefault="00382D07">
      <w:pPr>
        <w:spacing w:line="360" w:lineRule="auto"/>
        <w:ind w:firstLine="570"/>
        <w:jc w:val="both"/>
        <w:rPr>
          <w:sz w:val="28"/>
        </w:rPr>
      </w:pPr>
      <w:r>
        <w:rPr>
          <w:rFonts w:hint="eastAsia"/>
          <w:sz w:val="28"/>
        </w:rPr>
        <w:t>本</w:t>
      </w:r>
      <w:r w:rsidR="000539DA">
        <w:rPr>
          <w:rFonts w:hint="eastAsia"/>
          <w:sz w:val="28"/>
        </w:rPr>
        <w:t>局部修订</w:t>
      </w:r>
      <w:r>
        <w:rPr>
          <w:rFonts w:hint="eastAsia"/>
          <w:sz w:val="28"/>
        </w:rPr>
        <w:t>于</w:t>
      </w:r>
      <w:r>
        <w:rPr>
          <w:sz w:val="28"/>
        </w:rPr>
        <w:t>20</w:t>
      </w:r>
      <w:r w:rsidR="000539DA">
        <w:rPr>
          <w:rFonts w:hint="eastAsia"/>
          <w:sz w:val="28"/>
        </w:rPr>
        <w:t>xx</w:t>
      </w:r>
      <w:r>
        <w:rPr>
          <w:rFonts w:hint="eastAsia"/>
          <w:sz w:val="28"/>
        </w:rPr>
        <w:t>年</w:t>
      </w:r>
      <w:r w:rsidR="000539DA">
        <w:rPr>
          <w:rFonts w:hint="eastAsia"/>
          <w:sz w:val="28"/>
        </w:rPr>
        <w:t>xx</w:t>
      </w:r>
      <w:r>
        <w:rPr>
          <w:rFonts w:hint="eastAsia"/>
          <w:sz w:val="28"/>
        </w:rPr>
        <w:t>月</w:t>
      </w:r>
      <w:r w:rsidR="000539DA">
        <w:rPr>
          <w:rFonts w:hint="eastAsia"/>
          <w:sz w:val="28"/>
        </w:rPr>
        <w:t>xx</w:t>
      </w:r>
      <w:r>
        <w:rPr>
          <w:rFonts w:hint="eastAsia"/>
          <w:sz w:val="28"/>
        </w:rPr>
        <w:t>日通过部审，</w:t>
      </w:r>
      <w:r>
        <w:rPr>
          <w:sz w:val="28"/>
        </w:rPr>
        <w:t>20</w:t>
      </w:r>
      <w:r w:rsidR="000539DA">
        <w:rPr>
          <w:rFonts w:hint="eastAsia"/>
          <w:sz w:val="28"/>
        </w:rPr>
        <w:t>xx</w:t>
      </w:r>
      <w:r>
        <w:rPr>
          <w:rFonts w:hint="eastAsia"/>
          <w:sz w:val="28"/>
        </w:rPr>
        <w:t>年</w:t>
      </w:r>
      <w:r w:rsidR="000539DA">
        <w:rPr>
          <w:rFonts w:hint="eastAsia"/>
          <w:sz w:val="28"/>
        </w:rPr>
        <w:t>xx</w:t>
      </w:r>
      <w:r>
        <w:rPr>
          <w:rFonts w:hint="eastAsia"/>
          <w:sz w:val="28"/>
        </w:rPr>
        <w:t>月</w:t>
      </w:r>
      <w:r w:rsidR="000539DA">
        <w:rPr>
          <w:rFonts w:hint="eastAsia"/>
          <w:sz w:val="28"/>
        </w:rPr>
        <w:t>xx</w:t>
      </w:r>
      <w:r>
        <w:rPr>
          <w:rFonts w:hint="eastAsia"/>
          <w:sz w:val="28"/>
        </w:rPr>
        <w:t>日发布，自</w:t>
      </w:r>
      <w:r>
        <w:rPr>
          <w:sz w:val="28"/>
        </w:rPr>
        <w:t>20</w:t>
      </w:r>
      <w:r w:rsidR="000539DA">
        <w:rPr>
          <w:rFonts w:hint="eastAsia"/>
          <w:sz w:val="28"/>
        </w:rPr>
        <w:t>xx</w:t>
      </w:r>
      <w:r>
        <w:rPr>
          <w:rFonts w:hint="eastAsia"/>
          <w:sz w:val="28"/>
        </w:rPr>
        <w:t>年</w:t>
      </w:r>
      <w:r>
        <w:rPr>
          <w:sz w:val="28"/>
        </w:rPr>
        <w:t xml:space="preserve"> </w:t>
      </w:r>
      <w:r w:rsidR="000539DA">
        <w:rPr>
          <w:rFonts w:hint="eastAsia"/>
          <w:sz w:val="28"/>
        </w:rPr>
        <w:t>xx</w:t>
      </w:r>
      <w:r>
        <w:rPr>
          <w:rFonts w:hint="eastAsia"/>
          <w:sz w:val="28"/>
        </w:rPr>
        <w:t>月</w:t>
      </w:r>
      <w:r w:rsidR="000539DA">
        <w:rPr>
          <w:rFonts w:hint="eastAsia"/>
          <w:sz w:val="28"/>
        </w:rPr>
        <w:t>xx</w:t>
      </w:r>
      <w:r>
        <w:rPr>
          <w:sz w:val="28"/>
        </w:rPr>
        <w:t xml:space="preserve"> </w:t>
      </w:r>
      <w:r>
        <w:rPr>
          <w:rFonts w:hint="eastAsia"/>
          <w:sz w:val="28"/>
        </w:rPr>
        <w:t>日</w:t>
      </w:r>
      <w:r w:rsidR="000539DA">
        <w:rPr>
          <w:rFonts w:hint="eastAsia"/>
          <w:sz w:val="28"/>
        </w:rPr>
        <w:t>起实施</w:t>
      </w:r>
      <w:r>
        <w:rPr>
          <w:rFonts w:hint="eastAsia"/>
          <w:sz w:val="28"/>
        </w:rPr>
        <w:t>。</w:t>
      </w:r>
    </w:p>
    <w:p w:rsidR="00EE6C86" w:rsidRDefault="00382D07">
      <w:pPr>
        <w:spacing w:line="360" w:lineRule="auto"/>
        <w:jc w:val="both"/>
        <w:rPr>
          <w:bCs/>
          <w:sz w:val="28"/>
        </w:rPr>
      </w:pPr>
      <w:r>
        <w:rPr>
          <w:sz w:val="28"/>
        </w:rPr>
        <w:t xml:space="preserve">    </w:t>
      </w:r>
      <w:r>
        <w:rPr>
          <w:rFonts w:hint="eastAsia"/>
          <w:sz w:val="28"/>
        </w:rPr>
        <w:t>本</w:t>
      </w:r>
      <w:r w:rsidR="000539DA">
        <w:rPr>
          <w:rFonts w:hint="eastAsia"/>
          <w:sz w:val="28"/>
        </w:rPr>
        <w:t>局部修订</w:t>
      </w:r>
      <w:r>
        <w:rPr>
          <w:rFonts w:hint="eastAsia"/>
          <w:sz w:val="28"/>
        </w:rPr>
        <w:t>由交通运输部水运局负责管理和解释。各单位在执行过程中发现的问题和意见，请及时函告交通运输部水运局（地址：北</w:t>
      </w:r>
      <w:r>
        <w:rPr>
          <w:rFonts w:hint="eastAsia"/>
          <w:sz w:val="28"/>
        </w:rPr>
        <w:lastRenderedPageBreak/>
        <w:t>京市建国门内大街</w:t>
      </w:r>
      <w:r>
        <w:rPr>
          <w:sz w:val="28"/>
        </w:rPr>
        <w:t>11</w:t>
      </w:r>
      <w:r>
        <w:rPr>
          <w:rFonts w:hint="eastAsia"/>
          <w:sz w:val="28"/>
        </w:rPr>
        <w:t>号，交通运输部水运局技术管理处，邮政编码：</w:t>
      </w:r>
      <w:r>
        <w:rPr>
          <w:sz w:val="28"/>
        </w:rPr>
        <w:t>100736</w:t>
      </w:r>
      <w:r>
        <w:rPr>
          <w:rFonts w:hint="eastAsia"/>
          <w:sz w:val="28"/>
        </w:rPr>
        <w:t>）和本</w:t>
      </w:r>
      <w:r w:rsidR="000539DA">
        <w:rPr>
          <w:rFonts w:hint="eastAsia"/>
          <w:sz w:val="28"/>
        </w:rPr>
        <w:t>局部修订</w:t>
      </w:r>
      <w:r>
        <w:rPr>
          <w:rFonts w:hint="eastAsia"/>
          <w:sz w:val="28"/>
        </w:rPr>
        <w:t>管理组（地址：</w:t>
      </w:r>
      <w:r w:rsidR="000539DA">
        <w:rPr>
          <w:rFonts w:hint="eastAsia"/>
          <w:sz w:val="28"/>
        </w:rPr>
        <w:t>天津市滨海新区新港二号路</w:t>
      </w:r>
      <w:r w:rsidR="000539DA">
        <w:rPr>
          <w:rFonts w:hint="eastAsia"/>
          <w:sz w:val="28"/>
        </w:rPr>
        <w:t>2618</w:t>
      </w:r>
      <w:r w:rsidR="000539DA">
        <w:rPr>
          <w:rFonts w:hint="eastAsia"/>
          <w:sz w:val="28"/>
        </w:rPr>
        <w:t>号，交通运输部天津水运工程科学研究所</w:t>
      </w:r>
      <w:r>
        <w:rPr>
          <w:rFonts w:hint="eastAsia"/>
          <w:sz w:val="28"/>
        </w:rPr>
        <w:t>，邮政编码：</w:t>
      </w:r>
      <w:r w:rsidR="000539DA">
        <w:rPr>
          <w:rFonts w:hint="eastAsia"/>
          <w:sz w:val="28"/>
        </w:rPr>
        <w:t>300456</w:t>
      </w:r>
      <w:r>
        <w:rPr>
          <w:rFonts w:hint="eastAsia"/>
          <w:sz w:val="28"/>
        </w:rPr>
        <w:t>），以便再修订时参考。</w:t>
      </w:r>
    </w:p>
    <w:p w:rsidR="00EE6C86" w:rsidRDefault="00EE6C86">
      <w:pPr>
        <w:spacing w:line="360" w:lineRule="auto"/>
        <w:jc w:val="both"/>
        <w:rPr>
          <w:bCs/>
          <w:sz w:val="28"/>
        </w:rPr>
      </w:pPr>
    </w:p>
    <w:p w:rsidR="00590BF0" w:rsidRDefault="00590BF0">
      <w:pPr>
        <w:spacing w:line="360" w:lineRule="auto"/>
        <w:jc w:val="center"/>
        <w:rPr>
          <w:b/>
          <w:sz w:val="52"/>
        </w:rPr>
        <w:sectPr w:rsidR="00590BF0" w:rsidSect="00590BF0">
          <w:footerReference w:type="default" r:id="rId11"/>
          <w:footerReference w:type="first" r:id="rId12"/>
          <w:pgSz w:w="11907" w:h="16840"/>
          <w:pgMar w:top="1701" w:right="1797" w:bottom="1701" w:left="1797" w:header="851" w:footer="851" w:gutter="0"/>
          <w:pgNumType w:start="2"/>
          <w:cols w:space="425"/>
          <w:titlePg/>
        </w:sectPr>
      </w:pPr>
    </w:p>
    <w:p w:rsidR="00EE6C86" w:rsidRPr="008D2B03" w:rsidRDefault="00382D07" w:rsidP="00B9085F">
      <w:pPr>
        <w:tabs>
          <w:tab w:val="left" w:pos="2640"/>
        </w:tabs>
        <w:spacing w:beforeLines="450" w:before="1080" w:line="360" w:lineRule="auto"/>
        <w:jc w:val="center"/>
        <w:rPr>
          <w:b/>
          <w:sz w:val="40"/>
        </w:rPr>
      </w:pPr>
      <w:r w:rsidRPr="008D2B03">
        <w:rPr>
          <w:rFonts w:hint="eastAsia"/>
          <w:b/>
          <w:sz w:val="36"/>
        </w:rPr>
        <w:lastRenderedPageBreak/>
        <w:t>目</w:t>
      </w:r>
      <w:r w:rsidRPr="008D2B03">
        <w:rPr>
          <w:b/>
          <w:sz w:val="36"/>
        </w:rPr>
        <w:t xml:space="preserve">    </w:t>
      </w:r>
      <w:r w:rsidRPr="008D2B03">
        <w:rPr>
          <w:rFonts w:hint="eastAsia"/>
          <w:b/>
          <w:sz w:val="36"/>
        </w:rPr>
        <w:t>次</w:t>
      </w:r>
    </w:p>
    <w:p w:rsidR="00EE6C86" w:rsidRDefault="00EE6C86">
      <w:pPr>
        <w:spacing w:line="520" w:lineRule="exact"/>
        <w:jc w:val="both"/>
        <w:rPr>
          <w:b/>
          <w:sz w:val="32"/>
        </w:rPr>
      </w:pPr>
    </w:p>
    <w:p w:rsidR="00EE6C86" w:rsidRDefault="00EE4290" w:rsidP="00EE4290">
      <w:pPr>
        <w:tabs>
          <w:tab w:val="left" w:pos="8100"/>
        </w:tabs>
        <w:spacing w:line="360" w:lineRule="auto"/>
        <w:jc w:val="both"/>
        <w:rPr>
          <w:sz w:val="28"/>
        </w:rPr>
      </w:pPr>
      <w:r>
        <w:rPr>
          <w:rFonts w:eastAsia="黑体" w:hint="eastAsia"/>
          <w:sz w:val="28"/>
        </w:rPr>
        <w:t>附录</w:t>
      </w:r>
      <w:r>
        <w:rPr>
          <w:rFonts w:eastAsia="黑体" w:hint="eastAsia"/>
          <w:sz w:val="28"/>
        </w:rPr>
        <w:t xml:space="preserve">F </w:t>
      </w:r>
      <w:r>
        <w:rPr>
          <w:rFonts w:eastAsia="黑体" w:hint="eastAsia"/>
          <w:sz w:val="28"/>
        </w:rPr>
        <w:t>作用于船舶上的水流力</w:t>
      </w:r>
      <w:r w:rsidR="00382D07">
        <w:rPr>
          <w:sz w:val="28"/>
        </w:rPr>
        <w:t>··············································</w:t>
      </w:r>
      <w:r w:rsidR="00382D07">
        <w:rPr>
          <w:rFonts w:hint="eastAsia"/>
          <w:sz w:val="28"/>
        </w:rPr>
        <w:t>（</w:t>
      </w:r>
      <w:r w:rsidR="00382D07">
        <w:rPr>
          <w:sz w:val="28"/>
        </w:rPr>
        <w:t>1</w:t>
      </w:r>
      <w:r w:rsidR="00382D07">
        <w:rPr>
          <w:rFonts w:hint="eastAsia"/>
          <w:sz w:val="28"/>
        </w:rPr>
        <w:t>）</w:t>
      </w:r>
    </w:p>
    <w:p w:rsidR="00EE6C86" w:rsidRDefault="00382D07" w:rsidP="00EE4290">
      <w:pPr>
        <w:spacing w:line="360" w:lineRule="auto"/>
        <w:ind w:left="1618" w:hangingChars="578" w:hanging="1618"/>
        <w:rPr>
          <w:sz w:val="28"/>
          <w:szCs w:val="28"/>
        </w:rPr>
      </w:pPr>
      <w:r>
        <w:rPr>
          <w:rFonts w:ascii="黑体" w:eastAsia="黑体" w:hAnsi="黑体" w:hint="eastAsia"/>
          <w:sz w:val="28"/>
        </w:rPr>
        <w:t>引用标准名录</w:t>
      </w:r>
      <w:r>
        <w:rPr>
          <w:sz w:val="28"/>
        </w:rPr>
        <w:t>······························································</w:t>
      </w:r>
      <w:r>
        <w:rPr>
          <w:sz w:val="28"/>
          <w:szCs w:val="28"/>
        </w:rPr>
        <w:t>··</w:t>
      </w:r>
      <w:r>
        <w:rPr>
          <w:sz w:val="28"/>
        </w:rPr>
        <w:t>···</w:t>
      </w:r>
      <w:r>
        <w:rPr>
          <w:sz w:val="28"/>
          <w:szCs w:val="28"/>
        </w:rPr>
        <w:t>·</w:t>
      </w:r>
      <w:r>
        <w:rPr>
          <w:rFonts w:hint="eastAsia"/>
          <w:sz w:val="28"/>
          <w:szCs w:val="28"/>
        </w:rPr>
        <w:t>（</w:t>
      </w:r>
      <w:r>
        <w:rPr>
          <w:sz w:val="28"/>
          <w:szCs w:val="28"/>
        </w:rPr>
        <w:t>25</w:t>
      </w:r>
      <w:r>
        <w:rPr>
          <w:rFonts w:hint="eastAsia"/>
          <w:sz w:val="28"/>
          <w:szCs w:val="28"/>
        </w:rPr>
        <w:t>）</w:t>
      </w:r>
    </w:p>
    <w:p w:rsidR="00EE4290" w:rsidRDefault="00382D07" w:rsidP="00EE4290">
      <w:pPr>
        <w:spacing w:line="360" w:lineRule="auto"/>
        <w:ind w:left="1618" w:hangingChars="578" w:hanging="1618"/>
        <w:rPr>
          <w:rFonts w:ascii="黑体" w:eastAsia="黑体" w:hAnsi="黑体"/>
          <w:sz w:val="28"/>
        </w:rPr>
      </w:pPr>
      <w:r>
        <w:rPr>
          <w:rFonts w:ascii="黑体" w:eastAsia="黑体" w:hAnsi="黑体" w:hint="eastAsia"/>
          <w:sz w:val="28"/>
        </w:rPr>
        <w:t>附加说明　本</w:t>
      </w:r>
      <w:r w:rsidR="00EE4290">
        <w:rPr>
          <w:rFonts w:ascii="黑体" w:eastAsia="黑体" w:hAnsi="黑体" w:hint="eastAsia"/>
          <w:sz w:val="28"/>
        </w:rPr>
        <w:t>局部修订</w:t>
      </w:r>
      <w:r>
        <w:rPr>
          <w:rFonts w:ascii="黑体" w:eastAsia="黑体" w:hAnsi="黑体" w:hint="eastAsia"/>
          <w:sz w:val="28"/>
        </w:rPr>
        <w:t>主编单位、参编单位、主要起草人、主要审查人、</w:t>
      </w:r>
    </w:p>
    <w:p w:rsidR="00EE6C86" w:rsidRDefault="00382D07" w:rsidP="00EE4290">
      <w:pPr>
        <w:spacing w:line="360" w:lineRule="auto"/>
        <w:ind w:leftChars="584" w:left="1618" w:hangingChars="77" w:hanging="216"/>
        <w:rPr>
          <w:sz w:val="28"/>
          <w:szCs w:val="28"/>
        </w:rPr>
      </w:pPr>
      <w:r>
        <w:rPr>
          <w:rFonts w:ascii="黑体" w:eastAsia="黑体" w:hAnsi="黑体" w:hint="eastAsia"/>
          <w:sz w:val="28"/>
        </w:rPr>
        <w:t>总校人员和管理组人员名单</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rFonts w:hint="eastAsia"/>
          <w:sz w:val="28"/>
          <w:szCs w:val="28"/>
        </w:rPr>
        <w:t>（</w:t>
      </w:r>
      <w:r>
        <w:rPr>
          <w:sz w:val="28"/>
          <w:szCs w:val="28"/>
        </w:rPr>
        <w:t>26</w:t>
      </w:r>
      <w:r>
        <w:rPr>
          <w:rFonts w:hint="eastAsia"/>
          <w:sz w:val="28"/>
          <w:szCs w:val="28"/>
        </w:rPr>
        <w:t>）</w:t>
      </w:r>
    </w:p>
    <w:p w:rsidR="00EE6C86" w:rsidRDefault="00382D07" w:rsidP="00EE4290">
      <w:pPr>
        <w:spacing w:line="360" w:lineRule="auto"/>
        <w:rPr>
          <w:sz w:val="28"/>
        </w:rPr>
      </w:pPr>
      <w:r>
        <w:rPr>
          <w:rFonts w:ascii="黑体" w:eastAsia="黑体" w:hAnsi="黑体" w:hint="eastAsia"/>
          <w:sz w:val="28"/>
        </w:rPr>
        <w:t>条文说明</w:t>
      </w:r>
      <w:r>
        <w:rPr>
          <w:sz w:val="28"/>
        </w:rPr>
        <w:t>··································································</w:t>
      </w:r>
      <w:r>
        <w:rPr>
          <w:sz w:val="28"/>
          <w:szCs w:val="28"/>
        </w:rPr>
        <w:t>··</w:t>
      </w:r>
      <w:r>
        <w:rPr>
          <w:sz w:val="28"/>
        </w:rPr>
        <w:t>······</w:t>
      </w:r>
      <w:r>
        <w:rPr>
          <w:rFonts w:hint="eastAsia"/>
          <w:sz w:val="28"/>
          <w:szCs w:val="28"/>
        </w:rPr>
        <w:t>（</w:t>
      </w:r>
      <w:r>
        <w:rPr>
          <w:sz w:val="28"/>
          <w:szCs w:val="28"/>
        </w:rPr>
        <w:t>29</w:t>
      </w:r>
      <w:r>
        <w:rPr>
          <w:rFonts w:hint="eastAsia"/>
          <w:sz w:val="28"/>
          <w:szCs w:val="28"/>
        </w:rPr>
        <w:t>）</w:t>
      </w:r>
    </w:p>
    <w:p w:rsidR="00EE6C86" w:rsidRDefault="00EE6C86" w:rsidP="00EE4290">
      <w:pPr>
        <w:spacing w:line="360" w:lineRule="auto"/>
        <w:jc w:val="both"/>
        <w:rPr>
          <w:sz w:val="28"/>
        </w:rPr>
        <w:sectPr w:rsidR="00EE6C86" w:rsidSect="003A7A53">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418" w:header="851" w:footer="851" w:gutter="0"/>
          <w:cols w:space="425"/>
          <w:docGrid w:linePitch="312"/>
        </w:sectPr>
      </w:pPr>
    </w:p>
    <w:p w:rsidR="00EE6C86" w:rsidRDefault="00F401C0" w:rsidP="00F401C0">
      <w:pPr>
        <w:spacing w:afterLines="100" w:after="240" w:line="240" w:lineRule="auto"/>
        <w:jc w:val="center"/>
        <w:outlineLvl w:val="0"/>
        <w:rPr>
          <w:sz w:val="36"/>
          <w:szCs w:val="36"/>
        </w:rPr>
      </w:pPr>
      <w:bookmarkStart w:id="1" w:name="_Toc49448266"/>
      <w:r>
        <w:rPr>
          <w:rFonts w:hint="eastAsia"/>
          <w:sz w:val="36"/>
          <w:szCs w:val="36"/>
        </w:rPr>
        <w:lastRenderedPageBreak/>
        <w:t>附录</w:t>
      </w:r>
      <w:r>
        <w:rPr>
          <w:rFonts w:hint="eastAsia"/>
          <w:sz w:val="36"/>
          <w:szCs w:val="36"/>
        </w:rPr>
        <w:t xml:space="preserve">F </w:t>
      </w:r>
      <w:r>
        <w:rPr>
          <w:rFonts w:hint="eastAsia"/>
          <w:sz w:val="36"/>
          <w:szCs w:val="36"/>
        </w:rPr>
        <w:t>作用于船舶上的水流力</w:t>
      </w:r>
      <w:bookmarkEnd w:id="1"/>
    </w:p>
    <w:p w:rsidR="00F401C0" w:rsidRDefault="00F401C0" w:rsidP="00AF7109">
      <w:pPr>
        <w:adjustRightInd/>
        <w:spacing w:line="360" w:lineRule="auto"/>
        <w:jc w:val="both"/>
        <w:rPr>
          <w:color w:val="000000"/>
          <w:sz w:val="28"/>
          <w:szCs w:val="28"/>
        </w:rPr>
      </w:pPr>
      <w:r w:rsidRPr="00845B59">
        <w:rPr>
          <w:rFonts w:hint="eastAsia"/>
          <w:b/>
          <w:color w:val="000000"/>
          <w:sz w:val="28"/>
          <w:szCs w:val="28"/>
        </w:rPr>
        <w:t>F.0.1</w:t>
      </w:r>
      <w:r>
        <w:rPr>
          <w:rFonts w:hint="eastAsia"/>
          <w:color w:val="000000"/>
          <w:sz w:val="28"/>
          <w:szCs w:val="28"/>
        </w:rPr>
        <w:t xml:space="preserve"> </w:t>
      </w:r>
      <w:r w:rsidRPr="00867A39">
        <w:rPr>
          <w:rFonts w:hint="eastAsia"/>
          <w:color w:val="000000"/>
          <w:sz w:val="28"/>
          <w:szCs w:val="28"/>
        </w:rPr>
        <w:t>作用于船舶上的</w:t>
      </w:r>
      <w:r w:rsidRPr="00E34506">
        <w:rPr>
          <w:rFonts w:hint="eastAsia"/>
          <w:color w:val="000000"/>
          <w:sz w:val="28"/>
          <w:szCs w:val="28"/>
        </w:rPr>
        <w:t>水流力可</w:t>
      </w:r>
      <w:r>
        <w:rPr>
          <w:rFonts w:hint="eastAsia"/>
          <w:color w:val="000000"/>
          <w:sz w:val="28"/>
          <w:szCs w:val="28"/>
        </w:rPr>
        <w:t>分解</w:t>
      </w:r>
      <w:r w:rsidRPr="00E34506">
        <w:rPr>
          <w:rFonts w:hint="eastAsia"/>
          <w:color w:val="000000"/>
          <w:sz w:val="28"/>
          <w:szCs w:val="28"/>
        </w:rPr>
        <w:t>为</w:t>
      </w:r>
      <w:r>
        <w:rPr>
          <w:rFonts w:hint="eastAsia"/>
          <w:color w:val="000000"/>
          <w:sz w:val="28"/>
          <w:szCs w:val="28"/>
        </w:rPr>
        <w:t>垂直于</w:t>
      </w:r>
      <w:r w:rsidRPr="00E34506">
        <w:rPr>
          <w:rFonts w:hint="eastAsia"/>
          <w:color w:val="000000"/>
          <w:sz w:val="28"/>
          <w:szCs w:val="28"/>
        </w:rPr>
        <w:t>船舶</w:t>
      </w:r>
      <w:r>
        <w:rPr>
          <w:rFonts w:hint="eastAsia"/>
          <w:color w:val="000000"/>
          <w:sz w:val="28"/>
          <w:szCs w:val="28"/>
        </w:rPr>
        <w:t>纵轴的横向分力</w:t>
      </w:r>
      <w:r w:rsidRPr="00B32593">
        <w:rPr>
          <w:rFonts w:hint="eastAsia"/>
          <w:i/>
          <w:color w:val="000000"/>
          <w:sz w:val="28"/>
          <w:szCs w:val="28"/>
        </w:rPr>
        <w:t>F</w:t>
      </w:r>
      <w:r w:rsidRPr="00B32593">
        <w:rPr>
          <w:rFonts w:hint="eastAsia"/>
          <w:color w:val="000000"/>
          <w:sz w:val="28"/>
          <w:szCs w:val="28"/>
          <w:vertAlign w:val="subscript"/>
        </w:rPr>
        <w:t>T</w:t>
      </w:r>
      <w:r>
        <w:rPr>
          <w:rFonts w:hint="eastAsia"/>
          <w:color w:val="000000"/>
          <w:sz w:val="28"/>
          <w:szCs w:val="28"/>
        </w:rPr>
        <w:t>、平行于船舶纵轴的</w:t>
      </w:r>
      <w:r w:rsidRPr="00E34506">
        <w:rPr>
          <w:rFonts w:hint="eastAsia"/>
          <w:color w:val="000000"/>
          <w:sz w:val="28"/>
          <w:szCs w:val="28"/>
        </w:rPr>
        <w:t>纵向</w:t>
      </w:r>
      <w:r>
        <w:rPr>
          <w:rFonts w:hint="eastAsia"/>
          <w:color w:val="000000"/>
          <w:sz w:val="28"/>
          <w:szCs w:val="28"/>
        </w:rPr>
        <w:t>分</w:t>
      </w:r>
      <w:r w:rsidRPr="00E34506">
        <w:rPr>
          <w:rFonts w:hint="eastAsia"/>
          <w:color w:val="000000"/>
          <w:sz w:val="28"/>
          <w:szCs w:val="28"/>
        </w:rPr>
        <w:t>力</w:t>
      </w:r>
      <w:r w:rsidRPr="00B32593">
        <w:rPr>
          <w:rFonts w:hint="eastAsia"/>
          <w:i/>
          <w:color w:val="000000"/>
          <w:sz w:val="28"/>
          <w:szCs w:val="28"/>
        </w:rPr>
        <w:t>F</w:t>
      </w:r>
      <w:r>
        <w:rPr>
          <w:rFonts w:hint="eastAsia"/>
          <w:color w:val="000000"/>
          <w:sz w:val="28"/>
          <w:szCs w:val="28"/>
          <w:vertAlign w:val="subscript"/>
        </w:rPr>
        <w:t>L</w:t>
      </w:r>
      <w:r w:rsidR="00664500">
        <w:rPr>
          <w:rFonts w:hint="eastAsia"/>
          <w:color w:val="000000"/>
          <w:sz w:val="28"/>
          <w:szCs w:val="28"/>
        </w:rPr>
        <w:t>和</w:t>
      </w:r>
      <w:r w:rsidRPr="00E34506">
        <w:rPr>
          <w:rFonts w:hint="eastAsia"/>
          <w:color w:val="000000"/>
          <w:sz w:val="28"/>
          <w:szCs w:val="28"/>
        </w:rPr>
        <w:t>垂直轴上的</w:t>
      </w:r>
      <w:r>
        <w:rPr>
          <w:rFonts w:hint="eastAsia"/>
          <w:color w:val="000000"/>
          <w:sz w:val="28"/>
          <w:szCs w:val="28"/>
        </w:rPr>
        <w:t>偏转</w:t>
      </w:r>
      <w:r w:rsidRPr="00E34506">
        <w:rPr>
          <w:rFonts w:hint="eastAsia"/>
          <w:color w:val="000000"/>
          <w:sz w:val="28"/>
          <w:szCs w:val="28"/>
        </w:rPr>
        <w:t>力矩</w:t>
      </w:r>
      <w:r w:rsidRPr="00B32593">
        <w:rPr>
          <w:rFonts w:hint="eastAsia"/>
          <w:i/>
          <w:color w:val="000000"/>
          <w:sz w:val="28"/>
          <w:szCs w:val="28"/>
        </w:rPr>
        <w:t>M</w:t>
      </w:r>
      <w:r w:rsidRPr="00B32593">
        <w:rPr>
          <w:rFonts w:hint="eastAsia"/>
          <w:color w:val="000000"/>
          <w:sz w:val="28"/>
          <w:szCs w:val="28"/>
          <w:vertAlign w:val="subscript"/>
        </w:rPr>
        <w:t>C</w:t>
      </w:r>
      <w:r>
        <w:rPr>
          <w:rFonts w:hint="eastAsia"/>
          <w:color w:val="000000"/>
          <w:sz w:val="28"/>
          <w:szCs w:val="28"/>
        </w:rPr>
        <w:t>，采用的坐标系和符号定义如图</w:t>
      </w:r>
      <w:r>
        <w:rPr>
          <w:rFonts w:hint="eastAsia"/>
          <w:color w:val="000000"/>
          <w:sz w:val="28"/>
          <w:szCs w:val="28"/>
        </w:rPr>
        <w:t>F.0.1</w:t>
      </w:r>
      <w:r>
        <w:rPr>
          <w:rFonts w:hint="eastAsia"/>
          <w:color w:val="000000"/>
          <w:sz w:val="28"/>
          <w:szCs w:val="28"/>
        </w:rPr>
        <w:t>所示。</w:t>
      </w:r>
    </w:p>
    <w:p w:rsidR="00F401C0" w:rsidRDefault="00F401C0" w:rsidP="00F401C0">
      <w:pPr>
        <w:pStyle w:val="af2"/>
        <w:ind w:firstLineChars="0" w:firstLine="0"/>
        <w:jc w:val="center"/>
        <w:rPr>
          <w:rFonts w:ascii="宋体" w:hAnsi="宋体"/>
        </w:rPr>
      </w:pPr>
      <w:r>
        <w:rPr>
          <w:noProof/>
        </w:rPr>
        <w:drawing>
          <wp:inline distT="0" distB="0" distL="0" distR="0" wp14:anchorId="5A9CFEDE" wp14:editId="53EA6E9A">
            <wp:extent cx="4802588" cy="2096320"/>
            <wp:effectExtent l="0" t="0" r="0" b="0"/>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5001" t="22716" r="21361" b="27902"/>
                    <a:stretch/>
                  </pic:blipFill>
                  <pic:spPr bwMode="auto">
                    <a:xfrm>
                      <a:off x="0" y="0"/>
                      <a:ext cx="4812678" cy="2100724"/>
                    </a:xfrm>
                    <a:prstGeom prst="rect">
                      <a:avLst/>
                    </a:prstGeom>
                    <a:ln>
                      <a:noFill/>
                    </a:ln>
                    <a:extLst>
                      <a:ext uri="{53640926-AAD7-44D8-BBD7-CCE9431645EC}">
                        <a14:shadowObscured xmlns:a14="http://schemas.microsoft.com/office/drawing/2010/main"/>
                      </a:ext>
                    </a:extLst>
                  </pic:spPr>
                </pic:pic>
              </a:graphicData>
            </a:graphic>
          </wp:inline>
        </w:drawing>
      </w:r>
    </w:p>
    <w:p w:rsidR="00F401C0" w:rsidRDefault="00F401C0" w:rsidP="00664500">
      <w:pPr>
        <w:pStyle w:val="af2"/>
        <w:ind w:firstLineChars="0" w:firstLine="0"/>
        <w:jc w:val="center"/>
        <w:rPr>
          <w:rFonts w:ascii="宋体" w:hAnsi="宋体"/>
        </w:rPr>
      </w:pPr>
      <w:r>
        <w:rPr>
          <w:rFonts w:ascii="宋体" w:hAnsi="宋体" w:hint="eastAsia"/>
        </w:rPr>
        <w:t>图</w:t>
      </w:r>
      <w:r>
        <w:rPr>
          <w:rFonts w:hint="eastAsia"/>
          <w:color w:val="000000"/>
          <w:szCs w:val="28"/>
        </w:rPr>
        <w:t xml:space="preserve">F.0.1 </w:t>
      </w:r>
      <w:r>
        <w:rPr>
          <w:rFonts w:ascii="宋体" w:hAnsi="宋体" w:hint="eastAsia"/>
        </w:rPr>
        <w:t>坐标系与符号定义</w:t>
      </w:r>
    </w:p>
    <w:p w:rsidR="00F401C0" w:rsidRPr="00B32593" w:rsidRDefault="00F401C0" w:rsidP="00664500">
      <w:pPr>
        <w:adjustRightInd/>
        <w:spacing w:line="360" w:lineRule="auto"/>
        <w:rPr>
          <w:sz w:val="28"/>
          <w:szCs w:val="28"/>
        </w:rPr>
      </w:pPr>
      <w:r w:rsidRPr="00845B59">
        <w:rPr>
          <w:rFonts w:hint="eastAsia"/>
          <w:b/>
          <w:color w:val="000000"/>
          <w:sz w:val="28"/>
          <w:szCs w:val="28"/>
        </w:rPr>
        <w:t>F.0.2</w:t>
      </w:r>
      <w:r>
        <w:rPr>
          <w:rFonts w:hint="eastAsia"/>
          <w:color w:val="000000"/>
          <w:sz w:val="28"/>
          <w:szCs w:val="28"/>
        </w:rPr>
        <w:t xml:space="preserve"> </w:t>
      </w:r>
      <w:r>
        <w:rPr>
          <w:rFonts w:ascii="宋体" w:hAnsi="宋体" w:hint="eastAsia"/>
          <w:sz w:val="28"/>
          <w:szCs w:val="28"/>
        </w:rPr>
        <w:t>水流对船舶产生的横向分力可按下式</w:t>
      </w:r>
      <w:r w:rsidR="00C53097">
        <w:rPr>
          <w:rFonts w:ascii="宋体" w:hAnsi="宋体" w:hint="eastAsia"/>
          <w:sz w:val="28"/>
          <w:szCs w:val="28"/>
        </w:rPr>
        <w:t>估</w:t>
      </w:r>
      <w:r>
        <w:rPr>
          <w:rFonts w:ascii="宋体" w:hAnsi="宋体" w:hint="eastAsia"/>
          <w:sz w:val="28"/>
          <w:szCs w:val="28"/>
        </w:rPr>
        <w:t>算：</w:t>
      </w:r>
      <w:r w:rsidRPr="00B32593">
        <w:rPr>
          <w:rFonts w:hint="eastAsia"/>
          <w:sz w:val="28"/>
          <w:szCs w:val="28"/>
        </w:rPr>
        <w:t xml:space="preserve">         </w:t>
      </w:r>
    </w:p>
    <w:p w:rsidR="00F401C0" w:rsidRPr="009775A7" w:rsidRDefault="00F401C0" w:rsidP="00F401C0">
      <w:pPr>
        <w:spacing w:line="360" w:lineRule="auto"/>
        <w:ind w:firstLine="420"/>
      </w:pPr>
      <w:r>
        <w:rPr>
          <w:rFonts w:hint="eastAsia"/>
        </w:rPr>
        <w:t xml:space="preserve">               </w:t>
      </w:r>
      <w:r w:rsidRPr="00D059BE">
        <w:rPr>
          <w:position w:val="-24"/>
        </w:rPr>
        <w:object w:dxaOrig="2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35.25pt" o:ole="">
            <v:imagedata r:id="rId20" o:title=""/>
          </v:shape>
          <o:OLEObject Type="Embed" ProgID="Equation.3" ShapeID="_x0000_i1026" DrawAspect="Content" ObjectID="_1722838446" r:id="rId21"/>
        </w:object>
      </w:r>
      <w:r>
        <w:rPr>
          <w:rFonts w:hint="eastAsia"/>
          <w:position w:val="-24"/>
        </w:rPr>
        <w:t xml:space="preserve">           </w:t>
      </w:r>
      <w:r>
        <w:rPr>
          <w:rFonts w:hint="eastAsia"/>
        </w:rPr>
        <w:t xml:space="preserve">   </w:t>
      </w:r>
      <w:r w:rsidRPr="00F60C74">
        <w:rPr>
          <w:rFonts w:hint="eastAsia"/>
          <w:sz w:val="28"/>
          <w:szCs w:val="28"/>
        </w:rPr>
        <w:t>（</w:t>
      </w:r>
      <w:r>
        <w:rPr>
          <w:rFonts w:hint="eastAsia"/>
          <w:color w:val="000000"/>
          <w:sz w:val="28"/>
          <w:szCs w:val="28"/>
        </w:rPr>
        <w:t>F.0.2</w:t>
      </w:r>
      <w:r w:rsidRPr="00F60C74">
        <w:rPr>
          <w:rFonts w:hint="eastAsia"/>
          <w:sz w:val="28"/>
          <w:szCs w:val="28"/>
        </w:rPr>
        <w:t>-1</w:t>
      </w:r>
      <w:r w:rsidRPr="00F60C74">
        <w:rPr>
          <w:rFonts w:hint="eastAsia"/>
          <w:sz w:val="28"/>
          <w:szCs w:val="28"/>
        </w:rPr>
        <w:t>）</w:t>
      </w:r>
    </w:p>
    <w:p w:rsidR="003C0E50" w:rsidRDefault="00F401C0" w:rsidP="003C0E50">
      <w:pPr>
        <w:adjustRightInd/>
        <w:spacing w:line="360" w:lineRule="auto"/>
        <w:rPr>
          <w:sz w:val="28"/>
          <w:szCs w:val="28"/>
        </w:rPr>
      </w:pPr>
      <w:r w:rsidRPr="003C0E50">
        <w:rPr>
          <w:rFonts w:hint="eastAsia"/>
          <w:sz w:val="28"/>
          <w:szCs w:val="28"/>
        </w:rPr>
        <w:t>式中</w:t>
      </w:r>
      <w:r w:rsidR="003C0E50" w:rsidRPr="003C0E50">
        <w:rPr>
          <w:rFonts w:hint="eastAsia"/>
          <w:sz w:val="28"/>
          <w:szCs w:val="28"/>
        </w:rPr>
        <w:t xml:space="preserve">  </w:t>
      </w:r>
      <w:r w:rsidR="003C0E50" w:rsidRPr="003C0E50">
        <w:rPr>
          <w:position w:val="-12"/>
          <w:sz w:val="28"/>
          <w:szCs w:val="28"/>
        </w:rPr>
        <w:object w:dxaOrig="400" w:dyaOrig="360">
          <v:shape id="_x0000_i1027" type="#_x0000_t75" style="width:21.75pt;height:20.25pt" o:ole="">
            <v:imagedata r:id="rId22" o:title=""/>
          </v:shape>
          <o:OLEObject Type="Embed" ProgID="Equation.3" ShapeID="_x0000_i1027" DrawAspect="Content" ObjectID="_1722838447" r:id="rId23"/>
        </w:object>
      </w:r>
      <w:r w:rsidR="003C0E50" w:rsidRPr="003C0E50">
        <w:rPr>
          <w:rFonts w:hint="eastAsia"/>
          <w:sz w:val="28"/>
          <w:szCs w:val="28"/>
        </w:rPr>
        <w:t>——</w:t>
      </w:r>
      <w:r w:rsidRPr="003C0E50">
        <w:rPr>
          <w:rFonts w:hint="eastAsia"/>
          <w:sz w:val="28"/>
          <w:szCs w:val="28"/>
        </w:rPr>
        <w:t>水流力横向分力（</w:t>
      </w:r>
      <w:r w:rsidRPr="003C0E50">
        <w:rPr>
          <w:rFonts w:hint="eastAsia"/>
          <w:sz w:val="28"/>
          <w:szCs w:val="28"/>
        </w:rPr>
        <w:t>kN)</w:t>
      </w:r>
      <w:r w:rsidRPr="003C0E50">
        <w:rPr>
          <w:rFonts w:hint="eastAsia"/>
          <w:sz w:val="28"/>
          <w:szCs w:val="28"/>
        </w:rPr>
        <w:t>；</w:t>
      </w:r>
    </w:p>
    <w:p w:rsidR="003C0E50" w:rsidRDefault="003C0E50" w:rsidP="003C0E50">
      <w:pPr>
        <w:adjustRightInd/>
        <w:spacing w:line="360" w:lineRule="auto"/>
        <w:ind w:firstLineChars="300" w:firstLine="840"/>
        <w:rPr>
          <w:sz w:val="28"/>
          <w:szCs w:val="28"/>
        </w:rPr>
      </w:pPr>
      <w:r w:rsidRPr="003C0E50">
        <w:rPr>
          <w:position w:val="-12"/>
          <w:sz w:val="28"/>
          <w:szCs w:val="28"/>
        </w:rPr>
        <w:object w:dxaOrig="420" w:dyaOrig="360">
          <v:shape id="_x0000_i1028" type="#_x0000_t75" style="width:21.75pt;height:20.25pt" o:ole="">
            <v:imagedata r:id="rId24" o:title=""/>
          </v:shape>
          <o:OLEObject Type="Embed" ProgID="Equation.3" ShapeID="_x0000_i1028" DrawAspect="Content" ObjectID="_1722838448" r:id="rId25"/>
        </w:object>
      </w:r>
      <w:r>
        <w:rPr>
          <w:rFonts w:hint="eastAsia"/>
          <w:sz w:val="28"/>
          <w:szCs w:val="28"/>
        </w:rPr>
        <w:t>——</w:t>
      </w:r>
      <w:r w:rsidR="00F401C0" w:rsidRPr="003C0E50">
        <w:rPr>
          <w:rFonts w:hint="eastAsia"/>
          <w:sz w:val="28"/>
          <w:szCs w:val="28"/>
        </w:rPr>
        <w:t>水流力横向分力系数；</w:t>
      </w:r>
    </w:p>
    <w:p w:rsidR="003C0E50" w:rsidRDefault="003C0E50" w:rsidP="003C0E50">
      <w:pPr>
        <w:adjustRightInd/>
        <w:spacing w:line="360" w:lineRule="auto"/>
        <w:ind w:firstLineChars="300" w:firstLine="840"/>
        <w:rPr>
          <w:sz w:val="28"/>
          <w:szCs w:val="28"/>
        </w:rPr>
      </w:pPr>
      <w:r w:rsidRPr="003C0E50">
        <w:rPr>
          <w:position w:val="-12"/>
          <w:sz w:val="28"/>
          <w:szCs w:val="28"/>
        </w:rPr>
        <w:object w:dxaOrig="300" w:dyaOrig="360">
          <v:shape id="_x0000_i1029" type="#_x0000_t75" style="width:21.75pt;height:24pt" o:ole="">
            <v:imagedata r:id="rId26" o:title=""/>
          </v:shape>
          <o:OLEObject Type="Embed" ProgID="Equation.3" ShapeID="_x0000_i1029" DrawAspect="Content" ObjectID="_1722838449" r:id="rId27"/>
        </w:object>
      </w:r>
      <w:r>
        <w:rPr>
          <w:rFonts w:hint="eastAsia"/>
          <w:sz w:val="28"/>
          <w:szCs w:val="28"/>
        </w:rPr>
        <w:t>——</w:t>
      </w:r>
      <w:r w:rsidR="00F401C0" w:rsidRPr="003C0E50">
        <w:rPr>
          <w:rFonts w:hint="eastAsia"/>
          <w:sz w:val="28"/>
          <w:szCs w:val="28"/>
        </w:rPr>
        <w:t>水的密度（</w:t>
      </w:r>
      <w:r w:rsidR="00F401C0" w:rsidRPr="003C0E50">
        <w:rPr>
          <w:rFonts w:hint="eastAsia"/>
          <w:sz w:val="28"/>
          <w:szCs w:val="28"/>
        </w:rPr>
        <w:t>t/m</w:t>
      </w:r>
      <w:r w:rsidR="00F401C0" w:rsidRPr="003C0E50">
        <w:rPr>
          <w:rFonts w:hint="eastAsia"/>
          <w:sz w:val="28"/>
          <w:szCs w:val="28"/>
          <w:vertAlign w:val="superscript"/>
        </w:rPr>
        <w:t>3</w:t>
      </w:r>
      <w:r w:rsidR="00F401C0" w:rsidRPr="003C0E50">
        <w:rPr>
          <w:rFonts w:hint="eastAsia"/>
          <w:sz w:val="28"/>
          <w:szCs w:val="28"/>
        </w:rPr>
        <w:t>），对海水</w:t>
      </w:r>
      <w:r w:rsidR="00F401C0" w:rsidRPr="003C0E50">
        <w:rPr>
          <w:position w:val="-12"/>
          <w:sz w:val="28"/>
          <w:szCs w:val="28"/>
        </w:rPr>
        <w:object w:dxaOrig="300" w:dyaOrig="360">
          <v:shape id="_x0000_i1030" type="#_x0000_t75" style="width:16.5pt;height:18.75pt" o:ole="">
            <v:imagedata r:id="rId28" o:title=""/>
          </v:shape>
          <o:OLEObject Type="Embed" ProgID="Equation.3" ShapeID="_x0000_i1030" DrawAspect="Content" ObjectID="_1722838450" r:id="rId29"/>
        </w:object>
      </w:r>
      <w:r w:rsidR="00F401C0" w:rsidRPr="003C0E50">
        <w:rPr>
          <w:rFonts w:hint="eastAsia"/>
          <w:sz w:val="28"/>
          <w:szCs w:val="28"/>
        </w:rPr>
        <w:t>=1.025t/m</w:t>
      </w:r>
      <w:r w:rsidR="00F401C0" w:rsidRPr="003C0E50">
        <w:rPr>
          <w:rFonts w:hint="eastAsia"/>
          <w:sz w:val="28"/>
          <w:szCs w:val="28"/>
          <w:vertAlign w:val="superscript"/>
        </w:rPr>
        <w:t>3</w:t>
      </w:r>
      <w:r w:rsidR="00F401C0" w:rsidRPr="003C0E50">
        <w:rPr>
          <w:rFonts w:hint="eastAsia"/>
          <w:sz w:val="28"/>
          <w:szCs w:val="28"/>
        </w:rPr>
        <w:t>；</w:t>
      </w:r>
    </w:p>
    <w:p w:rsidR="003C0E50" w:rsidRDefault="003C0E50" w:rsidP="003C0E50">
      <w:pPr>
        <w:adjustRightInd/>
        <w:spacing w:line="360" w:lineRule="auto"/>
        <w:ind w:firstLineChars="300" w:firstLine="840"/>
        <w:rPr>
          <w:sz w:val="28"/>
          <w:szCs w:val="28"/>
        </w:rPr>
      </w:pPr>
      <w:r w:rsidRPr="003C0E50">
        <w:rPr>
          <w:position w:val="-12"/>
          <w:sz w:val="28"/>
          <w:szCs w:val="28"/>
        </w:rPr>
        <w:object w:dxaOrig="260" w:dyaOrig="360">
          <v:shape id="_x0000_i1031" type="#_x0000_t75" style="width:13.5pt;height:20.25pt" o:ole="">
            <v:imagedata r:id="rId30" o:title=""/>
          </v:shape>
          <o:OLEObject Type="Embed" ProgID="Equation.3" ShapeID="_x0000_i1031" DrawAspect="Content" ObjectID="_1722838451" r:id="rId31"/>
        </w:object>
      </w:r>
      <w:r>
        <w:rPr>
          <w:rFonts w:hint="eastAsia"/>
          <w:sz w:val="28"/>
          <w:szCs w:val="28"/>
        </w:rPr>
        <w:t>——</w:t>
      </w:r>
      <w:r w:rsidR="00F401C0" w:rsidRPr="003C0E50">
        <w:rPr>
          <w:rFonts w:hint="eastAsia"/>
          <w:sz w:val="28"/>
          <w:szCs w:val="28"/>
        </w:rPr>
        <w:t>船舶吃水范围内的平均水流速度（</w:t>
      </w:r>
      <w:r w:rsidR="00F401C0" w:rsidRPr="003C0E50">
        <w:rPr>
          <w:rFonts w:hint="eastAsia"/>
          <w:sz w:val="28"/>
          <w:szCs w:val="28"/>
        </w:rPr>
        <w:t>m/s</w:t>
      </w:r>
      <w:r w:rsidR="00F401C0" w:rsidRPr="003C0E50">
        <w:rPr>
          <w:rFonts w:hint="eastAsia"/>
          <w:sz w:val="28"/>
          <w:szCs w:val="28"/>
        </w:rPr>
        <w:t>）；</w:t>
      </w:r>
    </w:p>
    <w:p w:rsidR="003C0E50" w:rsidRDefault="003C0E50" w:rsidP="003C0E50">
      <w:pPr>
        <w:adjustRightInd/>
        <w:spacing w:line="360" w:lineRule="auto"/>
        <w:ind w:firstLineChars="300" w:firstLine="840"/>
        <w:rPr>
          <w:sz w:val="28"/>
          <w:szCs w:val="28"/>
        </w:rPr>
      </w:pPr>
      <w:r w:rsidRPr="003C0E50">
        <w:rPr>
          <w:position w:val="-10"/>
          <w:sz w:val="28"/>
          <w:szCs w:val="28"/>
        </w:rPr>
        <w:object w:dxaOrig="400" w:dyaOrig="340">
          <v:shape id="_x0000_i1032" type="#_x0000_t75" style="width:21.75pt;height:19.5pt" o:ole="">
            <v:imagedata r:id="rId32" o:title=""/>
          </v:shape>
          <o:OLEObject Type="Embed" ProgID="Equation.3" ShapeID="_x0000_i1032" DrawAspect="Content" ObjectID="_1722838452" r:id="rId33"/>
        </w:object>
      </w:r>
      <w:r>
        <w:rPr>
          <w:rFonts w:hint="eastAsia"/>
          <w:sz w:val="28"/>
          <w:szCs w:val="28"/>
        </w:rPr>
        <w:t>——</w:t>
      </w:r>
      <w:r w:rsidR="00F401C0" w:rsidRPr="003C0E50">
        <w:rPr>
          <w:rFonts w:hint="eastAsia"/>
          <w:sz w:val="28"/>
          <w:szCs w:val="28"/>
        </w:rPr>
        <w:t>船舶垂线间长</w:t>
      </w:r>
      <w:r w:rsidR="00F401C0" w:rsidRPr="003C0E50">
        <w:rPr>
          <w:rFonts w:hint="eastAsia"/>
          <w:sz w:val="28"/>
          <w:szCs w:val="28"/>
        </w:rPr>
        <w:t>(m)</w:t>
      </w:r>
      <w:r w:rsidR="00F401C0" w:rsidRPr="003C0E50">
        <w:rPr>
          <w:rFonts w:hint="eastAsia"/>
          <w:sz w:val="28"/>
          <w:szCs w:val="28"/>
        </w:rPr>
        <w:t>；</w:t>
      </w:r>
    </w:p>
    <w:p w:rsidR="003C0E50" w:rsidRDefault="003C0E50" w:rsidP="003C0E50">
      <w:pPr>
        <w:adjustRightInd/>
        <w:spacing w:line="360" w:lineRule="auto"/>
        <w:ind w:firstLineChars="300" w:firstLine="840"/>
        <w:rPr>
          <w:sz w:val="28"/>
          <w:szCs w:val="28"/>
        </w:rPr>
      </w:pPr>
      <w:r w:rsidRPr="003C0E50">
        <w:rPr>
          <w:sz w:val="28"/>
          <w:szCs w:val="28"/>
        </w:rPr>
        <w:object w:dxaOrig="260" w:dyaOrig="260">
          <v:shape id="_x0000_i1033" type="#_x0000_t75" style="width:16.5pt;height:15pt" o:ole="">
            <v:imagedata r:id="rId34" o:title=""/>
          </v:shape>
          <o:OLEObject Type="Embed" ProgID="Equation.3" ShapeID="_x0000_i1033" DrawAspect="Content" ObjectID="_1722838453" r:id="rId35"/>
        </w:object>
      </w:r>
      <w:r>
        <w:rPr>
          <w:rFonts w:hint="eastAsia"/>
          <w:sz w:val="28"/>
          <w:szCs w:val="28"/>
        </w:rPr>
        <w:t>——</w:t>
      </w:r>
      <w:r w:rsidR="00F401C0" w:rsidRPr="003C0E50">
        <w:rPr>
          <w:rFonts w:hint="eastAsia"/>
          <w:sz w:val="28"/>
          <w:szCs w:val="28"/>
        </w:rPr>
        <w:t>计算状态下的船舶平均吃水</w:t>
      </w:r>
      <w:r w:rsidR="00F401C0" w:rsidRPr="003C0E50">
        <w:rPr>
          <w:rFonts w:hint="eastAsia"/>
          <w:sz w:val="28"/>
          <w:szCs w:val="28"/>
        </w:rPr>
        <w:t>(m)</w:t>
      </w:r>
      <w:r w:rsidR="00F401C0" w:rsidRPr="003C0E50">
        <w:rPr>
          <w:rFonts w:hint="eastAsia"/>
          <w:sz w:val="28"/>
          <w:szCs w:val="28"/>
        </w:rPr>
        <w:t>；</w:t>
      </w:r>
    </w:p>
    <w:p w:rsidR="00F401C0" w:rsidRPr="003C0E50" w:rsidRDefault="003C0E50" w:rsidP="003C0E50">
      <w:pPr>
        <w:adjustRightInd/>
        <w:spacing w:line="360" w:lineRule="auto"/>
        <w:ind w:firstLineChars="300" w:firstLine="840"/>
        <w:rPr>
          <w:sz w:val="28"/>
          <w:szCs w:val="28"/>
        </w:rPr>
      </w:pPr>
      <w:r w:rsidRPr="003C0E50">
        <w:rPr>
          <w:position w:val="-12"/>
          <w:sz w:val="28"/>
          <w:szCs w:val="28"/>
        </w:rPr>
        <w:object w:dxaOrig="260" w:dyaOrig="360">
          <v:shape id="_x0000_i1034" type="#_x0000_t75" style="width:15pt;height:23.25pt" o:ole="">
            <v:imagedata r:id="rId36" o:title=""/>
          </v:shape>
          <o:OLEObject Type="Embed" ProgID="Equation.3" ShapeID="_x0000_i1034" DrawAspect="Content" ObjectID="_1722838454" r:id="rId37"/>
        </w:object>
      </w:r>
      <w:r>
        <w:rPr>
          <w:rFonts w:hint="eastAsia"/>
          <w:sz w:val="28"/>
          <w:szCs w:val="28"/>
        </w:rPr>
        <w:t>——</w:t>
      </w:r>
      <w:r w:rsidR="00F401C0" w:rsidRPr="003C0E50">
        <w:rPr>
          <w:rFonts w:hint="eastAsia"/>
          <w:sz w:val="28"/>
          <w:szCs w:val="28"/>
        </w:rPr>
        <w:t>流向角，即水流与船舶纵轴之间的夹角（°）。</w:t>
      </w:r>
    </w:p>
    <w:p w:rsidR="00F401C0" w:rsidRPr="003C0E50" w:rsidRDefault="00F401C0" w:rsidP="003C0E50">
      <w:pPr>
        <w:adjustRightInd/>
        <w:spacing w:line="360" w:lineRule="auto"/>
        <w:ind w:firstLineChars="200" w:firstLine="562"/>
        <w:rPr>
          <w:sz w:val="28"/>
          <w:szCs w:val="28"/>
        </w:rPr>
      </w:pPr>
      <w:r w:rsidRPr="003C0E50">
        <w:rPr>
          <w:rFonts w:hint="eastAsia"/>
          <w:b/>
          <w:color w:val="000000"/>
          <w:sz w:val="28"/>
          <w:szCs w:val="28"/>
        </w:rPr>
        <w:t>F.0.2.1</w:t>
      </w:r>
      <w:r w:rsidRPr="003C0E50">
        <w:rPr>
          <w:rFonts w:hint="eastAsia"/>
          <w:sz w:val="28"/>
          <w:szCs w:val="28"/>
        </w:rPr>
        <w:t xml:space="preserve">  </w:t>
      </w:r>
      <w:r w:rsidRPr="003C0E50">
        <w:rPr>
          <w:rFonts w:hint="eastAsia"/>
          <w:sz w:val="28"/>
          <w:szCs w:val="28"/>
        </w:rPr>
        <w:t>水流力横向分力系数可按下式</w:t>
      </w:r>
      <w:r w:rsidR="001D4B31" w:rsidRPr="003C0E50">
        <w:rPr>
          <w:rFonts w:ascii="宋体" w:hAnsi="宋体" w:hint="eastAsia"/>
          <w:sz w:val="28"/>
          <w:szCs w:val="28"/>
        </w:rPr>
        <w:t>估</w:t>
      </w:r>
      <w:r w:rsidRPr="003C0E50">
        <w:rPr>
          <w:rFonts w:hint="eastAsia"/>
          <w:sz w:val="28"/>
          <w:szCs w:val="28"/>
        </w:rPr>
        <w:t>算：</w:t>
      </w:r>
      <w:r w:rsidRPr="003C0E50">
        <w:rPr>
          <w:rFonts w:hint="eastAsia"/>
          <w:sz w:val="28"/>
          <w:szCs w:val="28"/>
        </w:rPr>
        <w:t xml:space="preserve">  </w:t>
      </w:r>
    </w:p>
    <w:p w:rsidR="00F401C0" w:rsidRPr="003C0E50" w:rsidRDefault="003C0E50" w:rsidP="003C0E50">
      <w:pPr>
        <w:pStyle w:val="af2"/>
        <w:ind w:firstLine="560"/>
        <w:jc w:val="center"/>
        <w:rPr>
          <w:szCs w:val="28"/>
        </w:rPr>
      </w:pPr>
      <w:r>
        <w:rPr>
          <w:rFonts w:hint="eastAsia"/>
          <w:position w:val="-12"/>
          <w:szCs w:val="28"/>
        </w:rPr>
        <w:t xml:space="preserve">      </w:t>
      </w:r>
      <w:r w:rsidR="00F401C0" w:rsidRPr="003C0E50">
        <w:rPr>
          <w:position w:val="-12"/>
          <w:szCs w:val="28"/>
        </w:rPr>
        <w:object w:dxaOrig="2260" w:dyaOrig="380">
          <v:shape id="_x0000_i1035" type="#_x0000_t75" style="width:147.75pt;height:24pt" o:ole="">
            <v:imagedata r:id="rId38" o:title=""/>
          </v:shape>
          <o:OLEObject Type="Embed" ProgID="Equation.3" ShapeID="_x0000_i1035" DrawAspect="Content" ObjectID="_1722838455" r:id="rId39"/>
        </w:object>
      </w:r>
      <w:r w:rsidR="00F401C0" w:rsidRPr="003C0E50">
        <w:rPr>
          <w:rFonts w:hint="eastAsia"/>
          <w:position w:val="-10"/>
          <w:szCs w:val="28"/>
        </w:rPr>
        <w:t xml:space="preserve">   </w:t>
      </w:r>
      <w:r>
        <w:rPr>
          <w:rFonts w:hint="eastAsia"/>
          <w:position w:val="-10"/>
          <w:szCs w:val="28"/>
        </w:rPr>
        <w:t xml:space="preserve">         </w:t>
      </w:r>
      <w:r w:rsidR="00F401C0" w:rsidRPr="003C0E50">
        <w:rPr>
          <w:rFonts w:hint="eastAsia"/>
          <w:position w:val="-10"/>
          <w:szCs w:val="28"/>
        </w:rPr>
        <w:t xml:space="preserve">  </w:t>
      </w:r>
      <w:r>
        <w:rPr>
          <w:rFonts w:hint="eastAsia"/>
          <w:position w:val="-10"/>
          <w:szCs w:val="28"/>
        </w:rPr>
        <w:t xml:space="preserve">  </w:t>
      </w:r>
      <w:r w:rsidR="00F401C0" w:rsidRPr="003C0E50">
        <w:rPr>
          <w:rFonts w:hint="eastAsia"/>
          <w:szCs w:val="28"/>
        </w:rPr>
        <w:t>（</w:t>
      </w:r>
      <w:r w:rsidR="00F401C0" w:rsidRPr="003C0E50">
        <w:rPr>
          <w:rFonts w:hint="eastAsia"/>
          <w:color w:val="000000"/>
          <w:szCs w:val="28"/>
        </w:rPr>
        <w:t>F.0.2</w:t>
      </w:r>
      <w:r w:rsidR="00F401C0" w:rsidRPr="003C0E50">
        <w:rPr>
          <w:rFonts w:hint="eastAsia"/>
          <w:szCs w:val="28"/>
        </w:rPr>
        <w:t>-2</w:t>
      </w:r>
      <w:r w:rsidR="00F401C0" w:rsidRPr="003C0E50">
        <w:rPr>
          <w:rFonts w:hint="eastAsia"/>
          <w:szCs w:val="28"/>
        </w:rPr>
        <w:t>）</w:t>
      </w:r>
      <w:r w:rsidR="00F401C0" w:rsidRPr="003C0E50">
        <w:rPr>
          <w:rFonts w:hint="eastAsia"/>
          <w:position w:val="-10"/>
          <w:szCs w:val="28"/>
        </w:rPr>
        <w:t xml:space="preserve">   </w:t>
      </w:r>
    </w:p>
    <w:p w:rsidR="003C0E50" w:rsidRDefault="00F401C0" w:rsidP="003C0E50">
      <w:pPr>
        <w:adjustRightInd/>
        <w:spacing w:line="360" w:lineRule="auto"/>
        <w:textAlignment w:val="center"/>
        <w:rPr>
          <w:sz w:val="28"/>
          <w:szCs w:val="28"/>
        </w:rPr>
      </w:pPr>
      <w:r w:rsidRPr="003C0E50">
        <w:rPr>
          <w:rFonts w:hint="eastAsia"/>
          <w:sz w:val="28"/>
          <w:szCs w:val="28"/>
        </w:rPr>
        <w:t>式中</w:t>
      </w:r>
      <w:r w:rsidR="003C0E50">
        <w:rPr>
          <w:rFonts w:hint="eastAsia"/>
          <w:sz w:val="28"/>
          <w:szCs w:val="28"/>
        </w:rPr>
        <w:t xml:space="preserve">  </w:t>
      </w:r>
      <w:r w:rsidR="003C0E50" w:rsidRPr="003C0E50">
        <w:rPr>
          <w:sz w:val="28"/>
          <w:szCs w:val="28"/>
        </w:rPr>
        <w:object w:dxaOrig="420" w:dyaOrig="360">
          <v:shape id="_x0000_i1036" type="#_x0000_t75" style="width:25.5pt;height:22.5pt" o:ole="">
            <v:imagedata r:id="rId40" o:title=""/>
          </v:shape>
          <o:OLEObject Type="Embed" ProgID="Equation.3" ShapeID="_x0000_i1036" DrawAspect="Content" ObjectID="_1722838456" r:id="rId41"/>
        </w:object>
      </w:r>
      <w:r w:rsidR="003C0E50">
        <w:rPr>
          <w:rFonts w:hint="eastAsia"/>
          <w:sz w:val="28"/>
          <w:szCs w:val="28"/>
        </w:rPr>
        <w:t>——</w:t>
      </w:r>
      <w:r w:rsidRPr="003C0E50">
        <w:rPr>
          <w:rFonts w:hint="eastAsia"/>
          <w:sz w:val="28"/>
          <w:szCs w:val="28"/>
        </w:rPr>
        <w:t>水流力横向分力系数；</w:t>
      </w:r>
    </w:p>
    <w:p w:rsidR="003C0E50" w:rsidRDefault="003C0E50" w:rsidP="003C0E50">
      <w:pPr>
        <w:adjustRightInd/>
        <w:spacing w:line="360" w:lineRule="auto"/>
        <w:ind w:firstLineChars="300" w:firstLine="840"/>
        <w:textAlignment w:val="center"/>
        <w:rPr>
          <w:sz w:val="28"/>
          <w:szCs w:val="28"/>
        </w:rPr>
      </w:pPr>
      <w:r w:rsidRPr="003C0E50">
        <w:rPr>
          <w:sz w:val="28"/>
          <w:szCs w:val="28"/>
        </w:rPr>
        <w:object w:dxaOrig="279" w:dyaOrig="340">
          <v:shape id="_x0000_i1037" type="#_x0000_t75" style="width:18pt;height:19.5pt" o:ole="">
            <v:imagedata r:id="rId42" o:title=""/>
          </v:shape>
          <o:OLEObject Type="Embed" ProgID="Equation.3" ShapeID="_x0000_i1037" DrawAspect="Content" ObjectID="_1722838457" r:id="rId43"/>
        </w:object>
      </w:r>
      <w:r>
        <w:rPr>
          <w:rFonts w:hint="eastAsia"/>
          <w:sz w:val="28"/>
          <w:szCs w:val="28"/>
        </w:rPr>
        <w:t>——</w:t>
      </w:r>
      <w:r w:rsidRPr="003C0E50">
        <w:rPr>
          <w:rFonts w:hint="eastAsia"/>
          <w:sz w:val="28"/>
          <w:szCs w:val="28"/>
        </w:rPr>
        <w:t>系数，海船取</w:t>
      </w:r>
      <w:r w:rsidRPr="003C0E50">
        <w:rPr>
          <w:rFonts w:hint="eastAsia"/>
          <w:sz w:val="28"/>
          <w:szCs w:val="28"/>
        </w:rPr>
        <w:t>0.43</w:t>
      </w:r>
      <w:r w:rsidRPr="003C0E50">
        <w:rPr>
          <w:rFonts w:hint="eastAsia"/>
          <w:sz w:val="28"/>
          <w:szCs w:val="28"/>
        </w:rPr>
        <w:t>，内河货船取</w:t>
      </w:r>
      <w:r w:rsidRPr="003C0E50">
        <w:rPr>
          <w:rFonts w:hint="eastAsia"/>
          <w:sz w:val="28"/>
          <w:szCs w:val="28"/>
        </w:rPr>
        <w:t>0.38</w:t>
      </w:r>
      <w:r w:rsidRPr="003C0E50">
        <w:rPr>
          <w:rFonts w:hint="eastAsia"/>
          <w:sz w:val="28"/>
          <w:szCs w:val="28"/>
        </w:rPr>
        <w:t>，驳船取</w:t>
      </w:r>
      <w:r w:rsidRPr="003C0E50">
        <w:rPr>
          <w:rFonts w:hint="eastAsia"/>
          <w:sz w:val="28"/>
          <w:szCs w:val="28"/>
        </w:rPr>
        <w:t>0.46</w:t>
      </w:r>
      <w:r w:rsidRPr="003C0E50">
        <w:rPr>
          <w:rFonts w:hint="eastAsia"/>
          <w:sz w:val="28"/>
          <w:szCs w:val="28"/>
        </w:rPr>
        <w:t>；</w:t>
      </w:r>
    </w:p>
    <w:p w:rsidR="003C0E50" w:rsidRDefault="003C0E50" w:rsidP="003C0E50">
      <w:pPr>
        <w:adjustRightInd/>
        <w:spacing w:line="360" w:lineRule="auto"/>
        <w:ind w:firstLineChars="300" w:firstLine="840"/>
        <w:textAlignment w:val="center"/>
        <w:rPr>
          <w:sz w:val="28"/>
          <w:szCs w:val="28"/>
        </w:rPr>
      </w:pPr>
      <w:r w:rsidRPr="003C0E50">
        <w:rPr>
          <w:sz w:val="28"/>
          <w:szCs w:val="28"/>
        </w:rPr>
        <w:object w:dxaOrig="260" w:dyaOrig="260">
          <v:shape id="_x0000_i1038" type="#_x0000_t75" style="width:15pt;height:13.5pt" o:ole="">
            <v:imagedata r:id="rId44" o:title=""/>
          </v:shape>
          <o:OLEObject Type="Embed" ProgID="Equation.3" ShapeID="_x0000_i1038" DrawAspect="Content" ObjectID="_1722838458" r:id="rId45"/>
        </w:object>
      </w:r>
      <w:r>
        <w:rPr>
          <w:rFonts w:hint="eastAsia"/>
          <w:sz w:val="28"/>
          <w:szCs w:val="28"/>
        </w:rPr>
        <w:t>——</w:t>
      </w:r>
      <w:r w:rsidR="00F401C0" w:rsidRPr="003C0E50">
        <w:rPr>
          <w:rFonts w:hint="eastAsia"/>
          <w:sz w:val="28"/>
          <w:szCs w:val="28"/>
        </w:rPr>
        <w:t>计算装载度下的船舶吃水</w:t>
      </w:r>
      <w:r w:rsidR="00F401C0" w:rsidRPr="003C0E50">
        <w:rPr>
          <w:rFonts w:hint="eastAsia"/>
          <w:sz w:val="28"/>
          <w:szCs w:val="28"/>
        </w:rPr>
        <w:t>(m)</w:t>
      </w:r>
      <w:r w:rsidR="00F401C0" w:rsidRPr="003C0E50">
        <w:rPr>
          <w:rFonts w:hint="eastAsia"/>
          <w:sz w:val="28"/>
          <w:szCs w:val="28"/>
        </w:rPr>
        <w:t>；</w:t>
      </w:r>
    </w:p>
    <w:p w:rsidR="003C0E50" w:rsidRDefault="00F401C0" w:rsidP="003C0E50">
      <w:pPr>
        <w:adjustRightInd/>
        <w:spacing w:line="360" w:lineRule="auto"/>
        <w:ind w:firstLineChars="300" w:firstLine="840"/>
        <w:textAlignment w:val="center"/>
        <w:rPr>
          <w:sz w:val="28"/>
          <w:szCs w:val="28"/>
        </w:rPr>
      </w:pPr>
      <w:r w:rsidRPr="003C0E50">
        <w:rPr>
          <w:rFonts w:hint="eastAsia"/>
          <w:i/>
          <w:sz w:val="28"/>
          <w:szCs w:val="28"/>
        </w:rPr>
        <w:t>d</w:t>
      </w:r>
      <w:r w:rsidR="003C0E50">
        <w:rPr>
          <w:rFonts w:hint="eastAsia"/>
          <w:sz w:val="28"/>
          <w:szCs w:val="28"/>
        </w:rPr>
        <w:t>——</w:t>
      </w:r>
      <w:r w:rsidRPr="003C0E50">
        <w:rPr>
          <w:rFonts w:hint="eastAsia"/>
          <w:sz w:val="28"/>
          <w:szCs w:val="28"/>
        </w:rPr>
        <w:t>码头前沿水深</w:t>
      </w:r>
      <w:r w:rsidRPr="003C0E50">
        <w:rPr>
          <w:rFonts w:hint="eastAsia"/>
          <w:sz w:val="28"/>
          <w:szCs w:val="28"/>
        </w:rPr>
        <w:t>(m)</w:t>
      </w:r>
      <w:r w:rsidRPr="003C0E50">
        <w:rPr>
          <w:rFonts w:hint="eastAsia"/>
          <w:sz w:val="28"/>
          <w:szCs w:val="28"/>
        </w:rPr>
        <w:t>；</w:t>
      </w:r>
    </w:p>
    <w:p w:rsidR="00F401C0" w:rsidRPr="003C0E50" w:rsidRDefault="003C0E50" w:rsidP="003C0E50">
      <w:pPr>
        <w:adjustRightInd/>
        <w:spacing w:line="360" w:lineRule="auto"/>
        <w:ind w:firstLineChars="300" w:firstLine="840"/>
        <w:textAlignment w:val="center"/>
        <w:rPr>
          <w:sz w:val="28"/>
          <w:szCs w:val="28"/>
        </w:rPr>
      </w:pPr>
      <w:r w:rsidRPr="003C0E50">
        <w:rPr>
          <w:sz w:val="28"/>
          <w:szCs w:val="28"/>
        </w:rPr>
        <w:object w:dxaOrig="300" w:dyaOrig="340">
          <v:shape id="_x0000_i1039" type="#_x0000_t75" style="width:18.75pt;height:19.5pt" o:ole="">
            <v:imagedata r:id="rId46" o:title=""/>
          </v:shape>
          <o:OLEObject Type="Embed" ProgID="Equation.3" ShapeID="_x0000_i1039" DrawAspect="Content" ObjectID="_1722838459" r:id="rId47"/>
        </w:object>
      </w:r>
      <w:r w:rsidR="00F401C0" w:rsidRPr="003C0E50">
        <w:rPr>
          <w:rFonts w:hint="eastAsia"/>
          <w:sz w:val="28"/>
          <w:szCs w:val="28"/>
        </w:rPr>
        <w:t>—系数，取</w:t>
      </w:r>
      <w:r w:rsidR="00F401C0" w:rsidRPr="003C0E50">
        <w:rPr>
          <w:rFonts w:hint="eastAsia"/>
          <w:sz w:val="28"/>
          <w:szCs w:val="28"/>
        </w:rPr>
        <w:t>0.12</w:t>
      </w:r>
      <w:r w:rsidR="00F401C0" w:rsidRPr="003C0E50">
        <w:rPr>
          <w:rFonts w:hint="eastAsia"/>
          <w:sz w:val="28"/>
          <w:szCs w:val="28"/>
        </w:rPr>
        <w:t>。</w:t>
      </w:r>
    </w:p>
    <w:p w:rsidR="00F401C0" w:rsidRPr="003C0E50" w:rsidRDefault="00F401C0" w:rsidP="003C0E50">
      <w:pPr>
        <w:adjustRightInd/>
        <w:spacing w:line="360" w:lineRule="auto"/>
        <w:rPr>
          <w:sz w:val="28"/>
          <w:szCs w:val="28"/>
        </w:rPr>
      </w:pPr>
      <w:r w:rsidRPr="003C0E50">
        <w:rPr>
          <w:rFonts w:hint="eastAsia"/>
          <w:b/>
          <w:color w:val="000000"/>
          <w:sz w:val="28"/>
          <w:szCs w:val="28"/>
        </w:rPr>
        <w:t>F.0.3</w:t>
      </w:r>
      <w:r w:rsidRPr="003C0E50">
        <w:rPr>
          <w:rFonts w:hint="eastAsia"/>
          <w:color w:val="000000"/>
          <w:sz w:val="28"/>
          <w:szCs w:val="28"/>
        </w:rPr>
        <w:t xml:space="preserve"> </w:t>
      </w:r>
      <w:r w:rsidRPr="003C0E50">
        <w:rPr>
          <w:rFonts w:ascii="宋体" w:hAnsi="宋体" w:hint="eastAsia"/>
          <w:sz w:val="28"/>
          <w:szCs w:val="28"/>
        </w:rPr>
        <w:t>水流对船舶产生的纵向分力可按下式</w:t>
      </w:r>
      <w:r w:rsidR="00CF3183">
        <w:rPr>
          <w:rFonts w:ascii="宋体" w:hAnsi="宋体" w:hint="eastAsia"/>
          <w:sz w:val="28"/>
          <w:szCs w:val="28"/>
        </w:rPr>
        <w:t>估</w:t>
      </w:r>
      <w:r w:rsidRPr="003C0E50">
        <w:rPr>
          <w:rFonts w:ascii="宋体" w:hAnsi="宋体" w:hint="eastAsia"/>
          <w:sz w:val="28"/>
          <w:szCs w:val="28"/>
        </w:rPr>
        <w:t>算：</w:t>
      </w:r>
      <w:r w:rsidRPr="003C0E50">
        <w:rPr>
          <w:rFonts w:hint="eastAsia"/>
          <w:sz w:val="28"/>
          <w:szCs w:val="28"/>
        </w:rPr>
        <w:t xml:space="preserve">         </w:t>
      </w:r>
    </w:p>
    <w:p w:rsidR="00F401C0" w:rsidRPr="003C0E50" w:rsidRDefault="00CF3183" w:rsidP="003C0E50">
      <w:pPr>
        <w:pStyle w:val="af2"/>
        <w:ind w:firstLine="560"/>
        <w:jc w:val="center"/>
        <w:textAlignment w:val="center"/>
        <w:rPr>
          <w:rFonts w:ascii="楷体" w:eastAsia="楷体" w:hAnsi="楷体"/>
          <w:color w:val="000000"/>
          <w:szCs w:val="28"/>
        </w:rPr>
      </w:pPr>
      <w:r>
        <w:rPr>
          <w:rFonts w:hint="eastAsia"/>
          <w:color w:val="FF0000"/>
          <w:position w:val="-14"/>
          <w:szCs w:val="28"/>
        </w:rPr>
        <w:t xml:space="preserve">           </w:t>
      </w:r>
      <w:r w:rsidRPr="003C0E50">
        <w:rPr>
          <w:color w:val="FF0000"/>
          <w:position w:val="-14"/>
          <w:szCs w:val="28"/>
        </w:rPr>
        <w:object w:dxaOrig="1780" w:dyaOrig="380">
          <v:shape id="_x0000_i1040" type="#_x0000_t75" style="width:94.5pt;height:19.5pt" o:ole="">
            <v:imagedata r:id="rId48" o:title=""/>
          </v:shape>
          <o:OLEObject Type="Embed" ProgID="Equation.3" ShapeID="_x0000_i1040" DrawAspect="Content" ObjectID="_1722838460" r:id="rId49"/>
        </w:object>
      </w:r>
      <w:r w:rsidR="00F401C0" w:rsidRPr="003C0E50">
        <w:rPr>
          <w:rFonts w:hint="eastAsia"/>
          <w:color w:val="FF0000"/>
          <w:position w:val="-14"/>
          <w:szCs w:val="28"/>
        </w:rPr>
        <w:t xml:space="preserve">     </w:t>
      </w:r>
      <w:r>
        <w:rPr>
          <w:rFonts w:hint="eastAsia"/>
          <w:color w:val="FF0000"/>
          <w:position w:val="-14"/>
          <w:szCs w:val="28"/>
        </w:rPr>
        <w:t xml:space="preserve">             </w:t>
      </w:r>
      <w:r w:rsidR="00F401C0" w:rsidRPr="003C0E50">
        <w:rPr>
          <w:rFonts w:hint="eastAsia"/>
          <w:position w:val="-14"/>
          <w:szCs w:val="28"/>
        </w:rPr>
        <w:t>（</w:t>
      </w:r>
      <w:r w:rsidR="00F401C0" w:rsidRPr="003C0E50">
        <w:rPr>
          <w:rFonts w:hint="eastAsia"/>
          <w:position w:val="-14"/>
          <w:szCs w:val="28"/>
        </w:rPr>
        <w:t>F.0.3-1</w:t>
      </w:r>
      <w:r w:rsidR="00F401C0" w:rsidRPr="003C0E50">
        <w:rPr>
          <w:rFonts w:hint="eastAsia"/>
          <w:position w:val="-14"/>
          <w:szCs w:val="28"/>
        </w:rPr>
        <w:t>）</w:t>
      </w:r>
      <w:r w:rsidR="00F401C0" w:rsidRPr="003C0E50">
        <w:rPr>
          <w:rFonts w:hint="eastAsia"/>
          <w:color w:val="FF0000"/>
          <w:position w:val="-14"/>
          <w:szCs w:val="28"/>
        </w:rPr>
        <w:t xml:space="preserve"> </w:t>
      </w:r>
    </w:p>
    <w:p w:rsidR="00CF3183" w:rsidRDefault="00F401C0" w:rsidP="00CF3183">
      <w:pPr>
        <w:pStyle w:val="af2"/>
        <w:ind w:firstLineChars="0" w:firstLine="0"/>
        <w:jc w:val="left"/>
        <w:rPr>
          <w:szCs w:val="28"/>
        </w:rPr>
      </w:pPr>
      <w:r w:rsidRPr="003C0E50">
        <w:rPr>
          <w:rFonts w:hint="eastAsia"/>
          <w:szCs w:val="28"/>
        </w:rPr>
        <w:t>式中</w:t>
      </w:r>
      <w:r w:rsidR="00CF3183">
        <w:rPr>
          <w:rFonts w:hint="eastAsia"/>
          <w:szCs w:val="28"/>
        </w:rPr>
        <w:t xml:space="preserve">  </w:t>
      </w:r>
      <w:r w:rsidRPr="003C0E50">
        <w:rPr>
          <w:color w:val="FF0000"/>
          <w:position w:val="-12"/>
          <w:szCs w:val="28"/>
        </w:rPr>
        <w:object w:dxaOrig="400" w:dyaOrig="360">
          <v:shape id="_x0000_i1041" type="#_x0000_t75" style="width:20.25pt;height:18.75pt" o:ole="">
            <v:imagedata r:id="rId50" o:title=""/>
          </v:shape>
          <o:OLEObject Type="Embed" ProgID="Equation.3" ShapeID="_x0000_i1041" DrawAspect="Content" ObjectID="_1722838461" r:id="rId51"/>
        </w:object>
      </w:r>
      <w:r w:rsidR="00CF3183">
        <w:rPr>
          <w:rFonts w:hint="eastAsia"/>
          <w:szCs w:val="28"/>
        </w:rPr>
        <w:t>——</w:t>
      </w:r>
      <w:r w:rsidRPr="003C0E50">
        <w:rPr>
          <w:rFonts w:hint="eastAsia"/>
          <w:szCs w:val="28"/>
        </w:rPr>
        <w:t>纵向分力（</w:t>
      </w:r>
      <w:r w:rsidRPr="003C0E50">
        <w:rPr>
          <w:rFonts w:hint="eastAsia"/>
          <w:szCs w:val="28"/>
        </w:rPr>
        <w:t>kN</w:t>
      </w:r>
      <w:r w:rsidRPr="003C0E50">
        <w:rPr>
          <w:rFonts w:hint="eastAsia"/>
          <w:szCs w:val="28"/>
        </w:rPr>
        <w:t>）；</w:t>
      </w:r>
    </w:p>
    <w:p w:rsidR="00CF3183" w:rsidRDefault="00F401C0" w:rsidP="00CF3183">
      <w:pPr>
        <w:pStyle w:val="af2"/>
        <w:ind w:firstLineChars="300" w:firstLine="840"/>
        <w:jc w:val="left"/>
        <w:rPr>
          <w:szCs w:val="28"/>
        </w:rPr>
      </w:pPr>
      <w:r w:rsidRPr="003C0E50">
        <w:rPr>
          <w:position w:val="-12"/>
          <w:szCs w:val="28"/>
        </w:rPr>
        <w:object w:dxaOrig="480" w:dyaOrig="360">
          <v:shape id="_x0000_i1042" type="#_x0000_t75" style="width:24pt;height:18.75pt" o:ole="">
            <v:imagedata r:id="rId52" o:title=""/>
          </v:shape>
          <o:OLEObject Type="Embed" ProgID="Equation.3" ShapeID="_x0000_i1042" DrawAspect="Content" ObjectID="_1722838462" r:id="rId53"/>
        </w:object>
      </w:r>
      <w:r w:rsidR="00CF3183">
        <w:rPr>
          <w:rFonts w:hint="eastAsia"/>
          <w:szCs w:val="28"/>
        </w:rPr>
        <w:t>——</w:t>
      </w:r>
      <w:r w:rsidRPr="003C0E50">
        <w:rPr>
          <w:rFonts w:hint="eastAsia"/>
          <w:szCs w:val="28"/>
        </w:rPr>
        <w:t>粘压力产生的纵向分力（</w:t>
      </w:r>
      <w:r w:rsidRPr="003C0E50">
        <w:rPr>
          <w:rFonts w:hint="eastAsia"/>
          <w:szCs w:val="28"/>
        </w:rPr>
        <w:t>kN</w:t>
      </w:r>
      <w:r w:rsidRPr="003C0E50">
        <w:rPr>
          <w:rFonts w:hint="eastAsia"/>
          <w:szCs w:val="28"/>
        </w:rPr>
        <w:t>）；</w:t>
      </w:r>
    </w:p>
    <w:p w:rsidR="00F401C0" w:rsidRPr="003C0E50" w:rsidRDefault="00F401C0" w:rsidP="00CF3183">
      <w:pPr>
        <w:pStyle w:val="af2"/>
        <w:ind w:firstLineChars="300" w:firstLine="840"/>
        <w:jc w:val="left"/>
        <w:rPr>
          <w:rFonts w:ascii="楷体" w:eastAsia="楷体" w:hAnsi="楷体"/>
          <w:color w:val="000000"/>
          <w:szCs w:val="28"/>
        </w:rPr>
      </w:pPr>
      <w:r w:rsidRPr="003C0E50">
        <w:rPr>
          <w:color w:val="FF0000"/>
          <w:position w:val="-14"/>
          <w:szCs w:val="28"/>
        </w:rPr>
        <w:object w:dxaOrig="480" w:dyaOrig="380">
          <v:shape id="_x0000_i1043" type="#_x0000_t75" style="width:24pt;height:18.75pt" o:ole="">
            <v:imagedata r:id="rId54" o:title=""/>
          </v:shape>
          <o:OLEObject Type="Embed" ProgID="Equation.3" ShapeID="_x0000_i1043" DrawAspect="Content" ObjectID="_1722838463" r:id="rId55"/>
        </w:object>
      </w:r>
      <w:r w:rsidR="00CF3183">
        <w:rPr>
          <w:rFonts w:hint="eastAsia"/>
          <w:szCs w:val="28"/>
        </w:rPr>
        <w:t>——</w:t>
      </w:r>
      <w:r w:rsidRPr="003C0E50">
        <w:rPr>
          <w:rFonts w:hint="eastAsia"/>
          <w:szCs w:val="28"/>
        </w:rPr>
        <w:t>摩擦力产生的纵向分力（</w:t>
      </w:r>
      <w:r w:rsidRPr="003C0E50">
        <w:rPr>
          <w:rFonts w:hint="eastAsia"/>
          <w:szCs w:val="28"/>
        </w:rPr>
        <w:t>kN</w:t>
      </w:r>
      <w:r w:rsidRPr="003C0E50">
        <w:rPr>
          <w:rFonts w:hint="eastAsia"/>
          <w:szCs w:val="28"/>
        </w:rPr>
        <w:t>）。</w:t>
      </w:r>
    </w:p>
    <w:p w:rsidR="00F401C0" w:rsidRPr="0039144D" w:rsidRDefault="00F401C0" w:rsidP="00F401C0">
      <w:pPr>
        <w:spacing w:line="360" w:lineRule="auto"/>
        <w:ind w:firstLineChars="200" w:firstLine="562"/>
        <w:rPr>
          <w:color w:val="000000"/>
          <w:sz w:val="28"/>
          <w:szCs w:val="28"/>
        </w:rPr>
      </w:pPr>
      <w:r w:rsidRPr="00845B59">
        <w:rPr>
          <w:rFonts w:hint="eastAsia"/>
          <w:b/>
          <w:color w:val="000000"/>
          <w:sz w:val="28"/>
          <w:szCs w:val="28"/>
        </w:rPr>
        <w:t>F.0.3.1</w:t>
      </w:r>
      <w:r>
        <w:rPr>
          <w:rFonts w:hint="eastAsia"/>
          <w:color w:val="000000"/>
          <w:sz w:val="28"/>
          <w:szCs w:val="28"/>
        </w:rPr>
        <w:t xml:space="preserve"> </w:t>
      </w:r>
      <w:r w:rsidRPr="0039144D">
        <w:rPr>
          <w:rFonts w:hint="eastAsia"/>
          <w:sz w:val="28"/>
          <w:szCs w:val="28"/>
        </w:rPr>
        <w:t>粘压力产生的纵向分力</w:t>
      </w:r>
      <w:r>
        <w:rPr>
          <w:rFonts w:hint="eastAsia"/>
          <w:sz w:val="28"/>
          <w:szCs w:val="28"/>
        </w:rPr>
        <w:t>可按下式</w:t>
      </w:r>
      <w:r w:rsidR="00CF3183">
        <w:rPr>
          <w:rFonts w:hint="eastAsia"/>
          <w:sz w:val="28"/>
          <w:szCs w:val="28"/>
        </w:rPr>
        <w:t>估</w:t>
      </w:r>
      <w:r>
        <w:rPr>
          <w:rFonts w:hint="eastAsia"/>
          <w:sz w:val="28"/>
          <w:szCs w:val="28"/>
        </w:rPr>
        <w:t>算：</w:t>
      </w:r>
      <w:r w:rsidRPr="0039144D">
        <w:rPr>
          <w:rFonts w:hint="eastAsia"/>
          <w:color w:val="000000"/>
          <w:sz w:val="28"/>
          <w:szCs w:val="28"/>
        </w:rPr>
        <w:t xml:space="preserve">   </w:t>
      </w:r>
      <w:r w:rsidRPr="0039144D">
        <w:rPr>
          <w:color w:val="000000"/>
          <w:sz w:val="28"/>
          <w:szCs w:val="28"/>
        </w:rPr>
        <w:t xml:space="preserve">  </w:t>
      </w:r>
    </w:p>
    <w:p w:rsidR="00F401C0" w:rsidRDefault="00CF3183" w:rsidP="00F401C0">
      <w:pPr>
        <w:spacing w:line="360" w:lineRule="auto"/>
        <w:jc w:val="center"/>
        <w:textAlignment w:val="center"/>
        <w:rPr>
          <w:color w:val="000000"/>
          <w:sz w:val="28"/>
          <w:szCs w:val="28"/>
        </w:rPr>
      </w:pPr>
      <w:r>
        <w:rPr>
          <w:rFonts w:hint="eastAsia"/>
          <w:color w:val="FF0000"/>
          <w:position w:val="-24"/>
        </w:rPr>
        <w:t xml:space="preserve">          </w:t>
      </w:r>
      <w:r w:rsidR="00F401C0" w:rsidRPr="00463414">
        <w:rPr>
          <w:color w:val="FF0000"/>
          <w:position w:val="-24"/>
        </w:rPr>
        <w:object w:dxaOrig="2920" w:dyaOrig="620">
          <v:shape id="_x0000_i1044" type="#_x0000_t75" style="width:145.5pt;height:30.75pt" o:ole="">
            <v:imagedata r:id="rId56" o:title=""/>
          </v:shape>
          <o:OLEObject Type="Embed" ProgID="Equation.3" ShapeID="_x0000_i1044" DrawAspect="Content" ObjectID="_1722838464" r:id="rId57"/>
        </w:object>
      </w:r>
      <w:r w:rsidR="00F401C0">
        <w:rPr>
          <w:color w:val="000000"/>
          <w:sz w:val="28"/>
          <w:szCs w:val="28"/>
        </w:rPr>
        <w:t xml:space="preserve"> </w:t>
      </w:r>
      <w:r w:rsidR="00F401C0">
        <w:rPr>
          <w:rFonts w:hint="eastAsia"/>
          <w:color w:val="000000"/>
          <w:sz w:val="28"/>
          <w:szCs w:val="28"/>
        </w:rPr>
        <w:t xml:space="preserve"> </w:t>
      </w:r>
      <w:r w:rsidR="00F401C0" w:rsidRPr="004F419D">
        <w:rPr>
          <w:rFonts w:hint="eastAsia"/>
          <w:color w:val="FF0000"/>
          <w:position w:val="-14"/>
          <w:sz w:val="28"/>
          <w:szCs w:val="28"/>
        </w:rPr>
        <w:t xml:space="preserve"> </w:t>
      </w:r>
      <w:r>
        <w:rPr>
          <w:rFonts w:hint="eastAsia"/>
          <w:color w:val="FF0000"/>
          <w:position w:val="-14"/>
          <w:sz w:val="28"/>
          <w:szCs w:val="28"/>
        </w:rPr>
        <w:t xml:space="preserve">              </w:t>
      </w:r>
      <w:r w:rsidR="00F401C0">
        <w:rPr>
          <w:rFonts w:hint="eastAsia"/>
          <w:position w:val="-14"/>
          <w:sz w:val="28"/>
          <w:szCs w:val="28"/>
        </w:rPr>
        <w:t>（</w:t>
      </w:r>
      <w:r w:rsidR="00F401C0" w:rsidRPr="004F419D">
        <w:rPr>
          <w:rFonts w:hint="eastAsia"/>
          <w:position w:val="-14"/>
          <w:sz w:val="28"/>
          <w:szCs w:val="28"/>
        </w:rPr>
        <w:t>F.0.3-</w:t>
      </w:r>
      <w:r w:rsidR="00F401C0">
        <w:rPr>
          <w:rFonts w:hint="eastAsia"/>
          <w:position w:val="-14"/>
          <w:sz w:val="28"/>
          <w:szCs w:val="28"/>
        </w:rPr>
        <w:t>2</w:t>
      </w:r>
      <w:r w:rsidR="00F401C0">
        <w:rPr>
          <w:rFonts w:hint="eastAsia"/>
          <w:position w:val="-14"/>
          <w:sz w:val="28"/>
          <w:szCs w:val="28"/>
        </w:rPr>
        <w:t>）</w:t>
      </w:r>
    </w:p>
    <w:p w:rsidR="00CF3183" w:rsidRDefault="00F401C0" w:rsidP="00CF3183">
      <w:pPr>
        <w:pStyle w:val="af2"/>
        <w:ind w:firstLineChars="0" w:firstLine="0"/>
        <w:textAlignment w:val="center"/>
        <w:rPr>
          <w:szCs w:val="28"/>
        </w:rPr>
      </w:pPr>
      <w:r>
        <w:rPr>
          <w:rFonts w:hint="eastAsia"/>
          <w:color w:val="000000"/>
          <w:szCs w:val="28"/>
        </w:rPr>
        <w:t>式中</w:t>
      </w:r>
      <w:r w:rsidR="00CF3183">
        <w:rPr>
          <w:rFonts w:hint="eastAsia"/>
          <w:color w:val="000000"/>
          <w:szCs w:val="28"/>
        </w:rPr>
        <w:t xml:space="preserve">  </w:t>
      </w:r>
      <w:r w:rsidRPr="00351E1D">
        <w:rPr>
          <w:color w:val="000000"/>
          <w:szCs w:val="28"/>
        </w:rPr>
        <w:object w:dxaOrig="499" w:dyaOrig="360">
          <v:shape id="_x0000_i1045" type="#_x0000_t75" style="width:25.5pt;height:18.75pt" o:ole="">
            <v:imagedata r:id="rId58" o:title=""/>
          </v:shape>
          <o:OLEObject Type="Embed" ProgID="Equation.3" ShapeID="_x0000_i1045" DrawAspect="Content" ObjectID="_1722838465" r:id="rId59"/>
        </w:object>
      </w:r>
      <w:r w:rsidR="00CF3183">
        <w:rPr>
          <w:rFonts w:hint="eastAsia"/>
          <w:szCs w:val="28"/>
        </w:rPr>
        <w:t>——</w:t>
      </w:r>
      <w:r>
        <w:rPr>
          <w:rFonts w:hint="eastAsia"/>
          <w:color w:val="000000"/>
          <w:szCs w:val="28"/>
        </w:rPr>
        <w:t>船舶纵向形状</w:t>
      </w:r>
      <w:r w:rsidRPr="002E54DE">
        <w:rPr>
          <w:rFonts w:hint="eastAsia"/>
          <w:color w:val="000000"/>
          <w:szCs w:val="28"/>
        </w:rPr>
        <w:t>系数</w:t>
      </w:r>
      <w:r>
        <w:rPr>
          <w:rFonts w:hint="eastAsia"/>
          <w:color w:val="000000"/>
          <w:szCs w:val="28"/>
        </w:rPr>
        <w:t>，</w:t>
      </w:r>
      <w:r w:rsidRPr="008E23C0">
        <w:rPr>
          <w:rFonts w:hint="eastAsia"/>
          <w:szCs w:val="28"/>
        </w:rPr>
        <w:t>当</w:t>
      </w:r>
      <w:r w:rsidRPr="00217A8C">
        <w:rPr>
          <w:rFonts w:hint="eastAsia"/>
          <w:szCs w:val="28"/>
        </w:rPr>
        <w:t>码头前沿水深</w:t>
      </w:r>
      <w:r w:rsidRPr="00217A8C">
        <w:rPr>
          <w:rFonts w:hint="eastAsia"/>
          <w:i/>
          <w:szCs w:val="28"/>
        </w:rPr>
        <w:t>d</w:t>
      </w:r>
      <w:r w:rsidRPr="008E23C0">
        <w:rPr>
          <w:szCs w:val="28"/>
        </w:rPr>
        <w:t xml:space="preserve"> </w:t>
      </w:r>
      <w:r>
        <w:rPr>
          <w:rFonts w:hint="eastAsia"/>
          <w:szCs w:val="28"/>
        </w:rPr>
        <w:t>与船舶吃水</w:t>
      </w:r>
      <w:r w:rsidRPr="00845B59">
        <w:rPr>
          <w:rFonts w:hint="eastAsia"/>
          <w:i/>
          <w:szCs w:val="28"/>
        </w:rPr>
        <w:t>D</w:t>
      </w:r>
      <w:r>
        <w:rPr>
          <w:rFonts w:hint="eastAsia"/>
          <w:szCs w:val="28"/>
        </w:rPr>
        <w:t>之比</w:t>
      </w:r>
    </w:p>
    <w:p w:rsidR="00CF3183" w:rsidRDefault="00F401C0" w:rsidP="00CF3183">
      <w:pPr>
        <w:pStyle w:val="af2"/>
        <w:ind w:firstLineChars="600" w:firstLine="1680"/>
        <w:textAlignment w:val="center"/>
        <w:rPr>
          <w:szCs w:val="28"/>
        </w:rPr>
      </w:pPr>
      <w:r>
        <w:rPr>
          <w:rFonts w:hint="eastAsia"/>
          <w:szCs w:val="28"/>
        </w:rPr>
        <w:t>（</w:t>
      </w:r>
      <w:r w:rsidRPr="00845B59">
        <w:rPr>
          <w:i/>
          <w:szCs w:val="28"/>
        </w:rPr>
        <w:t>d</w:t>
      </w:r>
      <w:r w:rsidRPr="008E23C0">
        <w:rPr>
          <w:szCs w:val="28"/>
        </w:rPr>
        <w:t>/</w:t>
      </w:r>
      <w:r w:rsidRPr="00845B59">
        <w:rPr>
          <w:i/>
          <w:szCs w:val="28"/>
        </w:rPr>
        <w:t>D</w:t>
      </w:r>
      <w:r>
        <w:rPr>
          <w:rFonts w:hint="eastAsia"/>
          <w:szCs w:val="28"/>
        </w:rPr>
        <w:t>）</w:t>
      </w:r>
      <w:r>
        <w:rPr>
          <w:rFonts w:hint="eastAsia"/>
          <w:color w:val="000000"/>
          <w:szCs w:val="28"/>
        </w:rPr>
        <w:t>≤</w:t>
      </w:r>
      <w:r w:rsidRPr="00351E1D">
        <w:rPr>
          <w:rFonts w:hint="eastAsia"/>
          <w:color w:val="000000"/>
          <w:szCs w:val="28"/>
        </w:rPr>
        <w:t>1.5</w:t>
      </w:r>
      <w:r w:rsidRPr="008E23C0">
        <w:rPr>
          <w:rFonts w:hint="eastAsia"/>
          <w:szCs w:val="28"/>
        </w:rPr>
        <w:t>时</w:t>
      </w:r>
      <w:r>
        <w:rPr>
          <w:rFonts w:hint="eastAsia"/>
          <w:szCs w:val="28"/>
        </w:rPr>
        <w:t>，</w:t>
      </w:r>
      <w:r w:rsidRPr="008E23C0">
        <w:rPr>
          <w:rFonts w:hint="eastAsia"/>
          <w:szCs w:val="28"/>
        </w:rPr>
        <w:t>取</w:t>
      </w:r>
      <w:r w:rsidRPr="00351E1D">
        <w:rPr>
          <w:rFonts w:hint="eastAsia"/>
          <w:color w:val="000000"/>
          <w:szCs w:val="28"/>
        </w:rPr>
        <w:t>0.25</w:t>
      </w:r>
      <w:r w:rsidRPr="00351E1D">
        <w:rPr>
          <w:rFonts w:hint="eastAsia"/>
          <w:color w:val="000000"/>
          <w:szCs w:val="28"/>
        </w:rPr>
        <w:t>～</w:t>
      </w:r>
      <w:r w:rsidRPr="00351E1D">
        <w:rPr>
          <w:rFonts w:hint="eastAsia"/>
          <w:color w:val="000000"/>
          <w:szCs w:val="28"/>
        </w:rPr>
        <w:t>0.30</w:t>
      </w:r>
      <w:r w:rsidRPr="008E23C0">
        <w:rPr>
          <w:rFonts w:hint="eastAsia"/>
          <w:szCs w:val="28"/>
        </w:rPr>
        <w:t>；当</w:t>
      </w:r>
      <w:r w:rsidRPr="00845B59">
        <w:rPr>
          <w:i/>
          <w:szCs w:val="28"/>
        </w:rPr>
        <w:t>d</w:t>
      </w:r>
      <w:r w:rsidRPr="008E23C0">
        <w:rPr>
          <w:szCs w:val="28"/>
        </w:rPr>
        <w:t>/</w:t>
      </w:r>
      <w:r w:rsidRPr="00845B59">
        <w:rPr>
          <w:i/>
          <w:szCs w:val="28"/>
        </w:rPr>
        <w:t>D</w:t>
      </w:r>
      <w:r>
        <w:rPr>
          <w:rFonts w:hint="eastAsia"/>
          <w:color w:val="000000"/>
          <w:szCs w:val="28"/>
        </w:rPr>
        <w:t>＞</w:t>
      </w:r>
      <w:r w:rsidRPr="008E23C0">
        <w:rPr>
          <w:rFonts w:hint="eastAsia"/>
          <w:szCs w:val="28"/>
        </w:rPr>
        <w:t>1.5</w:t>
      </w:r>
      <w:r w:rsidRPr="008E23C0">
        <w:rPr>
          <w:rFonts w:hint="eastAsia"/>
          <w:szCs w:val="28"/>
        </w:rPr>
        <w:t>时取</w:t>
      </w:r>
      <w:r w:rsidRPr="00351E1D">
        <w:rPr>
          <w:rFonts w:hint="eastAsia"/>
          <w:color w:val="000000"/>
          <w:szCs w:val="28"/>
        </w:rPr>
        <w:t>0.15</w:t>
      </w:r>
      <w:r w:rsidRPr="00351E1D">
        <w:rPr>
          <w:rFonts w:hint="eastAsia"/>
          <w:color w:val="000000"/>
          <w:szCs w:val="28"/>
        </w:rPr>
        <w:t>～</w:t>
      </w:r>
      <w:r w:rsidRPr="008E23C0">
        <w:rPr>
          <w:rFonts w:hint="eastAsia"/>
          <w:szCs w:val="28"/>
        </w:rPr>
        <w:t>0.20</w:t>
      </w:r>
      <w:r w:rsidRPr="008E23C0">
        <w:rPr>
          <w:szCs w:val="28"/>
        </w:rPr>
        <w:t>；</w:t>
      </w:r>
    </w:p>
    <w:p w:rsidR="00CF3183" w:rsidRDefault="00CF3183" w:rsidP="00CF3183">
      <w:pPr>
        <w:pStyle w:val="af2"/>
        <w:ind w:firstLineChars="300" w:firstLine="840"/>
        <w:textAlignment w:val="center"/>
        <w:rPr>
          <w:color w:val="000000"/>
          <w:szCs w:val="28"/>
        </w:rPr>
      </w:pPr>
      <w:r w:rsidRPr="00351E1D">
        <w:rPr>
          <w:color w:val="000000"/>
          <w:szCs w:val="28"/>
        </w:rPr>
        <w:object w:dxaOrig="300" w:dyaOrig="360">
          <v:shape id="_x0000_i1046" type="#_x0000_t75" style="width:13.5pt;height:19.5pt" o:ole="">
            <v:imagedata r:id="rId60" o:title=""/>
          </v:shape>
          <o:OLEObject Type="Embed" ProgID="Equation.3" ShapeID="_x0000_i1046" DrawAspect="Content" ObjectID="_1722838466" r:id="rId61"/>
        </w:object>
      </w:r>
      <w:r>
        <w:rPr>
          <w:rFonts w:hint="eastAsia"/>
          <w:szCs w:val="28"/>
        </w:rPr>
        <w:t>——</w:t>
      </w:r>
      <w:r w:rsidR="00F401C0" w:rsidRPr="002E54DE">
        <w:rPr>
          <w:rFonts w:hint="eastAsia"/>
          <w:color w:val="000000"/>
          <w:szCs w:val="28"/>
        </w:rPr>
        <w:t>水的密度</w:t>
      </w:r>
      <w:r w:rsidR="00F401C0">
        <w:rPr>
          <w:rFonts w:hint="eastAsia"/>
          <w:color w:val="000000"/>
          <w:szCs w:val="28"/>
        </w:rPr>
        <w:t>（</w:t>
      </w:r>
      <w:r w:rsidR="00F401C0" w:rsidRPr="00B32593">
        <w:rPr>
          <w:rFonts w:hint="eastAsia"/>
          <w:szCs w:val="28"/>
        </w:rPr>
        <w:t>t/m</w:t>
      </w:r>
      <w:r w:rsidR="00F401C0" w:rsidRPr="00B32593">
        <w:rPr>
          <w:rFonts w:hint="eastAsia"/>
          <w:szCs w:val="28"/>
          <w:vertAlign w:val="superscript"/>
        </w:rPr>
        <w:t>3</w:t>
      </w:r>
      <w:r w:rsidR="00F401C0">
        <w:rPr>
          <w:rFonts w:hint="eastAsia"/>
          <w:szCs w:val="28"/>
        </w:rPr>
        <w:t>）</w:t>
      </w:r>
      <w:r w:rsidR="00F401C0">
        <w:rPr>
          <w:rFonts w:hint="eastAsia"/>
          <w:color w:val="000000"/>
          <w:szCs w:val="28"/>
        </w:rPr>
        <w:t>，</w:t>
      </w:r>
      <w:r w:rsidR="00F401C0">
        <w:rPr>
          <w:rFonts w:hint="eastAsia"/>
          <w:szCs w:val="28"/>
        </w:rPr>
        <w:t>对海水</w:t>
      </w:r>
      <w:r w:rsidR="00F401C0" w:rsidRPr="00B32593">
        <w:rPr>
          <w:szCs w:val="28"/>
        </w:rPr>
        <w:object w:dxaOrig="300" w:dyaOrig="360">
          <v:shape id="_x0000_i1047" type="#_x0000_t75" style="width:16.5pt;height:18.75pt" o:ole="">
            <v:imagedata r:id="rId62" o:title=""/>
          </v:shape>
          <o:OLEObject Type="Embed" ProgID="Equation.3" ShapeID="_x0000_i1047" DrawAspect="Content" ObjectID="_1722838467" r:id="rId63"/>
        </w:object>
      </w:r>
      <w:r w:rsidR="00F401C0" w:rsidRPr="00B32593">
        <w:rPr>
          <w:rFonts w:hint="eastAsia"/>
          <w:szCs w:val="28"/>
        </w:rPr>
        <w:t>=1.025t/m</w:t>
      </w:r>
      <w:r w:rsidR="00F401C0" w:rsidRPr="00B32593">
        <w:rPr>
          <w:rFonts w:hint="eastAsia"/>
          <w:szCs w:val="28"/>
          <w:vertAlign w:val="superscript"/>
        </w:rPr>
        <w:t>3</w:t>
      </w:r>
      <w:r w:rsidR="00F401C0" w:rsidRPr="002E54DE">
        <w:rPr>
          <w:rFonts w:hint="eastAsia"/>
          <w:color w:val="000000"/>
          <w:szCs w:val="28"/>
        </w:rPr>
        <w:t>；</w:t>
      </w:r>
    </w:p>
    <w:p w:rsidR="00CF3183" w:rsidRDefault="00F401C0" w:rsidP="00CF3183">
      <w:pPr>
        <w:pStyle w:val="af2"/>
        <w:ind w:firstLineChars="300" w:firstLine="840"/>
        <w:textAlignment w:val="center"/>
        <w:rPr>
          <w:color w:val="000000"/>
          <w:szCs w:val="28"/>
        </w:rPr>
      </w:pPr>
      <w:r w:rsidRPr="00351E1D">
        <w:rPr>
          <w:color w:val="000000"/>
          <w:szCs w:val="28"/>
        </w:rPr>
        <w:object w:dxaOrig="320" w:dyaOrig="380">
          <v:shape id="_x0000_i1048" type="#_x0000_t75" style="width:13.5pt;height:20.25pt" o:ole="">
            <v:imagedata r:id="rId64" o:title=""/>
          </v:shape>
          <o:OLEObject Type="Embed" ProgID="Equation.3" ShapeID="_x0000_i1048" DrawAspect="Content" ObjectID="_1722838468" r:id="rId65"/>
        </w:object>
      </w:r>
      <w:r w:rsidR="00CF3183">
        <w:rPr>
          <w:rFonts w:hint="eastAsia"/>
          <w:szCs w:val="28"/>
        </w:rPr>
        <w:t>——</w:t>
      </w:r>
      <w:r w:rsidRPr="00F60C74">
        <w:rPr>
          <w:rFonts w:hint="eastAsia"/>
          <w:szCs w:val="28"/>
        </w:rPr>
        <w:t>船舶吃水范围内的平均水流速度</w:t>
      </w:r>
      <w:r>
        <w:rPr>
          <w:rFonts w:hint="eastAsia"/>
          <w:szCs w:val="28"/>
        </w:rPr>
        <w:t>（</w:t>
      </w:r>
      <w:r>
        <w:rPr>
          <w:rFonts w:hint="eastAsia"/>
          <w:szCs w:val="28"/>
        </w:rPr>
        <w:t>m/s</w:t>
      </w:r>
      <w:r>
        <w:rPr>
          <w:rFonts w:hint="eastAsia"/>
          <w:szCs w:val="28"/>
        </w:rPr>
        <w:t>）</w:t>
      </w:r>
      <w:r w:rsidRPr="002E54DE">
        <w:rPr>
          <w:rFonts w:hint="eastAsia"/>
          <w:color w:val="000000"/>
          <w:szCs w:val="28"/>
        </w:rPr>
        <w:t>；</w:t>
      </w:r>
    </w:p>
    <w:p w:rsidR="00CF3183" w:rsidRDefault="00CF3183" w:rsidP="00CF3183">
      <w:pPr>
        <w:pStyle w:val="af2"/>
        <w:ind w:firstLineChars="300" w:firstLine="840"/>
        <w:textAlignment w:val="center"/>
        <w:rPr>
          <w:color w:val="000000"/>
          <w:szCs w:val="28"/>
        </w:rPr>
      </w:pPr>
      <w:r w:rsidRPr="00351E1D">
        <w:rPr>
          <w:color w:val="000000"/>
          <w:szCs w:val="28"/>
        </w:rPr>
        <w:object w:dxaOrig="240" w:dyaOrig="260">
          <v:shape id="_x0000_i1049" type="#_x0000_t75" style="width:14.25pt;height:15.75pt" o:ole="">
            <v:imagedata r:id="rId66" o:title=""/>
          </v:shape>
          <o:OLEObject Type="Embed" ProgID="Equation.3" ShapeID="_x0000_i1049" DrawAspect="Content" ObjectID="_1722838469" r:id="rId67"/>
        </w:object>
      </w:r>
      <w:r>
        <w:rPr>
          <w:rFonts w:hint="eastAsia"/>
          <w:szCs w:val="28"/>
        </w:rPr>
        <w:t>——</w:t>
      </w:r>
      <w:r w:rsidR="00F401C0" w:rsidRPr="002E54DE">
        <w:rPr>
          <w:rFonts w:hint="eastAsia"/>
          <w:color w:val="000000"/>
          <w:szCs w:val="28"/>
        </w:rPr>
        <w:t>船宽</w:t>
      </w:r>
      <w:r w:rsidR="00F401C0">
        <w:rPr>
          <w:rFonts w:hint="eastAsia"/>
          <w:color w:val="000000"/>
          <w:szCs w:val="28"/>
        </w:rPr>
        <w:t>（</w:t>
      </w:r>
      <w:r w:rsidR="00F401C0">
        <w:rPr>
          <w:rFonts w:hint="eastAsia"/>
          <w:color w:val="000000"/>
          <w:szCs w:val="28"/>
        </w:rPr>
        <w:t>m</w:t>
      </w:r>
      <w:r w:rsidR="00F401C0">
        <w:rPr>
          <w:rFonts w:hint="eastAsia"/>
          <w:color w:val="000000"/>
          <w:szCs w:val="28"/>
        </w:rPr>
        <w:t>）</w:t>
      </w:r>
      <w:r w:rsidR="00F401C0" w:rsidRPr="002E54DE">
        <w:rPr>
          <w:rFonts w:hint="eastAsia"/>
          <w:color w:val="000000"/>
          <w:szCs w:val="28"/>
        </w:rPr>
        <w:t>；</w:t>
      </w:r>
    </w:p>
    <w:p w:rsidR="00CF3183" w:rsidRDefault="00CF3183" w:rsidP="00CF3183">
      <w:pPr>
        <w:pStyle w:val="af2"/>
        <w:ind w:firstLineChars="300" w:firstLine="840"/>
        <w:textAlignment w:val="center"/>
        <w:rPr>
          <w:color w:val="000000"/>
          <w:szCs w:val="28"/>
        </w:rPr>
      </w:pPr>
      <w:r w:rsidRPr="00351E1D">
        <w:rPr>
          <w:color w:val="000000"/>
          <w:szCs w:val="28"/>
        </w:rPr>
        <w:object w:dxaOrig="260" w:dyaOrig="260">
          <v:shape id="_x0000_i1050" type="#_x0000_t75" style="width:13.5pt;height:13.5pt" o:ole="">
            <v:imagedata r:id="rId68" o:title=""/>
          </v:shape>
          <o:OLEObject Type="Embed" ProgID="Equation.3" ShapeID="_x0000_i1050" DrawAspect="Content" ObjectID="_1722838470" r:id="rId69"/>
        </w:object>
      </w:r>
      <w:r>
        <w:rPr>
          <w:rFonts w:hint="eastAsia"/>
          <w:szCs w:val="28"/>
        </w:rPr>
        <w:t>——</w:t>
      </w:r>
      <w:r w:rsidR="00F401C0" w:rsidRPr="00F60C74">
        <w:rPr>
          <w:rFonts w:hint="eastAsia"/>
          <w:szCs w:val="28"/>
        </w:rPr>
        <w:t>计算</w:t>
      </w:r>
      <w:r w:rsidR="00F401C0">
        <w:rPr>
          <w:rFonts w:hint="eastAsia"/>
          <w:szCs w:val="28"/>
        </w:rPr>
        <w:t>装载度</w:t>
      </w:r>
      <w:r w:rsidR="00F401C0" w:rsidRPr="00F60C74">
        <w:rPr>
          <w:rFonts w:hint="eastAsia"/>
          <w:szCs w:val="28"/>
        </w:rPr>
        <w:t>下的船舶</w:t>
      </w:r>
      <w:r w:rsidR="00F401C0">
        <w:rPr>
          <w:rFonts w:hint="eastAsia"/>
          <w:szCs w:val="28"/>
        </w:rPr>
        <w:t>平均</w:t>
      </w:r>
      <w:r w:rsidR="00F401C0" w:rsidRPr="00F60C74">
        <w:rPr>
          <w:rFonts w:hint="eastAsia"/>
          <w:szCs w:val="28"/>
        </w:rPr>
        <w:t>吃水</w:t>
      </w:r>
      <w:r w:rsidR="00F401C0">
        <w:rPr>
          <w:rFonts w:hint="eastAsia"/>
          <w:szCs w:val="28"/>
        </w:rPr>
        <w:t>(m)</w:t>
      </w:r>
      <w:r w:rsidR="00F401C0" w:rsidRPr="002E54DE">
        <w:rPr>
          <w:rFonts w:hint="eastAsia"/>
          <w:color w:val="000000"/>
          <w:szCs w:val="28"/>
        </w:rPr>
        <w:t>；</w:t>
      </w:r>
    </w:p>
    <w:p w:rsidR="00F401C0" w:rsidRDefault="00CF3183" w:rsidP="00CF3183">
      <w:pPr>
        <w:pStyle w:val="af2"/>
        <w:ind w:firstLineChars="300" w:firstLine="840"/>
        <w:textAlignment w:val="center"/>
        <w:rPr>
          <w:szCs w:val="28"/>
        </w:rPr>
      </w:pPr>
      <w:r w:rsidRPr="00351E1D">
        <w:rPr>
          <w:color w:val="000000"/>
          <w:szCs w:val="28"/>
        </w:rPr>
        <w:object w:dxaOrig="260" w:dyaOrig="360">
          <v:shape id="_x0000_i1051" type="#_x0000_t75" style="width:13.5pt;height:23.25pt" o:ole="">
            <v:imagedata r:id="rId70" o:title=""/>
          </v:shape>
          <o:OLEObject Type="Embed" ProgID="Equation.3" ShapeID="_x0000_i1051" DrawAspect="Content" ObjectID="_1722838471" r:id="rId71"/>
        </w:object>
      </w:r>
      <w:r>
        <w:rPr>
          <w:rFonts w:hint="eastAsia"/>
          <w:szCs w:val="28"/>
        </w:rPr>
        <w:t>——</w:t>
      </w:r>
      <w:r w:rsidR="00F401C0">
        <w:rPr>
          <w:rFonts w:hint="eastAsia"/>
          <w:szCs w:val="28"/>
        </w:rPr>
        <w:t>流向角，即水流与船舶纵轴之间的夹角（°）。</w:t>
      </w:r>
    </w:p>
    <w:p w:rsidR="00F401C0" w:rsidRDefault="00F401C0" w:rsidP="00F401C0">
      <w:pPr>
        <w:pStyle w:val="af2"/>
        <w:ind w:firstLine="562"/>
        <w:textAlignment w:val="center"/>
        <w:rPr>
          <w:szCs w:val="28"/>
        </w:rPr>
      </w:pPr>
      <w:r w:rsidRPr="00845B59">
        <w:rPr>
          <w:rFonts w:hint="eastAsia"/>
          <w:b/>
          <w:color w:val="000000"/>
          <w:szCs w:val="28"/>
        </w:rPr>
        <w:t>F.0.3.</w:t>
      </w:r>
      <w:r>
        <w:rPr>
          <w:rFonts w:hint="eastAsia"/>
          <w:b/>
          <w:color w:val="000000"/>
          <w:szCs w:val="28"/>
        </w:rPr>
        <w:t xml:space="preserve">2 </w:t>
      </w:r>
      <w:r w:rsidRPr="0039144D">
        <w:rPr>
          <w:rFonts w:hint="eastAsia"/>
          <w:szCs w:val="28"/>
        </w:rPr>
        <w:t>摩擦力产生的纵向分力</w:t>
      </w:r>
      <w:r>
        <w:rPr>
          <w:rFonts w:hint="eastAsia"/>
          <w:szCs w:val="28"/>
        </w:rPr>
        <w:t>可按下式</w:t>
      </w:r>
      <w:r w:rsidR="00CF3183">
        <w:rPr>
          <w:rFonts w:hint="eastAsia"/>
          <w:szCs w:val="28"/>
        </w:rPr>
        <w:t>估</w:t>
      </w:r>
      <w:r>
        <w:rPr>
          <w:rFonts w:hint="eastAsia"/>
          <w:szCs w:val="28"/>
        </w:rPr>
        <w:t>算：</w:t>
      </w:r>
    </w:p>
    <w:p w:rsidR="00F401C0" w:rsidRDefault="00CF3183" w:rsidP="00F401C0">
      <w:pPr>
        <w:spacing w:line="360" w:lineRule="auto"/>
        <w:jc w:val="center"/>
        <w:textAlignment w:val="center"/>
        <w:rPr>
          <w:color w:val="000000"/>
          <w:position w:val="-24"/>
          <w:sz w:val="28"/>
          <w:szCs w:val="28"/>
        </w:rPr>
      </w:pPr>
      <w:r>
        <w:rPr>
          <w:rFonts w:hint="eastAsia"/>
          <w:color w:val="FF0000"/>
          <w:position w:val="-24"/>
        </w:rPr>
        <w:t xml:space="preserve">          </w:t>
      </w:r>
      <w:r w:rsidR="00F401C0" w:rsidRPr="00463414">
        <w:rPr>
          <w:color w:val="FF0000"/>
          <w:position w:val="-24"/>
        </w:rPr>
        <w:object w:dxaOrig="2700" w:dyaOrig="620">
          <v:shape id="_x0000_i1052" type="#_x0000_t75" style="width:132.75pt;height:30.75pt" o:ole="">
            <v:imagedata r:id="rId72" o:title=""/>
          </v:shape>
          <o:OLEObject Type="Embed" ProgID="Equation.3" ShapeID="_x0000_i1052" DrawAspect="Content" ObjectID="_1722838472" r:id="rId73"/>
        </w:object>
      </w:r>
      <w:r w:rsidR="00F401C0">
        <w:rPr>
          <w:rFonts w:hint="eastAsia"/>
          <w:color w:val="FF0000"/>
          <w:position w:val="-24"/>
        </w:rPr>
        <w:t xml:space="preserve">    </w:t>
      </w:r>
      <w:r w:rsidR="00F401C0" w:rsidRPr="004F419D">
        <w:rPr>
          <w:rFonts w:hint="eastAsia"/>
          <w:color w:val="FF0000"/>
          <w:position w:val="-14"/>
          <w:sz w:val="28"/>
          <w:szCs w:val="28"/>
        </w:rPr>
        <w:t xml:space="preserve"> </w:t>
      </w:r>
      <w:r w:rsidR="00F401C0">
        <w:rPr>
          <w:rFonts w:hint="eastAsia"/>
          <w:color w:val="FF0000"/>
          <w:position w:val="-14"/>
          <w:sz w:val="28"/>
          <w:szCs w:val="28"/>
        </w:rPr>
        <w:t xml:space="preserve">  </w:t>
      </w:r>
      <w:r>
        <w:rPr>
          <w:rFonts w:hint="eastAsia"/>
          <w:color w:val="FF0000"/>
          <w:position w:val="-14"/>
          <w:sz w:val="28"/>
          <w:szCs w:val="28"/>
        </w:rPr>
        <w:t xml:space="preserve">            </w:t>
      </w:r>
      <w:r w:rsidR="00F401C0">
        <w:rPr>
          <w:rFonts w:hint="eastAsia"/>
          <w:position w:val="-14"/>
          <w:sz w:val="28"/>
          <w:szCs w:val="28"/>
        </w:rPr>
        <w:t>（</w:t>
      </w:r>
      <w:r w:rsidR="00F401C0" w:rsidRPr="004F419D">
        <w:rPr>
          <w:rFonts w:hint="eastAsia"/>
          <w:position w:val="-14"/>
          <w:sz w:val="28"/>
          <w:szCs w:val="28"/>
        </w:rPr>
        <w:t>F.0.3-</w:t>
      </w:r>
      <w:r w:rsidR="00F401C0">
        <w:rPr>
          <w:rFonts w:hint="eastAsia"/>
          <w:position w:val="-14"/>
          <w:sz w:val="28"/>
          <w:szCs w:val="28"/>
        </w:rPr>
        <w:t>3</w:t>
      </w:r>
      <w:r w:rsidR="00F401C0">
        <w:rPr>
          <w:rFonts w:hint="eastAsia"/>
          <w:position w:val="-14"/>
          <w:sz w:val="28"/>
          <w:szCs w:val="28"/>
        </w:rPr>
        <w:t>）</w:t>
      </w:r>
    </w:p>
    <w:p w:rsidR="00CF3183" w:rsidRDefault="00F401C0" w:rsidP="00CF3183">
      <w:pPr>
        <w:spacing w:line="360" w:lineRule="auto"/>
        <w:rPr>
          <w:color w:val="000000"/>
          <w:sz w:val="28"/>
          <w:szCs w:val="28"/>
        </w:rPr>
      </w:pPr>
      <w:r w:rsidRPr="002E54DE">
        <w:rPr>
          <w:rFonts w:hint="eastAsia"/>
          <w:color w:val="000000"/>
          <w:sz w:val="28"/>
          <w:szCs w:val="28"/>
        </w:rPr>
        <w:t>式中</w:t>
      </w:r>
      <w:r w:rsidRPr="002E54DE">
        <w:rPr>
          <w:rFonts w:hint="eastAsia"/>
          <w:color w:val="000000"/>
          <w:sz w:val="28"/>
          <w:szCs w:val="28"/>
        </w:rPr>
        <w:t xml:space="preserve">  </w:t>
      </w:r>
      <w:r w:rsidRPr="0039144D">
        <w:rPr>
          <w:color w:val="FF0000"/>
          <w:position w:val="-14"/>
        </w:rPr>
        <w:object w:dxaOrig="480" w:dyaOrig="380">
          <v:shape id="_x0000_i1053" type="#_x0000_t75" style="width:24pt;height:18.75pt" o:ole="">
            <v:imagedata r:id="rId74" o:title=""/>
          </v:shape>
          <o:OLEObject Type="Embed" ProgID="Equation.3" ShapeID="_x0000_i1053" DrawAspect="Content" ObjectID="_1722838473" r:id="rId75"/>
        </w:object>
      </w:r>
      <w:r w:rsidR="00CF3183">
        <w:rPr>
          <w:rFonts w:hint="eastAsia"/>
          <w:sz w:val="28"/>
          <w:szCs w:val="28"/>
        </w:rPr>
        <w:t>——</w:t>
      </w:r>
      <w:r w:rsidRPr="002E54DE">
        <w:rPr>
          <w:rFonts w:hint="eastAsia"/>
          <w:color w:val="000000"/>
          <w:sz w:val="28"/>
          <w:szCs w:val="28"/>
        </w:rPr>
        <w:t>摩擦系数；</w:t>
      </w:r>
    </w:p>
    <w:p w:rsidR="00CF3183" w:rsidRDefault="00CF3183" w:rsidP="00CF3183">
      <w:pPr>
        <w:spacing w:line="360" w:lineRule="auto"/>
        <w:ind w:firstLineChars="300" w:firstLine="720"/>
        <w:rPr>
          <w:color w:val="000000"/>
          <w:sz w:val="28"/>
          <w:szCs w:val="28"/>
        </w:rPr>
      </w:pPr>
      <w:r w:rsidRPr="00410056">
        <w:rPr>
          <w:position w:val="-12"/>
        </w:rPr>
        <w:object w:dxaOrig="300" w:dyaOrig="360">
          <v:shape id="_x0000_i1054" type="#_x0000_t75" style="width:18.75pt;height:22.5pt" o:ole="">
            <v:imagedata r:id="rId76" o:title=""/>
          </v:shape>
          <o:OLEObject Type="Embed" ProgID="Equation.3" ShapeID="_x0000_i1054" DrawAspect="Content" ObjectID="_1722838474" r:id="rId77"/>
        </w:object>
      </w:r>
      <w:r>
        <w:rPr>
          <w:rFonts w:hint="eastAsia"/>
          <w:sz w:val="28"/>
          <w:szCs w:val="28"/>
        </w:rPr>
        <w:t>——</w:t>
      </w:r>
      <w:r w:rsidR="00F401C0" w:rsidRPr="002E54DE">
        <w:rPr>
          <w:rFonts w:hint="eastAsia"/>
          <w:color w:val="000000"/>
          <w:sz w:val="28"/>
          <w:szCs w:val="28"/>
        </w:rPr>
        <w:t>水的密度</w:t>
      </w:r>
      <w:r w:rsidR="00F401C0">
        <w:rPr>
          <w:rFonts w:hint="eastAsia"/>
          <w:color w:val="000000"/>
          <w:sz w:val="28"/>
          <w:szCs w:val="28"/>
        </w:rPr>
        <w:t>（</w:t>
      </w:r>
      <w:r w:rsidR="00F401C0" w:rsidRPr="00B32593">
        <w:rPr>
          <w:rFonts w:hint="eastAsia"/>
          <w:sz w:val="28"/>
          <w:szCs w:val="28"/>
        </w:rPr>
        <w:t>t/m</w:t>
      </w:r>
      <w:r w:rsidR="00F401C0" w:rsidRPr="00B32593">
        <w:rPr>
          <w:rFonts w:hint="eastAsia"/>
          <w:sz w:val="28"/>
          <w:szCs w:val="28"/>
          <w:vertAlign w:val="superscript"/>
        </w:rPr>
        <w:t>3</w:t>
      </w:r>
      <w:r w:rsidR="00F401C0">
        <w:rPr>
          <w:rFonts w:hint="eastAsia"/>
          <w:sz w:val="28"/>
          <w:szCs w:val="28"/>
        </w:rPr>
        <w:t>），对海水</w:t>
      </w:r>
      <w:r w:rsidRPr="00B32593">
        <w:rPr>
          <w:sz w:val="28"/>
          <w:szCs w:val="28"/>
        </w:rPr>
        <w:object w:dxaOrig="300" w:dyaOrig="360">
          <v:shape id="_x0000_i1055" type="#_x0000_t75" style="width:17.25pt;height:18.75pt" o:ole="">
            <v:imagedata r:id="rId62" o:title=""/>
          </v:shape>
          <o:OLEObject Type="Embed" ProgID="Equation.3" ShapeID="_x0000_i1055" DrawAspect="Content" ObjectID="_1722838475" r:id="rId78"/>
        </w:object>
      </w:r>
      <w:r w:rsidR="00F401C0" w:rsidRPr="00B32593">
        <w:rPr>
          <w:rFonts w:hint="eastAsia"/>
          <w:sz w:val="28"/>
          <w:szCs w:val="28"/>
        </w:rPr>
        <w:t>=1.025t/m</w:t>
      </w:r>
      <w:r w:rsidR="00F401C0" w:rsidRPr="00B32593">
        <w:rPr>
          <w:rFonts w:hint="eastAsia"/>
          <w:sz w:val="28"/>
          <w:szCs w:val="28"/>
          <w:vertAlign w:val="superscript"/>
        </w:rPr>
        <w:t>3</w:t>
      </w:r>
      <w:r w:rsidR="00F401C0" w:rsidRPr="002E54DE">
        <w:rPr>
          <w:rFonts w:hint="eastAsia"/>
          <w:color w:val="000000"/>
          <w:sz w:val="28"/>
          <w:szCs w:val="28"/>
        </w:rPr>
        <w:t>；</w:t>
      </w:r>
    </w:p>
    <w:p w:rsidR="00CF3183" w:rsidRDefault="00F401C0" w:rsidP="00CF3183">
      <w:pPr>
        <w:spacing w:line="360" w:lineRule="auto"/>
        <w:ind w:firstLineChars="300" w:firstLine="840"/>
        <w:rPr>
          <w:color w:val="000000"/>
          <w:sz w:val="28"/>
          <w:szCs w:val="28"/>
        </w:rPr>
      </w:pPr>
      <w:r w:rsidRPr="0039144D">
        <w:rPr>
          <w:color w:val="000000"/>
          <w:position w:val="-12"/>
          <w:sz w:val="28"/>
          <w:szCs w:val="28"/>
        </w:rPr>
        <w:object w:dxaOrig="320" w:dyaOrig="380">
          <v:shape id="_x0000_i1056" type="#_x0000_t75" style="width:13.5pt;height:20.25pt" o:ole="">
            <v:imagedata r:id="rId79" o:title=""/>
          </v:shape>
          <o:OLEObject Type="Embed" ProgID="Equation.3" ShapeID="_x0000_i1056" DrawAspect="Content" ObjectID="_1722838476" r:id="rId80"/>
        </w:object>
      </w:r>
      <w:r w:rsidR="00CF3183">
        <w:rPr>
          <w:rFonts w:hint="eastAsia"/>
          <w:sz w:val="28"/>
          <w:szCs w:val="28"/>
        </w:rPr>
        <w:t>——</w:t>
      </w:r>
      <w:r w:rsidRPr="00F60C74">
        <w:rPr>
          <w:rFonts w:hint="eastAsia"/>
          <w:sz w:val="28"/>
          <w:szCs w:val="28"/>
        </w:rPr>
        <w:t>船舶吃水范围内的平均水流速度</w:t>
      </w:r>
      <w:r>
        <w:rPr>
          <w:rFonts w:hint="eastAsia"/>
          <w:sz w:val="28"/>
          <w:szCs w:val="28"/>
        </w:rPr>
        <w:t>（</w:t>
      </w:r>
      <w:r>
        <w:rPr>
          <w:rFonts w:hint="eastAsia"/>
          <w:sz w:val="28"/>
          <w:szCs w:val="28"/>
        </w:rPr>
        <w:t>m/s</w:t>
      </w:r>
      <w:r>
        <w:rPr>
          <w:rFonts w:hint="eastAsia"/>
          <w:sz w:val="28"/>
          <w:szCs w:val="28"/>
        </w:rPr>
        <w:t>）</w:t>
      </w:r>
      <w:r w:rsidRPr="002E54DE">
        <w:rPr>
          <w:rFonts w:hint="eastAsia"/>
          <w:color w:val="000000"/>
          <w:sz w:val="28"/>
          <w:szCs w:val="28"/>
        </w:rPr>
        <w:t>；</w:t>
      </w:r>
    </w:p>
    <w:p w:rsidR="003F1E5C" w:rsidRDefault="00F401C0" w:rsidP="00CF3183">
      <w:pPr>
        <w:spacing w:line="360" w:lineRule="auto"/>
        <w:ind w:firstLineChars="300" w:firstLine="840"/>
        <w:rPr>
          <w:color w:val="000000"/>
          <w:sz w:val="28"/>
          <w:szCs w:val="28"/>
        </w:rPr>
      </w:pPr>
      <w:r w:rsidRPr="0039144D">
        <w:rPr>
          <w:color w:val="000000"/>
          <w:position w:val="-6"/>
          <w:sz w:val="28"/>
          <w:szCs w:val="28"/>
        </w:rPr>
        <w:object w:dxaOrig="220" w:dyaOrig="279">
          <v:shape id="_x0000_i1057" type="#_x0000_t75" style="width:16.5pt;height:16.5pt" o:ole="">
            <v:imagedata r:id="rId81" o:title=""/>
          </v:shape>
          <o:OLEObject Type="Embed" ProgID="Equation.3" ShapeID="_x0000_i1057" DrawAspect="Content" ObjectID="_1722838477" r:id="rId82"/>
        </w:object>
      </w:r>
      <w:r w:rsidR="003F1E5C">
        <w:rPr>
          <w:rFonts w:hint="eastAsia"/>
          <w:sz w:val="28"/>
          <w:szCs w:val="28"/>
        </w:rPr>
        <w:t>——</w:t>
      </w:r>
      <w:r>
        <w:rPr>
          <w:rFonts w:hint="eastAsia"/>
          <w:color w:val="000000"/>
          <w:sz w:val="28"/>
          <w:szCs w:val="28"/>
        </w:rPr>
        <w:t>船舶吃水线以下的</w:t>
      </w:r>
      <w:r w:rsidRPr="002E54DE">
        <w:rPr>
          <w:rFonts w:hint="eastAsia"/>
          <w:color w:val="000000"/>
          <w:sz w:val="28"/>
          <w:szCs w:val="28"/>
        </w:rPr>
        <w:t>湿表面积</w:t>
      </w:r>
      <w:r>
        <w:rPr>
          <w:rFonts w:hint="eastAsia"/>
          <w:sz w:val="28"/>
          <w:szCs w:val="28"/>
        </w:rPr>
        <w:t>（</w:t>
      </w:r>
      <w:r>
        <w:rPr>
          <w:rFonts w:hint="eastAsia"/>
          <w:sz w:val="28"/>
          <w:szCs w:val="28"/>
        </w:rPr>
        <w:t>m</w:t>
      </w:r>
      <w:r w:rsidRPr="003F4EBF">
        <w:rPr>
          <w:rFonts w:hint="eastAsia"/>
          <w:sz w:val="28"/>
          <w:szCs w:val="28"/>
          <w:vertAlign w:val="superscript"/>
        </w:rPr>
        <w:t>2</w:t>
      </w:r>
      <w:r>
        <w:rPr>
          <w:rFonts w:hint="eastAsia"/>
          <w:sz w:val="28"/>
          <w:szCs w:val="28"/>
        </w:rPr>
        <w:t>）</w:t>
      </w:r>
      <w:r w:rsidRPr="002E54DE">
        <w:rPr>
          <w:rFonts w:hint="eastAsia"/>
          <w:color w:val="000000"/>
          <w:sz w:val="28"/>
          <w:szCs w:val="28"/>
        </w:rPr>
        <w:t>；</w:t>
      </w:r>
    </w:p>
    <w:p w:rsidR="00F401C0" w:rsidRDefault="003F1E5C" w:rsidP="00CF3183">
      <w:pPr>
        <w:spacing w:line="360" w:lineRule="auto"/>
        <w:ind w:firstLineChars="300" w:firstLine="840"/>
        <w:rPr>
          <w:color w:val="000000"/>
          <w:sz w:val="28"/>
          <w:szCs w:val="28"/>
        </w:rPr>
      </w:pPr>
      <w:r w:rsidRPr="002E54DE">
        <w:rPr>
          <w:color w:val="000000"/>
          <w:position w:val="-12"/>
          <w:sz w:val="28"/>
          <w:szCs w:val="28"/>
        </w:rPr>
        <w:object w:dxaOrig="260" w:dyaOrig="360">
          <v:shape id="_x0000_i1058" type="#_x0000_t75" style="width:12.75pt;height:21pt" o:ole="">
            <v:imagedata r:id="rId70" o:title=""/>
          </v:shape>
          <o:OLEObject Type="Embed" ProgID="Equation.3" ShapeID="_x0000_i1058" DrawAspect="Content" ObjectID="_1722838478" r:id="rId83"/>
        </w:object>
      </w:r>
      <w:r>
        <w:rPr>
          <w:rFonts w:hint="eastAsia"/>
          <w:sz w:val="28"/>
          <w:szCs w:val="28"/>
        </w:rPr>
        <w:t>——</w:t>
      </w:r>
      <w:r w:rsidR="00F401C0">
        <w:rPr>
          <w:rFonts w:hint="eastAsia"/>
          <w:sz w:val="28"/>
          <w:szCs w:val="28"/>
        </w:rPr>
        <w:t>流向角，即水流与船舶纵轴之间的夹角（°）</w:t>
      </w:r>
      <w:r w:rsidR="00F401C0" w:rsidRPr="002E54DE">
        <w:rPr>
          <w:rFonts w:hint="eastAsia"/>
          <w:color w:val="000000"/>
          <w:sz w:val="28"/>
          <w:szCs w:val="28"/>
        </w:rPr>
        <w:t>。</w:t>
      </w:r>
    </w:p>
    <w:p w:rsidR="00F401C0" w:rsidRPr="002E54DE" w:rsidRDefault="00F401C0" w:rsidP="00F401C0">
      <w:pPr>
        <w:spacing w:line="360" w:lineRule="auto"/>
        <w:ind w:firstLineChars="200" w:firstLine="562"/>
        <w:rPr>
          <w:color w:val="000000"/>
          <w:sz w:val="28"/>
          <w:szCs w:val="28"/>
        </w:rPr>
      </w:pPr>
      <w:r w:rsidRPr="00845B59">
        <w:rPr>
          <w:rFonts w:hint="eastAsia"/>
          <w:b/>
          <w:color w:val="000000"/>
          <w:sz w:val="28"/>
          <w:szCs w:val="28"/>
        </w:rPr>
        <w:t>F.0.3.3</w:t>
      </w:r>
      <w:r w:rsidRPr="002E54DE">
        <w:rPr>
          <w:rFonts w:hint="eastAsia"/>
          <w:color w:val="000000"/>
          <w:sz w:val="28"/>
          <w:szCs w:val="28"/>
        </w:rPr>
        <w:t>摩擦系数</w:t>
      </w:r>
      <w:r>
        <w:rPr>
          <w:rFonts w:hint="eastAsia"/>
          <w:sz w:val="28"/>
          <w:szCs w:val="28"/>
        </w:rPr>
        <w:t>可按下式计算：</w:t>
      </w:r>
      <w:r w:rsidRPr="002E54DE">
        <w:rPr>
          <w:color w:val="000000"/>
          <w:sz w:val="28"/>
          <w:szCs w:val="28"/>
        </w:rPr>
        <w:t xml:space="preserve"> </w:t>
      </w:r>
    </w:p>
    <w:p w:rsidR="00F401C0" w:rsidRPr="002E54DE" w:rsidRDefault="00F401C0" w:rsidP="00F401C0">
      <w:pPr>
        <w:spacing w:line="360" w:lineRule="auto"/>
        <w:ind w:firstLine="465"/>
        <w:rPr>
          <w:color w:val="000000"/>
          <w:sz w:val="28"/>
          <w:szCs w:val="28"/>
        </w:rPr>
      </w:pPr>
      <w:r w:rsidRPr="002E54DE">
        <w:rPr>
          <w:rFonts w:hint="eastAsia"/>
          <w:color w:val="000000"/>
          <w:position w:val="-12"/>
          <w:sz w:val="28"/>
          <w:szCs w:val="28"/>
        </w:rPr>
        <w:t xml:space="preserve">            </w:t>
      </w:r>
      <w:r w:rsidR="003A7A53" w:rsidRPr="00593D83">
        <w:rPr>
          <w:color w:val="FF0000"/>
          <w:position w:val="-30"/>
        </w:rPr>
        <w:object w:dxaOrig="3060" w:dyaOrig="680">
          <v:shape id="_x0000_i1059" type="#_x0000_t75" style="width:158.25pt;height:34.5pt" o:ole="">
            <v:imagedata r:id="rId84" o:title=""/>
          </v:shape>
          <o:OLEObject Type="Embed" ProgID="Equation.3" ShapeID="_x0000_i1059" DrawAspect="Content" ObjectID="_1722838479" r:id="rId85"/>
        </w:object>
      </w:r>
      <w:r w:rsidRPr="002E54DE">
        <w:rPr>
          <w:rFonts w:hint="eastAsia"/>
          <w:color w:val="000000"/>
          <w:position w:val="-12"/>
          <w:sz w:val="28"/>
          <w:szCs w:val="28"/>
        </w:rPr>
        <w:t xml:space="preserve"> </w:t>
      </w:r>
      <w:r>
        <w:rPr>
          <w:rFonts w:hint="eastAsia"/>
          <w:color w:val="000000"/>
          <w:position w:val="-12"/>
          <w:sz w:val="28"/>
          <w:szCs w:val="28"/>
        </w:rPr>
        <w:t xml:space="preserve">  </w:t>
      </w:r>
      <w:r w:rsidR="003F1E5C">
        <w:rPr>
          <w:rFonts w:hint="eastAsia"/>
          <w:color w:val="000000"/>
          <w:position w:val="-12"/>
          <w:sz w:val="28"/>
          <w:szCs w:val="28"/>
        </w:rPr>
        <w:t xml:space="preserve">        </w:t>
      </w:r>
      <w:r>
        <w:rPr>
          <w:rFonts w:hint="eastAsia"/>
          <w:color w:val="000000"/>
          <w:position w:val="-12"/>
          <w:sz w:val="28"/>
          <w:szCs w:val="28"/>
        </w:rPr>
        <w:t xml:space="preserve"> </w:t>
      </w:r>
      <w:r>
        <w:rPr>
          <w:rFonts w:hint="eastAsia"/>
          <w:position w:val="-14"/>
          <w:sz w:val="28"/>
          <w:szCs w:val="28"/>
        </w:rPr>
        <w:t>（</w:t>
      </w:r>
      <w:r w:rsidRPr="004F419D">
        <w:rPr>
          <w:rFonts w:hint="eastAsia"/>
          <w:position w:val="-14"/>
          <w:sz w:val="28"/>
          <w:szCs w:val="28"/>
        </w:rPr>
        <w:t>F.0.3-</w:t>
      </w:r>
      <w:r>
        <w:rPr>
          <w:rFonts w:hint="eastAsia"/>
          <w:position w:val="-14"/>
          <w:sz w:val="28"/>
          <w:szCs w:val="28"/>
        </w:rPr>
        <w:t>4</w:t>
      </w:r>
      <w:r>
        <w:rPr>
          <w:rFonts w:hint="eastAsia"/>
          <w:position w:val="-14"/>
          <w:sz w:val="28"/>
          <w:szCs w:val="28"/>
        </w:rPr>
        <w:t>）</w:t>
      </w:r>
    </w:p>
    <w:p w:rsidR="003F1E5C" w:rsidRDefault="00F401C0" w:rsidP="003F1E5C">
      <w:pPr>
        <w:spacing w:line="360" w:lineRule="auto"/>
        <w:rPr>
          <w:color w:val="000000"/>
          <w:sz w:val="28"/>
          <w:szCs w:val="28"/>
        </w:rPr>
      </w:pPr>
      <w:r w:rsidRPr="00593D83">
        <w:rPr>
          <w:rFonts w:hint="eastAsia"/>
          <w:position w:val="-6"/>
          <w:sz w:val="28"/>
          <w:szCs w:val="28"/>
        </w:rPr>
        <w:t>式中</w:t>
      </w:r>
      <w:r w:rsidR="003F1E5C">
        <w:rPr>
          <w:rFonts w:hint="eastAsia"/>
          <w:position w:val="-6"/>
          <w:sz w:val="28"/>
          <w:szCs w:val="28"/>
        </w:rPr>
        <w:t xml:space="preserve">  </w:t>
      </w:r>
      <w:r w:rsidRPr="0039144D">
        <w:rPr>
          <w:color w:val="FF0000"/>
          <w:position w:val="-14"/>
        </w:rPr>
        <w:object w:dxaOrig="480" w:dyaOrig="380">
          <v:shape id="_x0000_i1060" type="#_x0000_t75" style="width:24pt;height:18.75pt" o:ole="">
            <v:imagedata r:id="rId74" o:title=""/>
          </v:shape>
          <o:OLEObject Type="Embed" ProgID="Equation.3" ShapeID="_x0000_i1060" DrawAspect="Content" ObjectID="_1722838480" r:id="rId86"/>
        </w:object>
      </w:r>
      <w:r w:rsidR="003F1E5C">
        <w:rPr>
          <w:rFonts w:hint="eastAsia"/>
          <w:sz w:val="28"/>
          <w:szCs w:val="28"/>
        </w:rPr>
        <w:t>——</w:t>
      </w:r>
      <w:r w:rsidRPr="002E54DE">
        <w:rPr>
          <w:rFonts w:hint="eastAsia"/>
          <w:color w:val="000000"/>
          <w:sz w:val="28"/>
          <w:szCs w:val="28"/>
        </w:rPr>
        <w:t>摩擦系数；</w:t>
      </w:r>
    </w:p>
    <w:p w:rsidR="003F1E5C" w:rsidRDefault="00F401C0" w:rsidP="003F1E5C">
      <w:pPr>
        <w:spacing w:line="360" w:lineRule="auto"/>
        <w:ind w:firstLineChars="300" w:firstLine="840"/>
        <w:rPr>
          <w:sz w:val="28"/>
          <w:szCs w:val="28"/>
        </w:rPr>
      </w:pPr>
      <w:r w:rsidRPr="00593D83">
        <w:rPr>
          <w:position w:val="-10"/>
          <w:sz w:val="28"/>
          <w:szCs w:val="28"/>
        </w:rPr>
        <w:object w:dxaOrig="279" w:dyaOrig="360">
          <v:shape id="_x0000_i1061" type="#_x0000_t75" style="width:13.5pt;height:18.75pt" o:ole="">
            <v:imagedata r:id="rId87" o:title=""/>
          </v:shape>
          <o:OLEObject Type="Embed" ProgID="Equation.3" ShapeID="_x0000_i1061" DrawAspect="Content" ObjectID="_1722838481" r:id="rId88"/>
        </w:object>
      </w:r>
      <w:r w:rsidR="003F1E5C">
        <w:rPr>
          <w:rFonts w:hint="eastAsia"/>
          <w:sz w:val="28"/>
          <w:szCs w:val="28"/>
        </w:rPr>
        <w:t>——</w:t>
      </w:r>
      <w:r>
        <w:rPr>
          <w:rFonts w:hint="eastAsia"/>
          <w:sz w:val="28"/>
          <w:szCs w:val="28"/>
        </w:rPr>
        <w:t>水流对船舶作用的</w:t>
      </w:r>
      <w:r w:rsidRPr="00593D83">
        <w:rPr>
          <w:rFonts w:hint="eastAsia"/>
          <w:sz w:val="28"/>
          <w:szCs w:val="28"/>
        </w:rPr>
        <w:t>雷诺数；</w:t>
      </w:r>
    </w:p>
    <w:p w:rsidR="00F401C0" w:rsidRDefault="00F401C0" w:rsidP="003F1E5C">
      <w:pPr>
        <w:spacing w:line="360" w:lineRule="auto"/>
        <w:ind w:firstLineChars="300" w:firstLine="840"/>
        <w:rPr>
          <w:sz w:val="28"/>
          <w:szCs w:val="28"/>
        </w:rPr>
      </w:pPr>
      <w:r w:rsidRPr="00593D83">
        <w:rPr>
          <w:position w:val="-14"/>
          <w:sz w:val="28"/>
          <w:szCs w:val="28"/>
        </w:rPr>
        <w:object w:dxaOrig="639" w:dyaOrig="380">
          <v:shape id="_x0000_i1062" type="#_x0000_t75" style="width:36.75pt;height:20.25pt" o:ole="">
            <v:imagedata r:id="rId89" o:title=""/>
          </v:shape>
          <o:OLEObject Type="Embed" ProgID="Equation.3" ShapeID="_x0000_i1062" DrawAspect="Content" ObjectID="_1722838482" r:id="rId90"/>
        </w:object>
      </w:r>
      <w:r w:rsidR="003F1E5C">
        <w:rPr>
          <w:rFonts w:hint="eastAsia"/>
          <w:sz w:val="28"/>
          <w:szCs w:val="28"/>
        </w:rPr>
        <w:t>——</w:t>
      </w:r>
      <w:r w:rsidRPr="00593D83">
        <w:rPr>
          <w:rFonts w:hint="eastAsia"/>
          <w:sz w:val="28"/>
          <w:szCs w:val="28"/>
        </w:rPr>
        <w:t>船体粗糙度修正系数，取</w:t>
      </w:r>
      <w:r w:rsidRPr="00593D83">
        <w:rPr>
          <w:rFonts w:hint="eastAsia"/>
          <w:sz w:val="28"/>
          <w:szCs w:val="28"/>
        </w:rPr>
        <w:t xml:space="preserve"> 0.4</w:t>
      </w:r>
      <w:r w:rsidRPr="00593D83">
        <w:rPr>
          <w:rFonts w:hint="eastAsia"/>
          <w:sz w:val="28"/>
          <w:szCs w:val="28"/>
        </w:rPr>
        <w:t>×</w:t>
      </w:r>
      <w:r w:rsidRPr="00593D83">
        <w:rPr>
          <w:rFonts w:hint="eastAsia"/>
          <w:sz w:val="28"/>
          <w:szCs w:val="28"/>
        </w:rPr>
        <w:t>10</w:t>
      </w:r>
      <w:r w:rsidRPr="00593D83">
        <w:rPr>
          <w:rFonts w:hint="eastAsia"/>
          <w:sz w:val="28"/>
          <w:szCs w:val="28"/>
          <w:vertAlign w:val="superscript"/>
        </w:rPr>
        <w:t>-3</w:t>
      </w:r>
      <w:r>
        <w:rPr>
          <w:rFonts w:hint="eastAsia"/>
          <w:sz w:val="28"/>
          <w:szCs w:val="28"/>
        </w:rPr>
        <w:t>。</w:t>
      </w:r>
    </w:p>
    <w:p w:rsidR="00F401C0" w:rsidRPr="00845B59" w:rsidRDefault="00F401C0" w:rsidP="00F401C0">
      <w:pPr>
        <w:spacing w:line="360" w:lineRule="auto"/>
        <w:ind w:firstLineChars="200" w:firstLine="562"/>
        <w:rPr>
          <w:sz w:val="28"/>
          <w:szCs w:val="28"/>
        </w:rPr>
      </w:pPr>
      <w:r w:rsidRPr="00845B59">
        <w:rPr>
          <w:rFonts w:hint="eastAsia"/>
          <w:b/>
          <w:color w:val="000000"/>
          <w:sz w:val="28"/>
          <w:szCs w:val="28"/>
        </w:rPr>
        <w:t>F.0.3.</w:t>
      </w:r>
      <w:r>
        <w:rPr>
          <w:rFonts w:hint="eastAsia"/>
          <w:b/>
          <w:color w:val="000000"/>
          <w:sz w:val="28"/>
          <w:szCs w:val="28"/>
        </w:rPr>
        <w:t>4</w:t>
      </w:r>
      <w:r>
        <w:rPr>
          <w:rFonts w:hint="eastAsia"/>
          <w:sz w:val="28"/>
          <w:szCs w:val="28"/>
        </w:rPr>
        <w:t>水流对船舶作用的</w:t>
      </w:r>
      <w:r w:rsidRPr="00593D83">
        <w:rPr>
          <w:rFonts w:hint="eastAsia"/>
          <w:sz w:val="28"/>
          <w:szCs w:val="28"/>
        </w:rPr>
        <w:t>雷诺数</w:t>
      </w:r>
      <w:r>
        <w:rPr>
          <w:rFonts w:hint="eastAsia"/>
          <w:sz w:val="28"/>
          <w:szCs w:val="28"/>
        </w:rPr>
        <w:t>可按下式计算：</w:t>
      </w:r>
    </w:p>
    <w:p w:rsidR="00F401C0" w:rsidRPr="002E54DE" w:rsidRDefault="003A7A53" w:rsidP="00F401C0">
      <w:pPr>
        <w:spacing w:line="360" w:lineRule="auto"/>
        <w:ind w:firstLineChars="792" w:firstLine="2218"/>
        <w:rPr>
          <w:color w:val="000000"/>
          <w:sz w:val="28"/>
          <w:szCs w:val="28"/>
        </w:rPr>
      </w:pPr>
      <w:r w:rsidRPr="002E54DE">
        <w:rPr>
          <w:color w:val="000000"/>
          <w:position w:val="-28"/>
          <w:sz w:val="28"/>
          <w:szCs w:val="28"/>
        </w:rPr>
        <w:object w:dxaOrig="1960" w:dyaOrig="680">
          <v:shape id="_x0000_i1063" type="#_x0000_t75" style="width:105pt;height:35.25pt" o:ole="">
            <v:imagedata r:id="rId91" o:title=""/>
          </v:shape>
          <o:OLEObject Type="Embed" ProgID="Equation.3" ShapeID="_x0000_i1063" DrawAspect="Content" ObjectID="_1722838483" r:id="rId92"/>
        </w:object>
      </w:r>
      <w:r w:rsidR="00F401C0">
        <w:rPr>
          <w:rFonts w:hint="eastAsia"/>
          <w:color w:val="000000"/>
          <w:position w:val="-28"/>
          <w:sz w:val="28"/>
          <w:szCs w:val="28"/>
        </w:rPr>
        <w:t xml:space="preserve">        </w:t>
      </w:r>
      <w:r w:rsidR="003F1E5C">
        <w:rPr>
          <w:rFonts w:hint="eastAsia"/>
          <w:color w:val="000000"/>
          <w:position w:val="-28"/>
          <w:sz w:val="28"/>
          <w:szCs w:val="28"/>
        </w:rPr>
        <w:t xml:space="preserve">         </w:t>
      </w:r>
      <w:r w:rsidR="00F401C0">
        <w:rPr>
          <w:rFonts w:hint="eastAsia"/>
          <w:color w:val="000000"/>
          <w:position w:val="-28"/>
          <w:sz w:val="28"/>
          <w:szCs w:val="28"/>
        </w:rPr>
        <w:t xml:space="preserve"> </w:t>
      </w:r>
      <w:r w:rsidR="00F401C0">
        <w:rPr>
          <w:rFonts w:hint="eastAsia"/>
          <w:position w:val="-14"/>
          <w:sz w:val="28"/>
          <w:szCs w:val="28"/>
        </w:rPr>
        <w:t>（</w:t>
      </w:r>
      <w:r w:rsidR="00F401C0" w:rsidRPr="004F419D">
        <w:rPr>
          <w:rFonts w:hint="eastAsia"/>
          <w:position w:val="-14"/>
          <w:sz w:val="28"/>
          <w:szCs w:val="28"/>
        </w:rPr>
        <w:t>F.0.3-</w:t>
      </w:r>
      <w:r w:rsidR="00F401C0">
        <w:rPr>
          <w:rFonts w:hint="eastAsia"/>
          <w:position w:val="-14"/>
          <w:sz w:val="28"/>
          <w:szCs w:val="28"/>
        </w:rPr>
        <w:t>5</w:t>
      </w:r>
      <w:r w:rsidR="00F401C0">
        <w:rPr>
          <w:rFonts w:hint="eastAsia"/>
          <w:position w:val="-14"/>
          <w:sz w:val="28"/>
          <w:szCs w:val="28"/>
        </w:rPr>
        <w:t>）</w:t>
      </w:r>
    </w:p>
    <w:p w:rsidR="003F1E5C" w:rsidRPr="003F1E5C" w:rsidRDefault="00F401C0" w:rsidP="003F1E5C">
      <w:pPr>
        <w:spacing w:line="360" w:lineRule="auto"/>
        <w:rPr>
          <w:color w:val="000000"/>
          <w:sz w:val="28"/>
          <w:szCs w:val="28"/>
        </w:rPr>
      </w:pPr>
      <w:r w:rsidRPr="003F1E5C">
        <w:rPr>
          <w:rFonts w:hint="eastAsia"/>
          <w:color w:val="000000"/>
          <w:sz w:val="28"/>
          <w:szCs w:val="28"/>
        </w:rPr>
        <w:t>式中</w:t>
      </w:r>
      <w:r w:rsidRPr="003F1E5C">
        <w:rPr>
          <w:rFonts w:hint="eastAsia"/>
          <w:color w:val="000000"/>
          <w:sz w:val="28"/>
          <w:szCs w:val="28"/>
        </w:rPr>
        <w:t xml:space="preserve"> </w:t>
      </w:r>
      <w:r w:rsidR="003F1E5C" w:rsidRPr="003F1E5C">
        <w:rPr>
          <w:rFonts w:hint="eastAsia"/>
          <w:color w:val="000000"/>
          <w:sz w:val="28"/>
          <w:szCs w:val="28"/>
        </w:rPr>
        <w:t xml:space="preserve"> </w:t>
      </w:r>
      <w:r w:rsidR="003F1E5C" w:rsidRPr="003F1E5C">
        <w:rPr>
          <w:color w:val="000000"/>
          <w:position w:val="-12"/>
          <w:sz w:val="28"/>
          <w:szCs w:val="28"/>
        </w:rPr>
        <w:object w:dxaOrig="300" w:dyaOrig="360">
          <v:shape id="_x0000_i1064" type="#_x0000_t75" style="width:14.25pt;height:18.75pt" o:ole="">
            <v:imagedata r:id="rId93" o:title=""/>
          </v:shape>
          <o:OLEObject Type="Embed" ProgID="Equation.3" ShapeID="_x0000_i1064" DrawAspect="Content" ObjectID="_1722838484" r:id="rId94"/>
        </w:object>
      </w:r>
      <w:r w:rsidR="003F1E5C">
        <w:rPr>
          <w:rFonts w:hint="eastAsia"/>
          <w:sz w:val="28"/>
          <w:szCs w:val="28"/>
        </w:rPr>
        <w:t>——</w:t>
      </w:r>
      <w:r w:rsidRPr="003F1E5C">
        <w:rPr>
          <w:rFonts w:hint="eastAsia"/>
          <w:color w:val="000000"/>
          <w:sz w:val="28"/>
          <w:szCs w:val="28"/>
        </w:rPr>
        <w:t>水流对船舶作用的雷诺数；</w:t>
      </w:r>
    </w:p>
    <w:p w:rsidR="003F1E5C" w:rsidRDefault="003F1E5C" w:rsidP="003F1E5C">
      <w:pPr>
        <w:spacing w:line="360" w:lineRule="auto"/>
        <w:ind w:firstLineChars="300" w:firstLine="840"/>
        <w:rPr>
          <w:color w:val="000000"/>
          <w:sz w:val="28"/>
          <w:szCs w:val="28"/>
        </w:rPr>
      </w:pPr>
      <w:r w:rsidRPr="003F1E5C">
        <w:rPr>
          <w:color w:val="000000"/>
          <w:position w:val="-12"/>
          <w:sz w:val="28"/>
          <w:szCs w:val="28"/>
        </w:rPr>
        <w:object w:dxaOrig="260" w:dyaOrig="360">
          <v:shape id="_x0000_i1065" type="#_x0000_t75" style="width:11.25pt;height:18.75pt" o:ole="">
            <v:imagedata r:id="rId95" o:title=""/>
          </v:shape>
          <o:OLEObject Type="Embed" ProgID="Equation.3" ShapeID="_x0000_i1065" DrawAspect="Content" ObjectID="_1722838485" r:id="rId96"/>
        </w:object>
      </w:r>
      <w:r>
        <w:rPr>
          <w:rFonts w:hint="eastAsia"/>
          <w:sz w:val="28"/>
          <w:szCs w:val="28"/>
        </w:rPr>
        <w:t>——</w:t>
      </w:r>
      <w:r w:rsidR="00F401C0" w:rsidRPr="003F1E5C">
        <w:rPr>
          <w:rFonts w:hint="eastAsia"/>
          <w:color w:val="000000"/>
          <w:sz w:val="28"/>
          <w:szCs w:val="28"/>
        </w:rPr>
        <w:t>船舶吃水范围内的平均水流速度（</w:t>
      </w:r>
      <w:r w:rsidR="00F401C0" w:rsidRPr="003F1E5C">
        <w:rPr>
          <w:rFonts w:hint="eastAsia"/>
          <w:color w:val="000000"/>
          <w:sz w:val="28"/>
          <w:szCs w:val="28"/>
        </w:rPr>
        <w:t>m/s</w:t>
      </w:r>
      <w:r w:rsidR="00F401C0" w:rsidRPr="003F1E5C">
        <w:rPr>
          <w:rFonts w:hint="eastAsia"/>
          <w:color w:val="000000"/>
          <w:sz w:val="28"/>
          <w:szCs w:val="28"/>
        </w:rPr>
        <w:t>）</w:t>
      </w:r>
      <w:r w:rsidR="00F401C0" w:rsidRPr="002E54DE">
        <w:rPr>
          <w:rFonts w:hint="eastAsia"/>
          <w:color w:val="000000"/>
          <w:sz w:val="28"/>
          <w:szCs w:val="28"/>
        </w:rPr>
        <w:t>；</w:t>
      </w:r>
    </w:p>
    <w:p w:rsidR="003F1E5C" w:rsidRDefault="003F1E5C" w:rsidP="003F1E5C">
      <w:pPr>
        <w:spacing w:line="360" w:lineRule="auto"/>
        <w:ind w:firstLineChars="300" w:firstLine="840"/>
        <w:rPr>
          <w:color w:val="000000"/>
          <w:sz w:val="28"/>
          <w:szCs w:val="28"/>
        </w:rPr>
      </w:pPr>
      <w:r w:rsidRPr="003F1E5C">
        <w:rPr>
          <w:color w:val="000000"/>
          <w:position w:val="-12"/>
          <w:sz w:val="28"/>
          <w:szCs w:val="28"/>
        </w:rPr>
        <w:object w:dxaOrig="400" w:dyaOrig="360">
          <v:shape id="_x0000_i1066" type="#_x0000_t75" style="width:20.25pt;height:18.75pt" o:ole="">
            <v:imagedata r:id="rId97" o:title=""/>
          </v:shape>
          <o:OLEObject Type="Embed" ProgID="Equation.3" ShapeID="_x0000_i1066" DrawAspect="Content" ObjectID="_1722838486" r:id="rId98"/>
        </w:object>
      </w:r>
      <w:r>
        <w:rPr>
          <w:rFonts w:hint="eastAsia"/>
          <w:sz w:val="28"/>
          <w:szCs w:val="28"/>
        </w:rPr>
        <w:t>——</w:t>
      </w:r>
      <w:r w:rsidR="00F401C0" w:rsidRPr="002E54DE">
        <w:rPr>
          <w:rFonts w:hint="eastAsia"/>
          <w:color w:val="000000"/>
          <w:sz w:val="28"/>
          <w:szCs w:val="28"/>
        </w:rPr>
        <w:t>船舶</w:t>
      </w:r>
      <w:r w:rsidR="00F401C0">
        <w:rPr>
          <w:rFonts w:hint="eastAsia"/>
          <w:color w:val="000000"/>
          <w:sz w:val="28"/>
          <w:szCs w:val="28"/>
        </w:rPr>
        <w:t>吃水</w:t>
      </w:r>
      <w:r w:rsidR="00F401C0" w:rsidRPr="002E54DE">
        <w:rPr>
          <w:rFonts w:hint="eastAsia"/>
          <w:color w:val="000000"/>
          <w:sz w:val="28"/>
          <w:szCs w:val="28"/>
        </w:rPr>
        <w:t>线长</w:t>
      </w:r>
      <w:r w:rsidR="00F401C0" w:rsidRPr="003F1E5C">
        <w:rPr>
          <w:rFonts w:hint="eastAsia"/>
          <w:color w:val="000000"/>
          <w:sz w:val="28"/>
          <w:szCs w:val="28"/>
        </w:rPr>
        <w:t>（</w:t>
      </w:r>
      <w:r w:rsidR="00F401C0" w:rsidRPr="003F1E5C">
        <w:rPr>
          <w:rFonts w:hint="eastAsia"/>
          <w:color w:val="000000"/>
          <w:sz w:val="28"/>
          <w:szCs w:val="28"/>
        </w:rPr>
        <w:t>m</w:t>
      </w:r>
      <w:r w:rsidR="00F401C0" w:rsidRPr="003F1E5C">
        <w:rPr>
          <w:rFonts w:hint="eastAsia"/>
          <w:color w:val="000000"/>
          <w:sz w:val="28"/>
          <w:szCs w:val="28"/>
        </w:rPr>
        <w:t>）</w:t>
      </w:r>
      <w:r w:rsidR="00F401C0" w:rsidRPr="002E54DE">
        <w:rPr>
          <w:rFonts w:hint="eastAsia"/>
          <w:color w:val="000000"/>
          <w:sz w:val="28"/>
          <w:szCs w:val="28"/>
        </w:rPr>
        <w:t>；</w:t>
      </w:r>
    </w:p>
    <w:p w:rsidR="003F1E5C" w:rsidRDefault="003F1E5C" w:rsidP="003F1E5C">
      <w:pPr>
        <w:spacing w:line="360" w:lineRule="auto"/>
        <w:ind w:firstLineChars="300" w:firstLine="840"/>
        <w:rPr>
          <w:color w:val="000000"/>
          <w:sz w:val="28"/>
          <w:szCs w:val="28"/>
        </w:rPr>
      </w:pPr>
      <w:r w:rsidRPr="003F1E5C">
        <w:rPr>
          <w:color w:val="000000"/>
          <w:position w:val="-6"/>
          <w:sz w:val="28"/>
          <w:szCs w:val="28"/>
        </w:rPr>
        <w:object w:dxaOrig="200" w:dyaOrig="220">
          <v:shape id="_x0000_i1067" type="#_x0000_t75" style="width:12pt;height:14.25pt" o:ole="">
            <v:imagedata r:id="rId99" o:title=""/>
          </v:shape>
          <o:OLEObject Type="Embed" ProgID="Equation.3" ShapeID="_x0000_i1067" DrawAspect="Content" ObjectID="_1722838487" r:id="rId100"/>
        </w:object>
      </w:r>
      <w:r>
        <w:rPr>
          <w:rFonts w:hint="eastAsia"/>
          <w:sz w:val="28"/>
          <w:szCs w:val="28"/>
        </w:rPr>
        <w:t>——</w:t>
      </w:r>
      <w:r w:rsidR="00F401C0" w:rsidRPr="002E54DE">
        <w:rPr>
          <w:rFonts w:hint="eastAsia"/>
          <w:color w:val="000000"/>
          <w:sz w:val="28"/>
          <w:szCs w:val="28"/>
        </w:rPr>
        <w:t>水的运动粘滞系数</w:t>
      </w:r>
      <w:r w:rsidR="00F401C0" w:rsidRPr="003F1E5C">
        <w:rPr>
          <w:rFonts w:hint="eastAsia"/>
          <w:color w:val="000000"/>
          <w:sz w:val="28"/>
          <w:szCs w:val="28"/>
        </w:rPr>
        <w:t>（</w:t>
      </w:r>
      <w:r w:rsidR="00F401C0" w:rsidRPr="003F1E5C">
        <w:rPr>
          <w:rFonts w:hint="eastAsia"/>
          <w:color w:val="000000"/>
          <w:sz w:val="28"/>
          <w:szCs w:val="28"/>
        </w:rPr>
        <w:t>m</w:t>
      </w:r>
      <w:r w:rsidR="00F401C0" w:rsidRPr="003F1E5C">
        <w:rPr>
          <w:rFonts w:hint="eastAsia"/>
          <w:color w:val="000000"/>
          <w:sz w:val="28"/>
          <w:szCs w:val="28"/>
          <w:vertAlign w:val="superscript"/>
        </w:rPr>
        <w:t>2</w:t>
      </w:r>
      <w:r w:rsidR="00F401C0" w:rsidRPr="003F1E5C">
        <w:rPr>
          <w:rFonts w:hint="eastAsia"/>
          <w:color w:val="000000"/>
          <w:sz w:val="28"/>
          <w:szCs w:val="28"/>
        </w:rPr>
        <w:t>/s</w:t>
      </w:r>
      <w:r w:rsidR="00F401C0" w:rsidRPr="003F1E5C">
        <w:rPr>
          <w:rFonts w:hint="eastAsia"/>
          <w:color w:val="000000"/>
          <w:sz w:val="28"/>
          <w:szCs w:val="28"/>
        </w:rPr>
        <w:t>）</w:t>
      </w:r>
      <w:r w:rsidR="00F401C0" w:rsidRPr="002E54DE">
        <w:rPr>
          <w:rFonts w:hint="eastAsia"/>
          <w:color w:val="000000"/>
          <w:sz w:val="28"/>
          <w:szCs w:val="28"/>
        </w:rPr>
        <w:t>；</w:t>
      </w:r>
    </w:p>
    <w:p w:rsidR="00F401C0" w:rsidRDefault="003A7A53" w:rsidP="003F1E5C">
      <w:pPr>
        <w:spacing w:line="360" w:lineRule="auto"/>
        <w:ind w:firstLineChars="300" w:firstLine="840"/>
        <w:rPr>
          <w:color w:val="000000"/>
          <w:sz w:val="28"/>
          <w:szCs w:val="28"/>
        </w:rPr>
      </w:pPr>
      <w:r w:rsidRPr="003A7A53">
        <w:rPr>
          <w:color w:val="000000"/>
          <w:position w:val="-12"/>
          <w:sz w:val="28"/>
          <w:szCs w:val="28"/>
        </w:rPr>
        <w:object w:dxaOrig="260" w:dyaOrig="360">
          <v:shape id="_x0000_i1068" type="#_x0000_t75" style="width:13.5pt;height:22.5pt" o:ole="">
            <v:imagedata r:id="rId101" o:title=""/>
          </v:shape>
          <o:OLEObject Type="Embed" ProgID="Equation.3" ShapeID="_x0000_i1068" DrawAspect="Content" ObjectID="_1722838488" r:id="rId102"/>
        </w:object>
      </w:r>
      <w:r>
        <w:rPr>
          <w:rFonts w:hint="eastAsia"/>
          <w:sz w:val="28"/>
          <w:szCs w:val="28"/>
        </w:rPr>
        <w:t>——</w:t>
      </w:r>
      <w:r w:rsidR="00F401C0" w:rsidRPr="002E54DE">
        <w:rPr>
          <w:rFonts w:hint="eastAsia"/>
          <w:color w:val="000000"/>
          <w:sz w:val="28"/>
          <w:szCs w:val="28"/>
        </w:rPr>
        <w:t>流向角（°）。</w:t>
      </w:r>
    </w:p>
    <w:p w:rsidR="00F401C0" w:rsidRDefault="00F401C0" w:rsidP="00F401C0">
      <w:pPr>
        <w:spacing w:line="360" w:lineRule="auto"/>
        <w:ind w:firstLine="570"/>
        <w:rPr>
          <w:color w:val="000000"/>
          <w:sz w:val="28"/>
          <w:szCs w:val="28"/>
        </w:rPr>
      </w:pPr>
      <w:r w:rsidRPr="00845B59">
        <w:rPr>
          <w:rFonts w:hint="eastAsia"/>
          <w:b/>
          <w:color w:val="000000"/>
          <w:sz w:val="28"/>
          <w:szCs w:val="28"/>
        </w:rPr>
        <w:t>F.0.3.</w:t>
      </w:r>
      <w:r>
        <w:rPr>
          <w:rFonts w:hint="eastAsia"/>
          <w:b/>
          <w:color w:val="000000"/>
          <w:sz w:val="28"/>
          <w:szCs w:val="28"/>
        </w:rPr>
        <w:t>5</w:t>
      </w:r>
      <w:r w:rsidRPr="002E54DE">
        <w:rPr>
          <w:rFonts w:hint="eastAsia"/>
          <w:color w:val="000000"/>
          <w:sz w:val="28"/>
          <w:szCs w:val="28"/>
        </w:rPr>
        <w:t>水的运动粘滞系数</w:t>
      </w:r>
      <w:r>
        <w:rPr>
          <w:rFonts w:hint="eastAsia"/>
          <w:color w:val="000000"/>
          <w:sz w:val="28"/>
          <w:szCs w:val="28"/>
        </w:rPr>
        <w:t>可按表</w:t>
      </w:r>
      <w:r w:rsidRPr="003F4EBF">
        <w:rPr>
          <w:rFonts w:hint="eastAsia"/>
          <w:color w:val="000000"/>
          <w:sz w:val="28"/>
          <w:szCs w:val="28"/>
        </w:rPr>
        <w:t>F</w:t>
      </w:r>
      <w:r>
        <w:rPr>
          <w:rFonts w:hint="eastAsia"/>
          <w:color w:val="000000"/>
          <w:sz w:val="28"/>
          <w:szCs w:val="28"/>
        </w:rPr>
        <w:t>.</w:t>
      </w:r>
      <w:r w:rsidRPr="003F4EBF">
        <w:rPr>
          <w:rFonts w:hint="eastAsia"/>
          <w:color w:val="000000"/>
          <w:sz w:val="28"/>
          <w:szCs w:val="28"/>
        </w:rPr>
        <w:t>0.3-1</w:t>
      </w:r>
      <w:r w:rsidRPr="003F4EBF">
        <w:rPr>
          <w:rFonts w:hint="eastAsia"/>
          <w:color w:val="000000"/>
          <w:sz w:val="28"/>
          <w:szCs w:val="28"/>
        </w:rPr>
        <w:t>选用</w:t>
      </w:r>
      <w:r>
        <w:rPr>
          <w:rFonts w:hint="eastAsia"/>
          <w:color w:val="000000"/>
          <w:sz w:val="28"/>
          <w:szCs w:val="28"/>
        </w:rPr>
        <w:t>。</w:t>
      </w:r>
    </w:p>
    <w:p w:rsidR="00F401C0" w:rsidRPr="008D2B03" w:rsidRDefault="00F401C0" w:rsidP="00F401C0">
      <w:pPr>
        <w:spacing w:line="360" w:lineRule="auto"/>
        <w:rPr>
          <w:rFonts w:asciiTheme="minorEastAsia" w:eastAsiaTheme="minorEastAsia" w:hAnsiTheme="minorEastAsia"/>
          <w:b/>
          <w:color w:val="000000"/>
          <w:sz w:val="28"/>
          <w:szCs w:val="28"/>
        </w:rPr>
      </w:pPr>
      <w:r w:rsidRPr="000B412D">
        <w:rPr>
          <w:rFonts w:ascii="楷体" w:eastAsia="楷体" w:hAnsi="楷体"/>
        </w:rPr>
        <w:t xml:space="preserve">         </w:t>
      </w:r>
      <w:r w:rsidRPr="000B412D">
        <w:rPr>
          <w:rFonts w:ascii="楷体" w:eastAsia="楷体" w:hAnsi="楷体" w:hint="eastAsia"/>
        </w:rPr>
        <w:t xml:space="preserve">      </w:t>
      </w:r>
      <w:r>
        <w:rPr>
          <w:rFonts w:ascii="楷体" w:eastAsia="楷体" w:hAnsi="楷体" w:hint="eastAsia"/>
        </w:rPr>
        <w:t xml:space="preserve">   </w:t>
      </w:r>
      <w:r w:rsidRPr="008D2B03">
        <w:rPr>
          <w:rFonts w:asciiTheme="minorEastAsia" w:eastAsiaTheme="minorEastAsia" w:hAnsiTheme="minorEastAsia" w:hint="eastAsia"/>
          <w:b/>
          <w:sz w:val="28"/>
          <w:szCs w:val="28"/>
        </w:rPr>
        <w:t xml:space="preserve"> </w:t>
      </w:r>
      <w:r w:rsidR="003A7A53" w:rsidRPr="008D2B03">
        <w:rPr>
          <w:rFonts w:asciiTheme="minorEastAsia" w:eastAsiaTheme="minorEastAsia" w:hAnsiTheme="minorEastAsia"/>
          <w:b/>
          <w:color w:val="000000"/>
          <w:position w:val="-4"/>
          <w:sz w:val="28"/>
          <w:szCs w:val="28"/>
        </w:rPr>
        <w:t>表</w:t>
      </w:r>
      <w:r w:rsidR="003A7A53" w:rsidRPr="008D2B03">
        <w:rPr>
          <w:rFonts w:asciiTheme="minorEastAsia" w:eastAsiaTheme="minorEastAsia" w:hAnsiTheme="minorEastAsia"/>
          <w:b/>
          <w:color w:val="000000"/>
          <w:sz w:val="28"/>
          <w:szCs w:val="28"/>
        </w:rPr>
        <w:t>F.0.</w:t>
      </w:r>
      <w:r w:rsidR="003A7A53" w:rsidRPr="008D2B03">
        <w:rPr>
          <w:rFonts w:asciiTheme="minorEastAsia" w:eastAsiaTheme="minorEastAsia" w:hAnsiTheme="minorEastAsia" w:hint="eastAsia"/>
          <w:b/>
          <w:color w:val="000000"/>
          <w:sz w:val="28"/>
          <w:szCs w:val="28"/>
        </w:rPr>
        <w:t>3</w:t>
      </w:r>
      <w:r w:rsidRPr="008D2B03">
        <w:rPr>
          <w:rFonts w:asciiTheme="minorEastAsia" w:eastAsiaTheme="minorEastAsia" w:hAnsiTheme="minorEastAsia" w:hint="eastAsia"/>
          <w:b/>
          <w:sz w:val="28"/>
          <w:szCs w:val="28"/>
        </w:rPr>
        <w:t xml:space="preserve"> </w:t>
      </w:r>
      <w:r w:rsidR="008D2B03">
        <w:rPr>
          <w:rFonts w:asciiTheme="minorEastAsia" w:eastAsiaTheme="minorEastAsia" w:hAnsiTheme="minorEastAsia" w:hint="eastAsia"/>
          <w:b/>
          <w:sz w:val="28"/>
          <w:szCs w:val="28"/>
        </w:rPr>
        <w:t xml:space="preserve"> </w:t>
      </w:r>
      <w:r w:rsidRPr="008D2B03">
        <w:rPr>
          <w:rFonts w:asciiTheme="minorEastAsia" w:eastAsiaTheme="minorEastAsia" w:hAnsiTheme="minorEastAsia"/>
          <w:b/>
          <w:sz w:val="28"/>
          <w:szCs w:val="28"/>
        </w:rPr>
        <w:t>水的运动粘性系数</w:t>
      </w:r>
      <w:r w:rsidRPr="008D2B03">
        <w:rPr>
          <w:rFonts w:asciiTheme="minorEastAsia" w:eastAsiaTheme="minorEastAsia" w:hAnsiTheme="minorEastAsia"/>
          <w:b/>
          <w:color w:val="000000"/>
          <w:position w:val="-4"/>
          <w:sz w:val="28"/>
          <w:szCs w:val="28"/>
        </w:rPr>
        <w:t xml:space="preserve">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3"/>
        <w:gridCol w:w="903"/>
        <w:gridCol w:w="904"/>
        <w:gridCol w:w="903"/>
        <w:gridCol w:w="904"/>
        <w:gridCol w:w="904"/>
        <w:gridCol w:w="903"/>
        <w:gridCol w:w="904"/>
        <w:gridCol w:w="904"/>
      </w:tblGrid>
      <w:tr w:rsidR="003F1E5C" w:rsidRPr="003F4EBF" w:rsidTr="00070026">
        <w:trPr>
          <w:trHeight w:val="526"/>
        </w:trPr>
        <w:tc>
          <w:tcPr>
            <w:tcW w:w="2093" w:type="dxa"/>
            <w:vAlign w:val="center"/>
          </w:tcPr>
          <w:p w:rsidR="003F1E5C" w:rsidRPr="003F4EBF" w:rsidRDefault="003F1E5C" w:rsidP="003E5BFE">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水温（°）</w:t>
            </w:r>
          </w:p>
        </w:tc>
        <w:tc>
          <w:tcPr>
            <w:tcW w:w="903"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0</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5</w:t>
            </w:r>
          </w:p>
        </w:tc>
        <w:tc>
          <w:tcPr>
            <w:tcW w:w="903" w:type="dxa"/>
            <w:vAlign w:val="center"/>
          </w:tcPr>
          <w:p w:rsidR="003F1E5C" w:rsidRPr="003F4EBF" w:rsidRDefault="003F1E5C" w:rsidP="003F1E5C">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10</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15</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20</w:t>
            </w:r>
          </w:p>
        </w:tc>
        <w:tc>
          <w:tcPr>
            <w:tcW w:w="903" w:type="dxa"/>
            <w:vAlign w:val="center"/>
          </w:tcPr>
          <w:p w:rsidR="003F1E5C" w:rsidRPr="003F4EBF" w:rsidRDefault="003F1E5C" w:rsidP="003F1E5C">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25</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rPr>
              <w:t>30</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40</w:t>
            </w:r>
          </w:p>
        </w:tc>
      </w:tr>
      <w:tr w:rsidR="003F1E5C" w:rsidRPr="003F4EBF" w:rsidTr="00070026">
        <w:trPr>
          <w:trHeight w:val="380"/>
        </w:trPr>
        <w:tc>
          <w:tcPr>
            <w:tcW w:w="2093" w:type="dxa"/>
            <w:vAlign w:val="center"/>
          </w:tcPr>
          <w:p w:rsidR="003F1E5C" w:rsidRPr="003F4EBF" w:rsidRDefault="003F1E5C" w:rsidP="003E5BFE">
            <w:pPr>
              <w:snapToGrid w:val="0"/>
              <w:jc w:val="center"/>
              <w:rPr>
                <w:rFonts w:asciiTheme="minorEastAsia" w:eastAsiaTheme="minorEastAsia" w:hAnsiTheme="minorEastAsia"/>
                <w:color w:val="000000"/>
              </w:rPr>
            </w:pPr>
            <w:r w:rsidRPr="003F4EBF">
              <w:rPr>
                <w:rFonts w:asciiTheme="minorEastAsia" w:eastAsiaTheme="minorEastAsia" w:hAnsiTheme="minorEastAsia"/>
                <w:color w:val="000000"/>
                <w:position w:val="-4"/>
              </w:rPr>
              <w:t>运动粘性系数</w:t>
            </w:r>
            <w:r w:rsidRPr="003F4EBF">
              <w:rPr>
                <w:rFonts w:asciiTheme="minorEastAsia" w:eastAsiaTheme="minorEastAsia" w:hAnsiTheme="minorEastAsia"/>
                <w:color w:val="000000"/>
                <w:position w:val="-6"/>
              </w:rPr>
              <w:object w:dxaOrig="200" w:dyaOrig="220">
                <v:shape id="_x0000_i1069" type="#_x0000_t75" style="width:11.25pt;height:11.25pt" o:ole="">
                  <v:imagedata r:id="rId103" o:title=""/>
                </v:shape>
                <o:OLEObject Type="Embed" ProgID="Equation.3" ShapeID="_x0000_i1069" DrawAspect="Content" ObjectID="_1722838489" r:id="rId104"/>
              </w:object>
            </w:r>
            <w:r w:rsidRPr="003F4EBF">
              <w:rPr>
                <w:rFonts w:asciiTheme="minorEastAsia" w:eastAsiaTheme="minorEastAsia" w:hAnsiTheme="minorEastAsia"/>
                <w:color w:val="000000"/>
              </w:rPr>
              <w:t>（10</w:t>
            </w:r>
            <w:r w:rsidRPr="003F4EBF">
              <w:rPr>
                <w:rFonts w:asciiTheme="minorEastAsia" w:eastAsiaTheme="minorEastAsia" w:hAnsiTheme="minorEastAsia"/>
                <w:color w:val="000000"/>
                <w:vertAlign w:val="superscript"/>
              </w:rPr>
              <w:t>-</w:t>
            </w:r>
            <w:r>
              <w:rPr>
                <w:rFonts w:asciiTheme="minorEastAsia" w:eastAsiaTheme="minorEastAsia" w:hAnsiTheme="minorEastAsia" w:hint="eastAsia"/>
                <w:color w:val="000000"/>
                <w:vertAlign w:val="superscript"/>
              </w:rPr>
              <w:t>6</w:t>
            </w:r>
            <w:r w:rsidRPr="003F4EBF">
              <w:rPr>
                <w:rFonts w:asciiTheme="minorEastAsia" w:eastAsiaTheme="minorEastAsia" w:hAnsiTheme="minorEastAsia"/>
                <w:color w:val="000000"/>
              </w:rPr>
              <w:t>m</w:t>
            </w:r>
            <w:r w:rsidRPr="003F4EBF">
              <w:rPr>
                <w:rFonts w:asciiTheme="minorEastAsia" w:eastAsiaTheme="minorEastAsia" w:hAnsiTheme="minorEastAsia"/>
                <w:color w:val="000000"/>
                <w:vertAlign w:val="superscript"/>
              </w:rPr>
              <w:t>2</w:t>
            </w:r>
            <w:r w:rsidRPr="003F4EBF">
              <w:rPr>
                <w:rFonts w:asciiTheme="minorEastAsia" w:eastAsiaTheme="minorEastAsia" w:hAnsiTheme="minorEastAsia"/>
                <w:color w:val="000000"/>
              </w:rPr>
              <w:t>/s）</w:t>
            </w:r>
          </w:p>
        </w:tc>
        <w:tc>
          <w:tcPr>
            <w:tcW w:w="903"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1.79</w:t>
            </w:r>
          </w:p>
        </w:tc>
        <w:tc>
          <w:tcPr>
            <w:tcW w:w="904" w:type="dxa"/>
            <w:vAlign w:val="center"/>
          </w:tcPr>
          <w:p w:rsidR="003F1E5C"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1.52</w:t>
            </w:r>
          </w:p>
        </w:tc>
        <w:tc>
          <w:tcPr>
            <w:tcW w:w="903"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1.31</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1.14</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1.00</w:t>
            </w:r>
          </w:p>
        </w:tc>
        <w:tc>
          <w:tcPr>
            <w:tcW w:w="903"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0.89</w:t>
            </w:r>
          </w:p>
        </w:tc>
        <w:tc>
          <w:tcPr>
            <w:tcW w:w="904" w:type="dxa"/>
            <w:vAlign w:val="center"/>
          </w:tcPr>
          <w:p w:rsidR="003F1E5C"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0.80</w:t>
            </w:r>
          </w:p>
        </w:tc>
        <w:tc>
          <w:tcPr>
            <w:tcW w:w="904" w:type="dxa"/>
            <w:vAlign w:val="center"/>
          </w:tcPr>
          <w:p w:rsidR="003F1E5C" w:rsidRPr="003F4EBF" w:rsidRDefault="003F1E5C" w:rsidP="003F1E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0.66</w:t>
            </w:r>
          </w:p>
        </w:tc>
      </w:tr>
    </w:tbl>
    <w:p w:rsidR="00F401C0" w:rsidRPr="002E54DE" w:rsidRDefault="00F401C0" w:rsidP="003F1E5C">
      <w:pPr>
        <w:adjustRightInd/>
        <w:spacing w:beforeLines="50" w:before="120" w:line="360" w:lineRule="auto"/>
        <w:ind w:firstLineChars="200" w:firstLine="562"/>
        <w:rPr>
          <w:color w:val="000000"/>
          <w:sz w:val="28"/>
          <w:szCs w:val="28"/>
        </w:rPr>
      </w:pPr>
      <w:r w:rsidRPr="00845B59">
        <w:rPr>
          <w:rFonts w:hint="eastAsia"/>
          <w:b/>
          <w:color w:val="000000"/>
          <w:sz w:val="28"/>
          <w:szCs w:val="28"/>
        </w:rPr>
        <w:t>F.0.3.</w:t>
      </w:r>
      <w:r>
        <w:rPr>
          <w:rFonts w:hint="eastAsia"/>
          <w:b/>
          <w:color w:val="000000"/>
          <w:sz w:val="28"/>
          <w:szCs w:val="28"/>
        </w:rPr>
        <w:t xml:space="preserve">6 </w:t>
      </w:r>
      <w:r>
        <w:rPr>
          <w:rFonts w:hint="eastAsia"/>
          <w:color w:val="000000"/>
          <w:sz w:val="28"/>
          <w:szCs w:val="28"/>
        </w:rPr>
        <w:t>船舶吃水线以下的</w:t>
      </w:r>
      <w:r w:rsidRPr="002E54DE">
        <w:rPr>
          <w:rFonts w:hint="eastAsia"/>
          <w:color w:val="000000"/>
          <w:sz w:val="28"/>
          <w:szCs w:val="28"/>
        </w:rPr>
        <w:t>湿表面积可用下式</w:t>
      </w:r>
      <w:r>
        <w:rPr>
          <w:rFonts w:hint="eastAsia"/>
          <w:color w:val="000000"/>
          <w:sz w:val="28"/>
          <w:szCs w:val="28"/>
        </w:rPr>
        <w:t>计</w:t>
      </w:r>
      <w:r w:rsidRPr="002E54DE">
        <w:rPr>
          <w:rFonts w:hint="eastAsia"/>
          <w:color w:val="000000"/>
          <w:sz w:val="28"/>
          <w:szCs w:val="28"/>
        </w:rPr>
        <w:t>算：</w:t>
      </w:r>
    </w:p>
    <w:p w:rsidR="00F401C0" w:rsidRPr="002E54DE" w:rsidRDefault="00F401C0" w:rsidP="003F1E5C">
      <w:pPr>
        <w:spacing w:line="360" w:lineRule="auto"/>
        <w:ind w:firstLine="465"/>
        <w:rPr>
          <w:color w:val="000000"/>
          <w:sz w:val="28"/>
          <w:szCs w:val="28"/>
        </w:rPr>
      </w:pPr>
      <w:r w:rsidRPr="002E54DE">
        <w:rPr>
          <w:rFonts w:hint="eastAsia"/>
          <w:color w:val="000000"/>
          <w:sz w:val="28"/>
          <w:szCs w:val="28"/>
        </w:rPr>
        <w:t xml:space="preserve">     </w:t>
      </w:r>
      <w:r>
        <w:rPr>
          <w:rFonts w:hint="eastAsia"/>
          <w:color w:val="000000"/>
          <w:sz w:val="28"/>
          <w:szCs w:val="28"/>
        </w:rPr>
        <w:t xml:space="preserve">     </w:t>
      </w:r>
      <w:r w:rsidRPr="002E54DE">
        <w:rPr>
          <w:rFonts w:hint="eastAsia"/>
          <w:color w:val="000000"/>
          <w:sz w:val="28"/>
          <w:szCs w:val="28"/>
        </w:rPr>
        <w:t xml:space="preserve"> </w:t>
      </w:r>
      <w:r w:rsidR="003A7A53" w:rsidRPr="00593D83">
        <w:rPr>
          <w:position w:val="-12"/>
          <w:sz w:val="28"/>
          <w:szCs w:val="28"/>
        </w:rPr>
        <w:object w:dxaOrig="2200" w:dyaOrig="360">
          <v:shape id="_x0000_i1070" type="#_x0000_t75" style="width:143.25pt;height:21pt" o:ole="">
            <v:imagedata r:id="rId105" o:title=""/>
          </v:shape>
          <o:OLEObject Type="Embed" ProgID="Equation.3" ShapeID="_x0000_i1070" DrawAspect="Content" ObjectID="_1722838490" r:id="rId106"/>
        </w:object>
      </w:r>
      <w:r>
        <w:rPr>
          <w:rFonts w:hint="eastAsia"/>
          <w:position w:val="-12"/>
          <w:sz w:val="28"/>
          <w:szCs w:val="28"/>
        </w:rPr>
        <w:t xml:space="preserve">    </w:t>
      </w:r>
      <w:r w:rsidR="003A7A53">
        <w:rPr>
          <w:rFonts w:hint="eastAsia"/>
          <w:position w:val="-12"/>
          <w:sz w:val="28"/>
          <w:szCs w:val="28"/>
        </w:rPr>
        <w:t xml:space="preserve">         </w:t>
      </w:r>
      <w:r>
        <w:rPr>
          <w:rFonts w:hint="eastAsia"/>
          <w:position w:val="-12"/>
          <w:sz w:val="28"/>
          <w:szCs w:val="28"/>
        </w:rPr>
        <w:t>（</w:t>
      </w:r>
      <w:r>
        <w:rPr>
          <w:rFonts w:hint="eastAsia"/>
          <w:position w:val="-12"/>
          <w:sz w:val="28"/>
          <w:szCs w:val="28"/>
        </w:rPr>
        <w:t>F.0.3-6</w:t>
      </w:r>
      <w:r>
        <w:rPr>
          <w:rFonts w:hint="eastAsia"/>
          <w:position w:val="-12"/>
          <w:sz w:val="28"/>
          <w:szCs w:val="28"/>
        </w:rPr>
        <w:t>）</w:t>
      </w:r>
    </w:p>
    <w:p w:rsidR="003A7A53" w:rsidRDefault="00F401C0" w:rsidP="003A7A53">
      <w:pPr>
        <w:spacing w:line="360" w:lineRule="auto"/>
        <w:rPr>
          <w:sz w:val="28"/>
          <w:szCs w:val="28"/>
        </w:rPr>
      </w:pPr>
      <w:r w:rsidRPr="002E54DE">
        <w:rPr>
          <w:rFonts w:hint="eastAsia"/>
          <w:color w:val="000000"/>
          <w:sz w:val="28"/>
          <w:szCs w:val="28"/>
        </w:rPr>
        <w:t>式中</w:t>
      </w:r>
      <w:r w:rsidR="003A7A53">
        <w:rPr>
          <w:rFonts w:hint="eastAsia"/>
          <w:color w:val="000000"/>
          <w:sz w:val="28"/>
          <w:szCs w:val="28"/>
        </w:rPr>
        <w:t xml:space="preserve">  </w:t>
      </w:r>
      <w:r w:rsidRPr="0039144D">
        <w:rPr>
          <w:color w:val="000000"/>
          <w:position w:val="-6"/>
          <w:sz w:val="28"/>
          <w:szCs w:val="28"/>
        </w:rPr>
        <w:object w:dxaOrig="220" w:dyaOrig="279">
          <v:shape id="_x0000_i1071" type="#_x0000_t75" style="width:16.5pt;height:16.5pt" o:ole="">
            <v:imagedata r:id="rId81" o:title=""/>
          </v:shape>
          <o:OLEObject Type="Embed" ProgID="Equation.3" ShapeID="_x0000_i1071" DrawAspect="Content" ObjectID="_1722838491" r:id="rId107"/>
        </w:object>
      </w:r>
      <w:r w:rsidR="003A7A53">
        <w:rPr>
          <w:rFonts w:hint="eastAsia"/>
          <w:sz w:val="28"/>
          <w:szCs w:val="28"/>
        </w:rPr>
        <w:t>——</w:t>
      </w:r>
      <w:r>
        <w:rPr>
          <w:rFonts w:hint="eastAsia"/>
          <w:color w:val="000000"/>
          <w:sz w:val="28"/>
          <w:szCs w:val="28"/>
        </w:rPr>
        <w:t>船舶吃水线以下的</w:t>
      </w:r>
      <w:r w:rsidRPr="002E54DE">
        <w:rPr>
          <w:rFonts w:hint="eastAsia"/>
          <w:color w:val="000000"/>
          <w:sz w:val="28"/>
          <w:szCs w:val="28"/>
        </w:rPr>
        <w:t>湿表面积</w:t>
      </w:r>
      <w:r>
        <w:rPr>
          <w:rFonts w:hint="eastAsia"/>
          <w:sz w:val="28"/>
          <w:szCs w:val="28"/>
        </w:rPr>
        <w:t>（</w:t>
      </w:r>
      <w:r>
        <w:rPr>
          <w:rFonts w:hint="eastAsia"/>
          <w:sz w:val="28"/>
          <w:szCs w:val="28"/>
        </w:rPr>
        <w:t>m</w:t>
      </w:r>
      <w:r w:rsidRPr="003F4EBF">
        <w:rPr>
          <w:rFonts w:hint="eastAsia"/>
          <w:sz w:val="28"/>
          <w:szCs w:val="28"/>
          <w:vertAlign w:val="superscript"/>
        </w:rPr>
        <w:t>2</w:t>
      </w:r>
      <w:r>
        <w:rPr>
          <w:rFonts w:hint="eastAsia"/>
          <w:sz w:val="28"/>
          <w:szCs w:val="28"/>
        </w:rPr>
        <w:t>）；</w:t>
      </w:r>
    </w:p>
    <w:p w:rsidR="003A7A53" w:rsidRDefault="003A7A53" w:rsidP="003A7A53">
      <w:pPr>
        <w:spacing w:line="360" w:lineRule="auto"/>
        <w:ind w:firstLineChars="300" w:firstLine="840"/>
        <w:rPr>
          <w:color w:val="000000"/>
          <w:sz w:val="28"/>
          <w:szCs w:val="28"/>
        </w:rPr>
      </w:pPr>
      <w:r w:rsidRPr="00593D83">
        <w:rPr>
          <w:color w:val="000000"/>
          <w:position w:val="-12"/>
          <w:sz w:val="28"/>
          <w:szCs w:val="28"/>
        </w:rPr>
        <w:object w:dxaOrig="400" w:dyaOrig="360">
          <v:shape id="_x0000_i1072" type="#_x0000_t75" style="width:23.25pt;height:21pt" o:ole="">
            <v:imagedata r:id="rId108" o:title=""/>
          </v:shape>
          <o:OLEObject Type="Embed" ProgID="Equation.3" ShapeID="_x0000_i1072" DrawAspect="Content" ObjectID="_1722838492" r:id="rId109"/>
        </w:object>
      </w:r>
      <w:r>
        <w:rPr>
          <w:rFonts w:hint="eastAsia"/>
          <w:sz w:val="28"/>
          <w:szCs w:val="28"/>
        </w:rPr>
        <w:t>——</w:t>
      </w:r>
      <w:r w:rsidR="00F401C0" w:rsidRPr="002E54DE">
        <w:rPr>
          <w:rFonts w:hint="eastAsia"/>
          <w:color w:val="000000"/>
          <w:sz w:val="28"/>
          <w:szCs w:val="28"/>
        </w:rPr>
        <w:t>船舶</w:t>
      </w:r>
      <w:r w:rsidR="00F401C0">
        <w:rPr>
          <w:rFonts w:hint="eastAsia"/>
          <w:color w:val="000000"/>
          <w:sz w:val="28"/>
          <w:szCs w:val="28"/>
        </w:rPr>
        <w:t>吃水</w:t>
      </w:r>
      <w:r w:rsidR="00F401C0" w:rsidRPr="002E54DE">
        <w:rPr>
          <w:rFonts w:hint="eastAsia"/>
          <w:color w:val="000000"/>
          <w:sz w:val="28"/>
          <w:szCs w:val="28"/>
        </w:rPr>
        <w:t>线长</w:t>
      </w:r>
      <w:r w:rsidR="00F401C0">
        <w:rPr>
          <w:rFonts w:hint="eastAsia"/>
          <w:sz w:val="28"/>
          <w:szCs w:val="28"/>
        </w:rPr>
        <w:t>（</w:t>
      </w:r>
      <w:r w:rsidR="00F401C0">
        <w:rPr>
          <w:rFonts w:hint="eastAsia"/>
          <w:sz w:val="28"/>
          <w:szCs w:val="28"/>
        </w:rPr>
        <w:t>m</w:t>
      </w:r>
      <w:r w:rsidR="00F401C0">
        <w:rPr>
          <w:rFonts w:hint="eastAsia"/>
          <w:sz w:val="28"/>
          <w:szCs w:val="28"/>
        </w:rPr>
        <w:t>）</w:t>
      </w:r>
      <w:r w:rsidR="00F401C0" w:rsidRPr="002E54DE">
        <w:rPr>
          <w:rFonts w:hint="eastAsia"/>
          <w:color w:val="000000"/>
          <w:sz w:val="28"/>
          <w:szCs w:val="28"/>
        </w:rPr>
        <w:t>；</w:t>
      </w:r>
    </w:p>
    <w:p w:rsidR="003A7A53" w:rsidRDefault="00F401C0" w:rsidP="003A7A53">
      <w:pPr>
        <w:spacing w:line="360" w:lineRule="auto"/>
        <w:ind w:firstLineChars="300" w:firstLine="840"/>
        <w:rPr>
          <w:color w:val="000000"/>
          <w:sz w:val="28"/>
          <w:szCs w:val="28"/>
        </w:rPr>
      </w:pPr>
      <w:r w:rsidRPr="00593D83">
        <w:rPr>
          <w:position w:val="-4"/>
          <w:sz w:val="28"/>
          <w:szCs w:val="28"/>
        </w:rPr>
        <w:object w:dxaOrig="260" w:dyaOrig="260">
          <v:shape id="_x0000_i1073" type="#_x0000_t75" style="width:15pt;height:13.5pt" o:ole="">
            <v:imagedata r:id="rId110" o:title=""/>
          </v:shape>
          <o:OLEObject Type="Embed" ProgID="Equation.3" ShapeID="_x0000_i1073" DrawAspect="Content" ObjectID="_1722838493" r:id="rId111"/>
        </w:object>
      </w:r>
      <w:r w:rsidR="003A7A53">
        <w:rPr>
          <w:rFonts w:hint="eastAsia"/>
          <w:sz w:val="28"/>
          <w:szCs w:val="28"/>
        </w:rPr>
        <w:t>——</w:t>
      </w:r>
      <w:r w:rsidRPr="00F60C74">
        <w:rPr>
          <w:rFonts w:hint="eastAsia"/>
          <w:sz w:val="28"/>
          <w:szCs w:val="28"/>
        </w:rPr>
        <w:t>计算</w:t>
      </w:r>
      <w:r>
        <w:rPr>
          <w:rFonts w:hint="eastAsia"/>
          <w:sz w:val="28"/>
          <w:szCs w:val="28"/>
        </w:rPr>
        <w:t>装载度</w:t>
      </w:r>
      <w:r w:rsidRPr="00F60C74">
        <w:rPr>
          <w:rFonts w:hint="eastAsia"/>
          <w:sz w:val="28"/>
          <w:szCs w:val="28"/>
        </w:rPr>
        <w:t>下的船舶</w:t>
      </w:r>
      <w:r>
        <w:rPr>
          <w:rFonts w:hint="eastAsia"/>
          <w:sz w:val="28"/>
          <w:szCs w:val="28"/>
        </w:rPr>
        <w:t>平均</w:t>
      </w:r>
      <w:r w:rsidRPr="00F60C74">
        <w:rPr>
          <w:rFonts w:hint="eastAsia"/>
          <w:sz w:val="28"/>
          <w:szCs w:val="28"/>
        </w:rPr>
        <w:t>吃水</w:t>
      </w:r>
      <w:r>
        <w:rPr>
          <w:rFonts w:hint="eastAsia"/>
          <w:sz w:val="28"/>
          <w:szCs w:val="28"/>
        </w:rPr>
        <w:t>(m)</w:t>
      </w:r>
      <w:r w:rsidRPr="002E54DE">
        <w:rPr>
          <w:rFonts w:hint="eastAsia"/>
          <w:color w:val="000000"/>
          <w:sz w:val="28"/>
          <w:szCs w:val="28"/>
        </w:rPr>
        <w:t>；</w:t>
      </w:r>
    </w:p>
    <w:p w:rsidR="003A7A53" w:rsidRDefault="00F401C0" w:rsidP="003A7A53">
      <w:pPr>
        <w:spacing w:line="360" w:lineRule="auto"/>
        <w:ind w:firstLineChars="300" w:firstLine="840"/>
        <w:rPr>
          <w:color w:val="000000"/>
          <w:sz w:val="28"/>
          <w:szCs w:val="28"/>
        </w:rPr>
      </w:pPr>
      <w:r w:rsidRPr="0065528A">
        <w:rPr>
          <w:position w:val="-12"/>
          <w:sz w:val="28"/>
          <w:szCs w:val="28"/>
        </w:rPr>
        <w:object w:dxaOrig="300" w:dyaOrig="360">
          <v:shape id="_x0000_i1074" type="#_x0000_t75" style="width:18.75pt;height:18.75pt" o:ole="">
            <v:imagedata r:id="rId112" o:title=""/>
          </v:shape>
          <o:OLEObject Type="Embed" ProgID="Equation.3" ShapeID="_x0000_i1074" DrawAspect="Content" ObjectID="_1722838494" r:id="rId113"/>
        </w:object>
      </w:r>
      <w:r w:rsidR="003A7A53">
        <w:rPr>
          <w:rFonts w:hint="eastAsia"/>
          <w:sz w:val="28"/>
          <w:szCs w:val="28"/>
        </w:rPr>
        <w:t>——</w:t>
      </w:r>
      <w:r w:rsidRPr="002E54DE">
        <w:rPr>
          <w:rFonts w:hint="eastAsia"/>
          <w:color w:val="000000"/>
          <w:sz w:val="28"/>
          <w:szCs w:val="28"/>
        </w:rPr>
        <w:t>船舶</w:t>
      </w:r>
      <w:r>
        <w:rPr>
          <w:rFonts w:hint="eastAsia"/>
          <w:color w:val="000000"/>
          <w:sz w:val="28"/>
          <w:szCs w:val="28"/>
        </w:rPr>
        <w:t>方形系数</w:t>
      </w:r>
      <w:r w:rsidRPr="002E54DE">
        <w:rPr>
          <w:rFonts w:hint="eastAsia"/>
          <w:color w:val="000000"/>
          <w:sz w:val="28"/>
          <w:szCs w:val="28"/>
        </w:rPr>
        <w:t>；</w:t>
      </w:r>
    </w:p>
    <w:p w:rsidR="00F401C0" w:rsidRPr="002E54DE" w:rsidRDefault="00F401C0" w:rsidP="003A7A53">
      <w:pPr>
        <w:spacing w:line="360" w:lineRule="auto"/>
        <w:ind w:firstLineChars="300" w:firstLine="840"/>
        <w:rPr>
          <w:color w:val="000000"/>
          <w:sz w:val="28"/>
          <w:szCs w:val="28"/>
        </w:rPr>
      </w:pPr>
      <w:r w:rsidRPr="0065528A">
        <w:rPr>
          <w:position w:val="-4"/>
          <w:sz w:val="28"/>
          <w:szCs w:val="28"/>
        </w:rPr>
        <w:object w:dxaOrig="240" w:dyaOrig="260">
          <v:shape id="_x0000_i1075" type="#_x0000_t75" style="width:13.5pt;height:13.5pt" o:ole="">
            <v:imagedata r:id="rId114" o:title=""/>
          </v:shape>
          <o:OLEObject Type="Embed" ProgID="Equation.3" ShapeID="_x0000_i1075" DrawAspect="Content" ObjectID="_1722838495" r:id="rId115"/>
        </w:object>
      </w:r>
      <w:r w:rsidR="003A7A53">
        <w:rPr>
          <w:rFonts w:hint="eastAsia"/>
          <w:sz w:val="28"/>
          <w:szCs w:val="28"/>
        </w:rPr>
        <w:t>——</w:t>
      </w:r>
      <w:r>
        <w:rPr>
          <w:rFonts w:hint="eastAsia"/>
          <w:color w:val="000000"/>
          <w:sz w:val="28"/>
          <w:szCs w:val="28"/>
        </w:rPr>
        <w:t>船宽</w:t>
      </w:r>
      <w:r>
        <w:rPr>
          <w:rFonts w:hint="eastAsia"/>
          <w:sz w:val="28"/>
          <w:szCs w:val="28"/>
        </w:rPr>
        <w:t>（</w:t>
      </w:r>
      <w:r>
        <w:rPr>
          <w:rFonts w:hint="eastAsia"/>
          <w:sz w:val="28"/>
          <w:szCs w:val="28"/>
        </w:rPr>
        <w:t>m</w:t>
      </w:r>
      <w:r>
        <w:rPr>
          <w:rFonts w:hint="eastAsia"/>
          <w:sz w:val="28"/>
          <w:szCs w:val="28"/>
        </w:rPr>
        <w:t>）</w:t>
      </w:r>
      <w:r>
        <w:rPr>
          <w:rFonts w:hint="eastAsia"/>
          <w:color w:val="000000"/>
          <w:sz w:val="28"/>
          <w:szCs w:val="28"/>
        </w:rPr>
        <w:t>。</w:t>
      </w:r>
    </w:p>
    <w:p w:rsidR="00F401C0" w:rsidRPr="008D2B03" w:rsidRDefault="00F401C0" w:rsidP="008D2B03">
      <w:pPr>
        <w:adjustRightInd/>
        <w:spacing w:line="360" w:lineRule="auto"/>
        <w:rPr>
          <w:sz w:val="28"/>
          <w:szCs w:val="28"/>
        </w:rPr>
      </w:pPr>
      <w:r w:rsidRPr="008D2B03">
        <w:rPr>
          <w:rFonts w:hint="eastAsia"/>
          <w:b/>
          <w:color w:val="000000"/>
          <w:sz w:val="28"/>
          <w:szCs w:val="28"/>
        </w:rPr>
        <w:t>F.0.4</w:t>
      </w:r>
      <w:r w:rsidRPr="008D2B03">
        <w:rPr>
          <w:rFonts w:hint="eastAsia"/>
          <w:sz w:val="28"/>
          <w:szCs w:val="28"/>
        </w:rPr>
        <w:t>水流作用下产生的偏转力矩可按下式</w:t>
      </w:r>
      <w:r w:rsidR="008D2B03">
        <w:rPr>
          <w:rFonts w:hint="eastAsia"/>
          <w:sz w:val="28"/>
          <w:szCs w:val="28"/>
        </w:rPr>
        <w:t>估</w:t>
      </w:r>
      <w:r w:rsidRPr="008D2B03">
        <w:rPr>
          <w:rFonts w:hint="eastAsia"/>
          <w:sz w:val="28"/>
          <w:szCs w:val="28"/>
        </w:rPr>
        <w:t>算</w:t>
      </w:r>
    </w:p>
    <w:p w:rsidR="00F401C0" w:rsidRPr="008D2B03" w:rsidRDefault="00F401C0" w:rsidP="008D2B03">
      <w:pPr>
        <w:adjustRightInd/>
        <w:spacing w:line="360" w:lineRule="auto"/>
        <w:ind w:firstLineChars="700" w:firstLine="1960"/>
        <w:rPr>
          <w:sz w:val="28"/>
          <w:szCs w:val="28"/>
        </w:rPr>
      </w:pPr>
      <w:r w:rsidRPr="008D2B03">
        <w:rPr>
          <w:position w:val="-12"/>
          <w:sz w:val="28"/>
          <w:szCs w:val="28"/>
        </w:rPr>
        <w:object w:dxaOrig="1760" w:dyaOrig="380">
          <v:shape id="_x0000_i1076" type="#_x0000_t75" style="width:97.5pt;height:20.25pt" o:ole="">
            <v:imagedata r:id="rId116" o:title=""/>
          </v:shape>
          <o:OLEObject Type="Embed" ProgID="Equation.3" ShapeID="_x0000_i1076" DrawAspect="Content" ObjectID="_1722838496" r:id="rId117"/>
        </w:object>
      </w:r>
      <w:r w:rsidRPr="008D2B03">
        <w:rPr>
          <w:rFonts w:hint="eastAsia"/>
          <w:position w:val="-12"/>
          <w:sz w:val="28"/>
          <w:szCs w:val="28"/>
        </w:rPr>
        <w:t xml:space="preserve">                </w:t>
      </w:r>
      <w:r w:rsidR="003A7A53" w:rsidRPr="008D2B03">
        <w:rPr>
          <w:rFonts w:hint="eastAsia"/>
          <w:position w:val="-12"/>
          <w:sz w:val="28"/>
          <w:szCs w:val="28"/>
        </w:rPr>
        <w:t xml:space="preserve">  </w:t>
      </w:r>
      <w:r w:rsidRPr="008D2B03">
        <w:rPr>
          <w:rFonts w:hint="eastAsia"/>
          <w:position w:val="-12"/>
          <w:sz w:val="28"/>
          <w:szCs w:val="28"/>
        </w:rPr>
        <w:t xml:space="preserve"> </w:t>
      </w:r>
      <w:r w:rsidRPr="008D2B03">
        <w:rPr>
          <w:rFonts w:hint="eastAsia"/>
          <w:position w:val="-12"/>
          <w:sz w:val="28"/>
          <w:szCs w:val="28"/>
        </w:rPr>
        <w:t>（</w:t>
      </w:r>
      <w:r w:rsidRPr="008D2B03">
        <w:rPr>
          <w:rFonts w:hint="eastAsia"/>
          <w:position w:val="-12"/>
          <w:sz w:val="28"/>
          <w:szCs w:val="28"/>
        </w:rPr>
        <w:t>F.0.4</w:t>
      </w:r>
      <w:r w:rsidRPr="008D2B03">
        <w:rPr>
          <w:rFonts w:hint="eastAsia"/>
          <w:position w:val="-12"/>
          <w:sz w:val="28"/>
          <w:szCs w:val="28"/>
        </w:rPr>
        <w:t>）</w:t>
      </w:r>
    </w:p>
    <w:p w:rsidR="008D2B03" w:rsidRDefault="00F401C0" w:rsidP="008D2B03">
      <w:pPr>
        <w:adjustRightInd/>
        <w:spacing w:line="360" w:lineRule="auto"/>
        <w:rPr>
          <w:sz w:val="28"/>
          <w:szCs w:val="28"/>
        </w:rPr>
      </w:pPr>
      <w:r w:rsidRPr="008D2B03">
        <w:rPr>
          <w:rFonts w:hint="eastAsia"/>
          <w:sz w:val="28"/>
          <w:szCs w:val="28"/>
        </w:rPr>
        <w:t>式中</w:t>
      </w:r>
      <w:r w:rsidR="008D2B03">
        <w:rPr>
          <w:rFonts w:hint="eastAsia"/>
          <w:sz w:val="28"/>
          <w:szCs w:val="28"/>
        </w:rPr>
        <w:t xml:space="preserve">  </w:t>
      </w:r>
      <w:r w:rsidRPr="008D2B03">
        <w:rPr>
          <w:position w:val="-12"/>
          <w:sz w:val="28"/>
          <w:szCs w:val="28"/>
        </w:rPr>
        <w:object w:dxaOrig="420" w:dyaOrig="360">
          <v:shape id="_x0000_i1077" type="#_x0000_t75" style="width:20.25pt;height:18.75pt" o:ole="">
            <v:imagedata r:id="rId118" o:title=""/>
          </v:shape>
          <o:OLEObject Type="Embed" ProgID="Equation.3" ShapeID="_x0000_i1077" DrawAspect="Content" ObjectID="_1722838497" r:id="rId119"/>
        </w:object>
      </w:r>
      <w:r w:rsidR="008D2B03">
        <w:rPr>
          <w:rFonts w:hint="eastAsia"/>
          <w:sz w:val="28"/>
          <w:szCs w:val="28"/>
        </w:rPr>
        <w:t>——</w:t>
      </w:r>
      <w:r w:rsidRPr="008D2B03">
        <w:rPr>
          <w:rFonts w:hint="eastAsia"/>
          <w:sz w:val="28"/>
          <w:szCs w:val="28"/>
        </w:rPr>
        <w:t>水流力产生的偏转力矩（</w:t>
      </w:r>
      <w:r w:rsidRPr="008D2B03">
        <w:rPr>
          <w:rFonts w:hint="eastAsia"/>
          <w:sz w:val="28"/>
          <w:szCs w:val="28"/>
        </w:rPr>
        <w:t>kN</w:t>
      </w:r>
      <w:r w:rsidRPr="008D2B03">
        <w:rPr>
          <w:rFonts w:hint="eastAsia"/>
          <w:sz w:val="28"/>
          <w:szCs w:val="28"/>
        </w:rPr>
        <w:t>·</w:t>
      </w:r>
      <w:r w:rsidRPr="008D2B03">
        <w:rPr>
          <w:rFonts w:hint="eastAsia"/>
          <w:sz w:val="28"/>
          <w:szCs w:val="28"/>
        </w:rPr>
        <w:t>m</w:t>
      </w:r>
      <w:r w:rsidRPr="008D2B03">
        <w:rPr>
          <w:rFonts w:hint="eastAsia"/>
          <w:sz w:val="28"/>
          <w:szCs w:val="28"/>
        </w:rPr>
        <w:t>）；</w:t>
      </w:r>
    </w:p>
    <w:p w:rsidR="008D2B03" w:rsidRDefault="00F401C0" w:rsidP="008D2B03">
      <w:pPr>
        <w:adjustRightInd/>
        <w:spacing w:line="360" w:lineRule="auto"/>
        <w:ind w:firstLineChars="200" w:firstLine="560"/>
        <w:rPr>
          <w:sz w:val="28"/>
          <w:szCs w:val="28"/>
        </w:rPr>
      </w:pPr>
      <w:r w:rsidRPr="008D2B03">
        <w:rPr>
          <w:position w:val="-12"/>
          <w:sz w:val="28"/>
          <w:szCs w:val="28"/>
        </w:rPr>
        <w:t xml:space="preserve"> </w:t>
      </w:r>
      <w:r w:rsidR="008D2B03">
        <w:rPr>
          <w:rFonts w:hint="eastAsia"/>
          <w:position w:val="-12"/>
          <w:sz w:val="28"/>
          <w:szCs w:val="28"/>
        </w:rPr>
        <w:t xml:space="preserve"> </w:t>
      </w:r>
      <w:r w:rsidRPr="008D2B03">
        <w:rPr>
          <w:position w:val="-12"/>
          <w:sz w:val="28"/>
          <w:szCs w:val="28"/>
        </w:rPr>
        <w:object w:dxaOrig="480" w:dyaOrig="360">
          <v:shape id="_x0000_i1078" type="#_x0000_t75" style="width:24pt;height:18.75pt" o:ole="">
            <v:imagedata r:id="rId120" o:title=""/>
          </v:shape>
          <o:OLEObject Type="Embed" ProgID="Equation.3" ShapeID="_x0000_i1078" DrawAspect="Content" ObjectID="_1722838498" r:id="rId121"/>
        </w:object>
      </w:r>
      <w:r w:rsidR="008D2B03">
        <w:rPr>
          <w:rFonts w:hint="eastAsia"/>
          <w:sz w:val="28"/>
          <w:szCs w:val="28"/>
        </w:rPr>
        <w:t>——</w:t>
      </w:r>
      <w:r w:rsidRPr="008D2B03">
        <w:rPr>
          <w:rFonts w:hint="eastAsia"/>
          <w:sz w:val="28"/>
          <w:szCs w:val="28"/>
        </w:rPr>
        <w:t>偏心力系数；</w:t>
      </w:r>
    </w:p>
    <w:p w:rsidR="008D2B03" w:rsidRDefault="00F401C0" w:rsidP="008D2B03">
      <w:pPr>
        <w:adjustRightInd/>
        <w:spacing w:line="360" w:lineRule="auto"/>
        <w:ind w:firstLineChars="300" w:firstLine="840"/>
        <w:rPr>
          <w:position w:val="-10"/>
          <w:sz w:val="28"/>
          <w:szCs w:val="28"/>
        </w:rPr>
      </w:pPr>
      <w:r w:rsidRPr="008D2B03">
        <w:rPr>
          <w:sz w:val="28"/>
          <w:szCs w:val="28"/>
        </w:rPr>
        <w:object w:dxaOrig="400" w:dyaOrig="360">
          <v:shape id="_x0000_i1079" type="#_x0000_t75" style="width:20.25pt;height:18.75pt" o:ole="">
            <v:imagedata r:id="rId122" o:title=""/>
          </v:shape>
          <o:OLEObject Type="Embed" ProgID="Equation.3" ShapeID="_x0000_i1079" DrawAspect="Content" ObjectID="_1722838499" r:id="rId123"/>
        </w:object>
      </w:r>
      <w:r w:rsidR="008D2B03">
        <w:rPr>
          <w:rFonts w:hint="eastAsia"/>
          <w:sz w:val="28"/>
          <w:szCs w:val="28"/>
        </w:rPr>
        <w:t>——</w:t>
      </w:r>
      <w:r w:rsidRPr="008D2B03">
        <w:rPr>
          <w:rFonts w:hint="eastAsia"/>
          <w:sz w:val="28"/>
          <w:szCs w:val="28"/>
        </w:rPr>
        <w:t>水流力横向分力（</w:t>
      </w:r>
      <w:r w:rsidRPr="008D2B03">
        <w:rPr>
          <w:rFonts w:hint="eastAsia"/>
          <w:sz w:val="28"/>
          <w:szCs w:val="28"/>
        </w:rPr>
        <w:t>kN)</w:t>
      </w:r>
      <w:r w:rsidRPr="008D2B03">
        <w:rPr>
          <w:rFonts w:hint="eastAsia"/>
          <w:sz w:val="28"/>
          <w:szCs w:val="28"/>
        </w:rPr>
        <w:t>；</w:t>
      </w:r>
      <w:r w:rsidRPr="008D2B03">
        <w:rPr>
          <w:position w:val="-10"/>
          <w:sz w:val="28"/>
          <w:szCs w:val="28"/>
        </w:rPr>
        <w:t xml:space="preserve"> </w:t>
      </w:r>
    </w:p>
    <w:p w:rsidR="00F401C0" w:rsidRPr="008D2B03" w:rsidRDefault="00F401C0" w:rsidP="008D2B03">
      <w:pPr>
        <w:adjustRightInd/>
        <w:spacing w:line="360" w:lineRule="auto"/>
        <w:ind w:firstLineChars="300" w:firstLine="840"/>
        <w:rPr>
          <w:sz w:val="28"/>
          <w:szCs w:val="28"/>
        </w:rPr>
      </w:pPr>
      <w:r w:rsidRPr="008D2B03">
        <w:rPr>
          <w:position w:val="-10"/>
          <w:sz w:val="28"/>
          <w:szCs w:val="28"/>
        </w:rPr>
        <w:object w:dxaOrig="400" w:dyaOrig="340">
          <v:shape id="_x0000_i1080" type="#_x0000_t75" style="width:20.25pt;height:18.75pt" o:ole="">
            <v:imagedata r:id="rId124" o:title=""/>
          </v:shape>
          <o:OLEObject Type="Embed" ProgID="Equation.3" ShapeID="_x0000_i1080" DrawAspect="Content" ObjectID="_1722838500" r:id="rId125"/>
        </w:object>
      </w:r>
      <w:r w:rsidR="008D2B03">
        <w:rPr>
          <w:rFonts w:hint="eastAsia"/>
          <w:sz w:val="28"/>
          <w:szCs w:val="28"/>
        </w:rPr>
        <w:t>——</w:t>
      </w:r>
      <w:r w:rsidRPr="008D2B03">
        <w:rPr>
          <w:rFonts w:hint="eastAsia"/>
          <w:sz w:val="28"/>
          <w:szCs w:val="28"/>
        </w:rPr>
        <w:t>船舶垂线间长（</w:t>
      </w:r>
      <w:r w:rsidRPr="008D2B03">
        <w:rPr>
          <w:rFonts w:hint="eastAsia"/>
          <w:sz w:val="28"/>
          <w:szCs w:val="28"/>
        </w:rPr>
        <w:t>m</w:t>
      </w:r>
      <w:r w:rsidRPr="008D2B03">
        <w:rPr>
          <w:rFonts w:hint="eastAsia"/>
          <w:sz w:val="28"/>
          <w:szCs w:val="28"/>
        </w:rPr>
        <w:t>）。</w:t>
      </w:r>
    </w:p>
    <w:p w:rsidR="008D2B03" w:rsidRDefault="00F401C0" w:rsidP="008D2B03">
      <w:pPr>
        <w:adjustRightInd/>
        <w:spacing w:line="360" w:lineRule="auto"/>
        <w:ind w:firstLineChars="200" w:firstLine="562"/>
        <w:rPr>
          <w:sz w:val="28"/>
          <w:szCs w:val="28"/>
        </w:rPr>
      </w:pPr>
      <w:r w:rsidRPr="008D2B03">
        <w:rPr>
          <w:rFonts w:hint="eastAsia"/>
          <w:b/>
          <w:color w:val="000000"/>
          <w:sz w:val="28"/>
          <w:szCs w:val="28"/>
        </w:rPr>
        <w:t xml:space="preserve">F.0.4.1 </w:t>
      </w:r>
      <w:r w:rsidRPr="008D2B03">
        <w:rPr>
          <w:sz w:val="28"/>
          <w:szCs w:val="28"/>
        </w:rPr>
        <w:t xml:space="preserve"> </w:t>
      </w:r>
      <w:r w:rsidRPr="008D2B03">
        <w:rPr>
          <w:rFonts w:hint="eastAsia"/>
          <w:sz w:val="28"/>
          <w:szCs w:val="28"/>
        </w:rPr>
        <w:t>偏心力系数可按</w:t>
      </w:r>
      <w:r w:rsidR="008D2B03">
        <w:rPr>
          <w:rFonts w:hint="eastAsia"/>
          <w:sz w:val="28"/>
          <w:szCs w:val="28"/>
        </w:rPr>
        <w:t>下</w:t>
      </w:r>
      <w:r w:rsidRPr="008D2B03">
        <w:rPr>
          <w:rFonts w:hint="eastAsia"/>
          <w:sz w:val="28"/>
          <w:szCs w:val="28"/>
        </w:rPr>
        <w:t>表</w:t>
      </w:r>
      <w:r w:rsidR="008D2B03">
        <w:rPr>
          <w:rFonts w:hint="eastAsia"/>
          <w:color w:val="000000"/>
          <w:sz w:val="28"/>
          <w:szCs w:val="28"/>
        </w:rPr>
        <w:t>采</w:t>
      </w:r>
      <w:r w:rsidRPr="008D2B03">
        <w:rPr>
          <w:rFonts w:hint="eastAsia"/>
          <w:color w:val="000000"/>
          <w:sz w:val="28"/>
          <w:szCs w:val="28"/>
        </w:rPr>
        <w:t>用。</w:t>
      </w:r>
    </w:p>
    <w:p w:rsidR="00F401C0" w:rsidRPr="008D2B03" w:rsidRDefault="008D2B03" w:rsidP="008D2B03">
      <w:pPr>
        <w:adjustRightInd/>
        <w:spacing w:line="360" w:lineRule="auto"/>
        <w:jc w:val="center"/>
        <w:rPr>
          <w:b/>
          <w:sz w:val="28"/>
          <w:szCs w:val="28"/>
        </w:rPr>
      </w:pPr>
      <w:r w:rsidRPr="008D2B03">
        <w:rPr>
          <w:rFonts w:hint="eastAsia"/>
          <w:b/>
          <w:sz w:val="28"/>
          <w:szCs w:val="28"/>
        </w:rPr>
        <w:t>表</w:t>
      </w:r>
      <w:r w:rsidRPr="008D2B03">
        <w:rPr>
          <w:rFonts w:hint="eastAsia"/>
          <w:b/>
          <w:sz w:val="28"/>
          <w:szCs w:val="28"/>
        </w:rPr>
        <w:t xml:space="preserve"> F</w:t>
      </w:r>
      <w:r w:rsidRPr="008D2B03">
        <w:rPr>
          <w:rFonts w:hint="eastAsia"/>
          <w:b/>
          <w:color w:val="000000"/>
          <w:sz w:val="28"/>
          <w:szCs w:val="28"/>
        </w:rPr>
        <w:t xml:space="preserve">.0.4 </w:t>
      </w:r>
      <w:r>
        <w:rPr>
          <w:rFonts w:hint="eastAsia"/>
          <w:b/>
          <w:color w:val="000000"/>
          <w:sz w:val="28"/>
          <w:szCs w:val="28"/>
        </w:rPr>
        <w:t xml:space="preserve"> </w:t>
      </w:r>
      <w:r w:rsidR="00F401C0" w:rsidRPr="008D2B03">
        <w:rPr>
          <w:rFonts w:hint="eastAsia"/>
          <w:b/>
          <w:sz w:val="28"/>
          <w:szCs w:val="28"/>
        </w:rPr>
        <w:t>系数</w:t>
      </w:r>
      <w:r w:rsidR="00F401C0" w:rsidRPr="008D2B03">
        <w:rPr>
          <w:rStyle w:val="1Char"/>
          <w:rFonts w:hint="eastAsia"/>
          <w:b w:val="0"/>
          <w:i/>
          <w:sz w:val="28"/>
          <w:szCs w:val="28"/>
        </w:rPr>
        <w:t>K</w:t>
      </w:r>
      <w:r w:rsidR="00F401C0" w:rsidRPr="008D2B03">
        <w:rPr>
          <w:rStyle w:val="1Char"/>
          <w:rFonts w:hint="eastAsia"/>
          <w:b w:val="0"/>
          <w:sz w:val="28"/>
          <w:szCs w:val="28"/>
          <w:vertAlign w:val="subscript"/>
        </w:rPr>
        <w:t>MC</w:t>
      </w:r>
      <w:r w:rsidR="00F401C0" w:rsidRPr="008D2B03">
        <w:rPr>
          <w:rFonts w:hint="eastAsia"/>
          <w:b/>
          <w:sz w:val="28"/>
          <w:szCs w:val="28"/>
        </w:rPr>
        <w:t>值</w:t>
      </w:r>
    </w:p>
    <w:tbl>
      <w:tblPr>
        <w:tblStyle w:val="af"/>
        <w:tblW w:w="9072" w:type="dxa"/>
        <w:tblInd w:w="57"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993"/>
        <w:gridCol w:w="734"/>
        <w:gridCol w:w="734"/>
        <w:gridCol w:w="735"/>
        <w:gridCol w:w="734"/>
        <w:gridCol w:w="735"/>
        <w:gridCol w:w="734"/>
        <w:gridCol w:w="735"/>
        <w:gridCol w:w="734"/>
        <w:gridCol w:w="735"/>
        <w:gridCol w:w="734"/>
        <w:gridCol w:w="735"/>
      </w:tblGrid>
      <w:tr w:rsidR="008D2B03" w:rsidRPr="00923708" w:rsidTr="008D2B03">
        <w:trPr>
          <w:trHeight w:val="443"/>
        </w:trPr>
        <w:tc>
          <w:tcPr>
            <w:tcW w:w="993" w:type="dxa"/>
            <w:vAlign w:val="center"/>
          </w:tcPr>
          <w:p w:rsidR="008D2B03" w:rsidRPr="00402E60" w:rsidRDefault="008D2B03" w:rsidP="003E5BFE">
            <w:pPr>
              <w:snapToGrid w:val="0"/>
              <w:jc w:val="center"/>
              <w:rPr>
                <w:color w:val="000000"/>
              </w:rPr>
            </w:pPr>
            <w:r w:rsidRPr="00402E60">
              <w:rPr>
                <w:rFonts w:hint="eastAsia"/>
                <w:color w:val="000000"/>
              </w:rPr>
              <w:t>流向角</w:t>
            </w:r>
          </w:p>
          <w:p w:rsidR="008D2B03" w:rsidRPr="00402E60" w:rsidRDefault="008D2B03" w:rsidP="003E5BFE">
            <w:pPr>
              <w:snapToGrid w:val="0"/>
              <w:jc w:val="center"/>
              <w:rPr>
                <w:color w:val="000000"/>
              </w:rPr>
            </w:pPr>
            <w:r w:rsidRPr="00402E60">
              <w:rPr>
                <w:rFonts w:hint="eastAsia"/>
                <w:color w:val="000000"/>
              </w:rPr>
              <w:t>（°）</w:t>
            </w:r>
          </w:p>
        </w:tc>
        <w:tc>
          <w:tcPr>
            <w:tcW w:w="734"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0</w:t>
            </w:r>
          </w:p>
        </w:tc>
        <w:tc>
          <w:tcPr>
            <w:tcW w:w="734"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10</w:t>
            </w:r>
          </w:p>
        </w:tc>
        <w:tc>
          <w:tcPr>
            <w:tcW w:w="735"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15</w:t>
            </w:r>
          </w:p>
        </w:tc>
        <w:tc>
          <w:tcPr>
            <w:tcW w:w="734"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30</w:t>
            </w:r>
          </w:p>
        </w:tc>
        <w:tc>
          <w:tcPr>
            <w:tcW w:w="735"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45</w:t>
            </w:r>
          </w:p>
        </w:tc>
        <w:tc>
          <w:tcPr>
            <w:tcW w:w="734"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60</w:t>
            </w:r>
          </w:p>
        </w:tc>
        <w:tc>
          <w:tcPr>
            <w:tcW w:w="735"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90</w:t>
            </w:r>
          </w:p>
        </w:tc>
        <w:tc>
          <w:tcPr>
            <w:tcW w:w="734" w:type="dxa"/>
            <w:vAlign w:val="center"/>
          </w:tcPr>
          <w:p w:rsidR="008D2B03" w:rsidRPr="00402E60" w:rsidRDefault="008D2B03" w:rsidP="003E5BFE">
            <w:pPr>
              <w:snapToGrid w:val="0"/>
              <w:jc w:val="center"/>
              <w:rPr>
                <w:rFonts w:ascii="宋体" w:hAnsi="宋体" w:cs="宋体"/>
                <w:color w:val="000000"/>
              </w:rPr>
            </w:pPr>
            <w:r w:rsidRPr="00402E60">
              <w:rPr>
                <w:rFonts w:hint="eastAsia"/>
                <w:color w:val="000000"/>
              </w:rPr>
              <w:t>120</w:t>
            </w:r>
          </w:p>
        </w:tc>
        <w:tc>
          <w:tcPr>
            <w:tcW w:w="735" w:type="dxa"/>
            <w:vAlign w:val="center"/>
          </w:tcPr>
          <w:p w:rsidR="008D2B03" w:rsidRPr="00402E60" w:rsidRDefault="008D2B03" w:rsidP="003E5BFE">
            <w:pPr>
              <w:snapToGrid w:val="0"/>
              <w:jc w:val="center"/>
              <w:rPr>
                <w:color w:val="000000"/>
              </w:rPr>
            </w:pPr>
            <w:r w:rsidRPr="00402E60">
              <w:rPr>
                <w:rFonts w:hint="eastAsia"/>
                <w:color w:val="000000"/>
              </w:rPr>
              <w:t>150</w:t>
            </w:r>
          </w:p>
        </w:tc>
        <w:tc>
          <w:tcPr>
            <w:tcW w:w="734" w:type="dxa"/>
            <w:vAlign w:val="center"/>
          </w:tcPr>
          <w:p w:rsidR="008D2B03" w:rsidRPr="00402E60" w:rsidRDefault="008D2B03" w:rsidP="003E5BFE">
            <w:pPr>
              <w:snapToGrid w:val="0"/>
              <w:jc w:val="center"/>
              <w:rPr>
                <w:color w:val="000000"/>
              </w:rPr>
            </w:pPr>
            <w:r w:rsidRPr="00402E60">
              <w:rPr>
                <w:rFonts w:hint="eastAsia"/>
                <w:color w:val="000000"/>
              </w:rPr>
              <w:t>170</w:t>
            </w:r>
          </w:p>
        </w:tc>
        <w:tc>
          <w:tcPr>
            <w:tcW w:w="735" w:type="dxa"/>
            <w:vAlign w:val="center"/>
          </w:tcPr>
          <w:p w:rsidR="008D2B03" w:rsidRPr="00402E60" w:rsidRDefault="008D2B03" w:rsidP="003E5BFE">
            <w:pPr>
              <w:snapToGrid w:val="0"/>
              <w:jc w:val="center"/>
              <w:rPr>
                <w:color w:val="000000"/>
              </w:rPr>
            </w:pPr>
            <w:r w:rsidRPr="00402E60">
              <w:rPr>
                <w:rFonts w:hint="eastAsia"/>
                <w:color w:val="000000"/>
              </w:rPr>
              <w:t>180</w:t>
            </w:r>
          </w:p>
        </w:tc>
      </w:tr>
      <w:tr w:rsidR="008D2B03" w:rsidRPr="00923708" w:rsidTr="008D2B03">
        <w:trPr>
          <w:trHeight w:val="680"/>
        </w:trPr>
        <w:tc>
          <w:tcPr>
            <w:tcW w:w="993" w:type="dxa"/>
            <w:vAlign w:val="center"/>
          </w:tcPr>
          <w:p w:rsidR="008D2B03" w:rsidRPr="008D2B03" w:rsidRDefault="008D2B03" w:rsidP="003E5BFE">
            <w:pPr>
              <w:snapToGrid w:val="0"/>
              <w:jc w:val="center"/>
              <w:rPr>
                <w:b/>
                <w:color w:val="000000"/>
                <w:sz w:val="28"/>
                <w:szCs w:val="28"/>
              </w:rPr>
            </w:pPr>
            <w:bookmarkStart w:id="2" w:name="_Toc71795230"/>
            <w:r w:rsidRPr="008D2B03">
              <w:rPr>
                <w:rStyle w:val="1Char"/>
                <w:rFonts w:hint="eastAsia"/>
                <w:b w:val="0"/>
                <w:i/>
                <w:sz w:val="28"/>
                <w:szCs w:val="28"/>
              </w:rPr>
              <w:t>K</w:t>
            </w:r>
            <w:r w:rsidRPr="008D2B03">
              <w:rPr>
                <w:rStyle w:val="1Char"/>
                <w:rFonts w:hint="eastAsia"/>
                <w:b w:val="0"/>
                <w:sz w:val="28"/>
                <w:szCs w:val="28"/>
                <w:vertAlign w:val="subscript"/>
              </w:rPr>
              <w:t>MC</w:t>
            </w:r>
            <w:bookmarkEnd w:id="2"/>
          </w:p>
        </w:tc>
        <w:tc>
          <w:tcPr>
            <w:tcW w:w="734" w:type="dxa"/>
            <w:vAlign w:val="center"/>
          </w:tcPr>
          <w:p w:rsidR="008D2B03" w:rsidRPr="009C56B0" w:rsidRDefault="008D2B03" w:rsidP="003E5BFE">
            <w:pPr>
              <w:jc w:val="center"/>
              <w:rPr>
                <w:rFonts w:ascii="宋体" w:hAnsi="宋体" w:cs="宋体"/>
                <w:color w:val="000000"/>
                <w:sz w:val="21"/>
                <w:szCs w:val="21"/>
              </w:rPr>
            </w:pPr>
            <w:r w:rsidRPr="009C56B0">
              <w:rPr>
                <w:rFonts w:ascii="宋体" w:hAnsi="宋体" w:cs="宋体" w:hint="eastAsia"/>
                <w:color w:val="000000"/>
                <w:sz w:val="21"/>
                <w:szCs w:val="21"/>
              </w:rPr>
              <w:t>0</w:t>
            </w:r>
          </w:p>
        </w:tc>
        <w:tc>
          <w:tcPr>
            <w:tcW w:w="734" w:type="dxa"/>
            <w:vAlign w:val="center"/>
          </w:tcPr>
          <w:p w:rsidR="008D2B03" w:rsidRPr="009C56B0" w:rsidRDefault="008D2B03" w:rsidP="003E5BFE">
            <w:pPr>
              <w:jc w:val="center"/>
              <w:rPr>
                <w:rFonts w:ascii="宋体" w:hAnsi="宋体" w:cs="宋体"/>
                <w:color w:val="000000"/>
              </w:rPr>
            </w:pPr>
            <w:r w:rsidRPr="009C56B0">
              <w:rPr>
                <w:rFonts w:hint="eastAsia"/>
                <w:color w:val="000000"/>
              </w:rPr>
              <w:t>0.180</w:t>
            </w:r>
          </w:p>
        </w:tc>
        <w:tc>
          <w:tcPr>
            <w:tcW w:w="735" w:type="dxa"/>
            <w:vAlign w:val="center"/>
          </w:tcPr>
          <w:p w:rsidR="008D2B03" w:rsidRPr="009C56B0" w:rsidRDefault="008D2B03" w:rsidP="003E5BFE">
            <w:pPr>
              <w:jc w:val="center"/>
              <w:rPr>
                <w:rFonts w:ascii="宋体" w:hAnsi="宋体" w:cs="宋体"/>
                <w:color w:val="000000"/>
              </w:rPr>
            </w:pPr>
            <w:r w:rsidRPr="009C56B0">
              <w:rPr>
                <w:rFonts w:hint="eastAsia"/>
                <w:color w:val="000000"/>
              </w:rPr>
              <w:t>0.182</w:t>
            </w:r>
          </w:p>
        </w:tc>
        <w:tc>
          <w:tcPr>
            <w:tcW w:w="734" w:type="dxa"/>
            <w:vAlign w:val="center"/>
          </w:tcPr>
          <w:p w:rsidR="008D2B03" w:rsidRPr="009C56B0" w:rsidRDefault="008D2B03" w:rsidP="003E5BFE">
            <w:pPr>
              <w:jc w:val="center"/>
              <w:rPr>
                <w:rFonts w:ascii="宋体" w:hAnsi="宋体" w:cs="宋体"/>
                <w:color w:val="000000"/>
              </w:rPr>
            </w:pPr>
            <w:r w:rsidRPr="009C56B0">
              <w:rPr>
                <w:rFonts w:hint="eastAsia"/>
                <w:color w:val="000000"/>
              </w:rPr>
              <w:t>0.177</w:t>
            </w:r>
          </w:p>
        </w:tc>
        <w:tc>
          <w:tcPr>
            <w:tcW w:w="735" w:type="dxa"/>
            <w:vAlign w:val="center"/>
          </w:tcPr>
          <w:p w:rsidR="008D2B03" w:rsidRPr="009C56B0" w:rsidRDefault="008D2B03" w:rsidP="003E5BFE">
            <w:pPr>
              <w:jc w:val="center"/>
              <w:rPr>
                <w:rFonts w:ascii="宋体" w:hAnsi="宋体" w:cs="宋体"/>
                <w:color w:val="000000"/>
              </w:rPr>
            </w:pPr>
            <w:r w:rsidRPr="009C56B0">
              <w:rPr>
                <w:rFonts w:hint="eastAsia"/>
                <w:color w:val="000000"/>
              </w:rPr>
              <w:t>0.148</w:t>
            </w:r>
          </w:p>
        </w:tc>
        <w:tc>
          <w:tcPr>
            <w:tcW w:w="734" w:type="dxa"/>
            <w:vAlign w:val="center"/>
          </w:tcPr>
          <w:p w:rsidR="008D2B03" w:rsidRPr="009C56B0" w:rsidRDefault="008D2B03" w:rsidP="003E5BFE">
            <w:pPr>
              <w:jc w:val="center"/>
              <w:rPr>
                <w:rFonts w:ascii="宋体" w:hAnsi="宋体" w:cs="宋体"/>
                <w:color w:val="000000"/>
              </w:rPr>
            </w:pPr>
            <w:r w:rsidRPr="009C56B0">
              <w:rPr>
                <w:rFonts w:hint="eastAsia"/>
                <w:color w:val="000000"/>
              </w:rPr>
              <w:t>0.102</w:t>
            </w:r>
          </w:p>
        </w:tc>
        <w:tc>
          <w:tcPr>
            <w:tcW w:w="735" w:type="dxa"/>
            <w:vAlign w:val="center"/>
          </w:tcPr>
          <w:p w:rsidR="008D2B03" w:rsidRPr="009C56B0" w:rsidRDefault="008D2B03" w:rsidP="003E5BFE">
            <w:pPr>
              <w:jc w:val="center"/>
              <w:rPr>
                <w:rFonts w:ascii="宋体" w:hAnsi="宋体" w:cs="宋体"/>
                <w:color w:val="000000"/>
              </w:rPr>
            </w:pPr>
            <w:r w:rsidRPr="009C56B0">
              <w:rPr>
                <w:rFonts w:hint="eastAsia"/>
                <w:color w:val="000000"/>
              </w:rPr>
              <w:t>0</w:t>
            </w:r>
          </w:p>
        </w:tc>
        <w:tc>
          <w:tcPr>
            <w:tcW w:w="734" w:type="dxa"/>
            <w:vAlign w:val="center"/>
          </w:tcPr>
          <w:p w:rsidR="008D2B03" w:rsidRPr="009C56B0" w:rsidRDefault="008D2B03" w:rsidP="003E5BFE">
            <w:pPr>
              <w:jc w:val="center"/>
              <w:rPr>
                <w:rFonts w:ascii="宋体" w:hAnsi="宋体" w:cs="宋体"/>
                <w:color w:val="000000"/>
              </w:rPr>
            </w:pPr>
            <w:r w:rsidRPr="009C56B0">
              <w:rPr>
                <w:rFonts w:hint="eastAsia"/>
                <w:color w:val="000000"/>
              </w:rPr>
              <w:t>-0.104</w:t>
            </w:r>
          </w:p>
        </w:tc>
        <w:tc>
          <w:tcPr>
            <w:tcW w:w="735" w:type="dxa"/>
            <w:vAlign w:val="center"/>
          </w:tcPr>
          <w:p w:rsidR="008D2B03" w:rsidRPr="009C56B0" w:rsidRDefault="008D2B03" w:rsidP="003E5BFE">
            <w:pPr>
              <w:jc w:val="center"/>
              <w:rPr>
                <w:rFonts w:ascii="宋体" w:hAnsi="宋体" w:cs="宋体"/>
                <w:color w:val="000000"/>
              </w:rPr>
            </w:pPr>
            <w:r w:rsidRPr="009C56B0">
              <w:rPr>
                <w:rFonts w:hint="eastAsia"/>
                <w:color w:val="000000"/>
              </w:rPr>
              <w:t>-0.161</w:t>
            </w:r>
          </w:p>
        </w:tc>
        <w:tc>
          <w:tcPr>
            <w:tcW w:w="734" w:type="dxa"/>
            <w:vAlign w:val="center"/>
          </w:tcPr>
          <w:p w:rsidR="008D2B03" w:rsidRPr="009C56B0" w:rsidRDefault="008D2B03" w:rsidP="003E5BFE">
            <w:pPr>
              <w:jc w:val="center"/>
              <w:rPr>
                <w:rFonts w:ascii="宋体" w:hAnsi="宋体" w:cs="宋体"/>
                <w:color w:val="000000"/>
              </w:rPr>
            </w:pPr>
            <w:r w:rsidRPr="009C56B0">
              <w:rPr>
                <w:rFonts w:hint="eastAsia"/>
                <w:color w:val="000000"/>
              </w:rPr>
              <w:t>-0.163</w:t>
            </w:r>
          </w:p>
        </w:tc>
        <w:tc>
          <w:tcPr>
            <w:tcW w:w="735" w:type="dxa"/>
            <w:vAlign w:val="center"/>
          </w:tcPr>
          <w:p w:rsidR="008D2B03" w:rsidRPr="009C56B0" w:rsidRDefault="008D2B03" w:rsidP="003E5BFE">
            <w:pPr>
              <w:jc w:val="center"/>
              <w:rPr>
                <w:sz w:val="21"/>
                <w:szCs w:val="21"/>
              </w:rPr>
            </w:pPr>
            <w:r w:rsidRPr="009C56B0">
              <w:rPr>
                <w:rFonts w:hint="eastAsia"/>
                <w:sz w:val="21"/>
                <w:szCs w:val="21"/>
              </w:rPr>
              <w:t>0</w:t>
            </w:r>
          </w:p>
        </w:tc>
      </w:tr>
    </w:tbl>
    <w:p w:rsidR="00F401C0" w:rsidRDefault="00F401C0" w:rsidP="00F401C0">
      <w:pPr>
        <w:spacing w:line="360" w:lineRule="auto"/>
        <w:jc w:val="center"/>
      </w:pPr>
    </w:p>
    <w:p w:rsidR="00F401C0" w:rsidRDefault="00F401C0" w:rsidP="00F401C0"/>
    <w:p w:rsidR="00F401C0" w:rsidRDefault="00F401C0">
      <w:pPr>
        <w:widowControl/>
        <w:adjustRightInd/>
        <w:spacing w:line="240" w:lineRule="auto"/>
        <w:textAlignment w:val="auto"/>
        <w:rPr>
          <w:spacing w:val="20"/>
          <w:sz w:val="36"/>
        </w:rPr>
      </w:pPr>
      <w:r>
        <w:rPr>
          <w:spacing w:val="20"/>
          <w:sz w:val="36"/>
        </w:rPr>
        <w:br w:type="page"/>
      </w:r>
    </w:p>
    <w:p w:rsidR="00EE6C86" w:rsidRDefault="00382D07" w:rsidP="00B9085F">
      <w:pPr>
        <w:spacing w:beforeLines="100" w:before="240" w:afterLines="100" w:after="240" w:line="240" w:lineRule="auto"/>
        <w:jc w:val="center"/>
        <w:rPr>
          <w:spacing w:val="20"/>
          <w:sz w:val="36"/>
        </w:rPr>
      </w:pPr>
      <w:r>
        <w:rPr>
          <w:rFonts w:hint="eastAsia"/>
          <w:spacing w:val="20"/>
          <w:sz w:val="36"/>
        </w:rPr>
        <w:lastRenderedPageBreak/>
        <w:t>引用标准名录</w:t>
      </w:r>
    </w:p>
    <w:p w:rsidR="00EE6C86" w:rsidRDefault="00F401C0" w:rsidP="00F401C0">
      <w:pPr>
        <w:pStyle w:val="af1"/>
        <w:tabs>
          <w:tab w:val="left" w:pos="560"/>
        </w:tabs>
        <w:adjustRightInd/>
        <w:spacing w:line="360" w:lineRule="auto"/>
        <w:ind w:firstLineChars="100" w:firstLine="280"/>
        <w:jc w:val="both"/>
        <w:textAlignment w:val="auto"/>
        <w:rPr>
          <w:sz w:val="28"/>
          <w:szCs w:val="28"/>
        </w:rPr>
      </w:pPr>
      <w:r>
        <w:rPr>
          <w:rFonts w:hint="eastAsia"/>
          <w:sz w:val="28"/>
          <w:szCs w:val="28"/>
        </w:rPr>
        <w:t>1.</w:t>
      </w:r>
      <w:r w:rsidR="00382D07">
        <w:rPr>
          <w:rFonts w:hint="eastAsia"/>
          <w:sz w:val="28"/>
          <w:szCs w:val="28"/>
        </w:rPr>
        <w:t>《</w:t>
      </w:r>
      <w:r>
        <w:rPr>
          <w:rFonts w:hint="eastAsia"/>
          <w:sz w:val="28"/>
          <w:szCs w:val="28"/>
        </w:rPr>
        <w:t>港口工程荷载规范</w:t>
      </w:r>
      <w:r w:rsidR="00382D07">
        <w:rPr>
          <w:rFonts w:hint="eastAsia"/>
          <w:sz w:val="28"/>
          <w:szCs w:val="28"/>
        </w:rPr>
        <w:t>》（</w:t>
      </w:r>
      <w:r>
        <w:rPr>
          <w:rFonts w:hint="eastAsia"/>
          <w:sz w:val="28"/>
          <w:szCs w:val="28"/>
        </w:rPr>
        <w:t>JTS 144-1-2010</w:t>
      </w:r>
      <w:r w:rsidR="00382D07">
        <w:rPr>
          <w:rFonts w:hint="eastAsia"/>
          <w:sz w:val="28"/>
          <w:szCs w:val="28"/>
        </w:rPr>
        <w:t>）</w:t>
      </w:r>
    </w:p>
    <w:p w:rsidR="00F401C0" w:rsidRDefault="00F401C0">
      <w:pPr>
        <w:widowControl/>
        <w:adjustRightInd/>
        <w:spacing w:line="240" w:lineRule="auto"/>
        <w:textAlignment w:val="auto"/>
        <w:rPr>
          <w:rFonts w:ascii="黑体" w:eastAsia="黑体" w:hAnsi="黑体"/>
          <w:bCs/>
          <w:sz w:val="28"/>
        </w:rPr>
      </w:pPr>
      <w:r>
        <w:rPr>
          <w:rFonts w:ascii="黑体" w:eastAsia="黑体" w:hAnsi="黑体"/>
          <w:bCs/>
          <w:sz w:val="28"/>
        </w:rPr>
        <w:br w:type="page"/>
      </w:r>
    </w:p>
    <w:p w:rsidR="00EE6C86" w:rsidRDefault="00382D07">
      <w:pPr>
        <w:spacing w:line="360" w:lineRule="auto"/>
        <w:jc w:val="both"/>
        <w:rPr>
          <w:rFonts w:ascii="黑体" w:eastAsia="黑体" w:hAnsi="黑体"/>
          <w:bCs/>
          <w:sz w:val="28"/>
        </w:rPr>
      </w:pPr>
      <w:r>
        <w:rPr>
          <w:rFonts w:ascii="黑体" w:eastAsia="黑体" w:hAnsi="黑体" w:hint="eastAsia"/>
          <w:bCs/>
          <w:sz w:val="28"/>
        </w:rPr>
        <w:lastRenderedPageBreak/>
        <w:t>附加说明</w:t>
      </w:r>
    </w:p>
    <w:p w:rsidR="00EE6C86" w:rsidRDefault="00EE6C86">
      <w:pPr>
        <w:spacing w:line="360" w:lineRule="auto"/>
        <w:jc w:val="both"/>
        <w:rPr>
          <w:b/>
          <w:bCs/>
          <w:sz w:val="28"/>
        </w:rPr>
      </w:pPr>
    </w:p>
    <w:p w:rsidR="00EE6C86" w:rsidRDefault="00382D07">
      <w:pPr>
        <w:spacing w:line="240" w:lineRule="auto"/>
        <w:jc w:val="center"/>
        <w:rPr>
          <w:sz w:val="36"/>
        </w:rPr>
      </w:pPr>
      <w:r>
        <w:rPr>
          <w:rFonts w:hint="eastAsia"/>
          <w:sz w:val="36"/>
        </w:rPr>
        <w:t>本</w:t>
      </w:r>
      <w:r w:rsidR="00D02A43">
        <w:rPr>
          <w:rFonts w:hint="eastAsia"/>
          <w:sz w:val="36"/>
        </w:rPr>
        <w:t>局部修订</w:t>
      </w:r>
      <w:r>
        <w:rPr>
          <w:rFonts w:hint="eastAsia"/>
          <w:sz w:val="36"/>
        </w:rPr>
        <w:t>主编单位、参编单位、主要起草人、</w:t>
      </w:r>
    </w:p>
    <w:p w:rsidR="00EE6C86" w:rsidRDefault="00382D07">
      <w:pPr>
        <w:spacing w:line="360" w:lineRule="auto"/>
        <w:jc w:val="center"/>
        <w:rPr>
          <w:sz w:val="36"/>
        </w:rPr>
      </w:pPr>
      <w:r>
        <w:rPr>
          <w:rFonts w:hint="eastAsia"/>
          <w:sz w:val="36"/>
        </w:rPr>
        <w:t>主要审查人、总校人员和管理组人员名单</w:t>
      </w:r>
    </w:p>
    <w:p w:rsidR="00EE6C86" w:rsidRDefault="00382D07">
      <w:pPr>
        <w:spacing w:line="360" w:lineRule="auto"/>
        <w:rPr>
          <w:rFonts w:asciiTheme="minorEastAsia" w:eastAsiaTheme="minorEastAsia" w:hAnsiTheme="minorEastAsia"/>
          <w:sz w:val="28"/>
          <w:szCs w:val="28"/>
        </w:rPr>
      </w:pPr>
      <w:r>
        <w:rPr>
          <w:rFonts w:asciiTheme="minorEastAsia" w:eastAsiaTheme="minorEastAsia" w:hAnsiTheme="minorEastAsia" w:hint="eastAsia"/>
          <w:spacing w:val="46"/>
          <w:sz w:val="28"/>
          <w:szCs w:val="28"/>
        </w:rPr>
        <w:t>主编单</w:t>
      </w:r>
      <w:r>
        <w:rPr>
          <w:rFonts w:asciiTheme="minorEastAsia" w:eastAsiaTheme="minorEastAsia" w:hAnsiTheme="minorEastAsia" w:hint="eastAsia"/>
          <w:spacing w:val="2"/>
          <w:sz w:val="28"/>
          <w:szCs w:val="28"/>
        </w:rPr>
        <w:t>位</w:t>
      </w:r>
      <w:r>
        <w:rPr>
          <w:rFonts w:asciiTheme="minorEastAsia" w:eastAsiaTheme="minorEastAsia" w:hAnsiTheme="minorEastAsia" w:hint="eastAsia"/>
          <w:sz w:val="28"/>
          <w:szCs w:val="28"/>
        </w:rPr>
        <w:t>：</w:t>
      </w:r>
      <w:r w:rsidR="00D02A43">
        <w:rPr>
          <w:rFonts w:asciiTheme="minorEastAsia" w:eastAsiaTheme="minorEastAsia" w:hAnsiTheme="minorEastAsia" w:hint="eastAsia"/>
          <w:sz w:val="28"/>
          <w:szCs w:val="28"/>
        </w:rPr>
        <w:t>交通运输部天津水运工程科学研究所</w:t>
      </w:r>
    </w:p>
    <w:p w:rsidR="00EE6C86" w:rsidRDefault="00382D07">
      <w:pPr>
        <w:tabs>
          <w:tab w:val="left" w:pos="2160"/>
        </w:tabs>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主要起草人：</w:t>
      </w:r>
      <w:r w:rsidR="00D02A43">
        <w:rPr>
          <w:rFonts w:asciiTheme="minorEastAsia" w:eastAsiaTheme="minorEastAsia" w:hAnsiTheme="minorEastAsia" w:hint="eastAsia"/>
          <w:sz w:val="28"/>
          <w:szCs w:val="28"/>
        </w:rPr>
        <w:t>李</w:t>
      </w:r>
      <w:r>
        <w:rPr>
          <w:rFonts w:asciiTheme="minorEastAsia" w:eastAsiaTheme="minorEastAsia" w:hAnsiTheme="minorEastAsia"/>
          <w:sz w:val="28"/>
          <w:szCs w:val="28"/>
        </w:rPr>
        <w:t xml:space="preserve">  </w:t>
      </w:r>
      <w:r w:rsidR="00D02A43">
        <w:rPr>
          <w:rFonts w:asciiTheme="minorEastAsia" w:eastAsiaTheme="minorEastAsia" w:hAnsiTheme="minorEastAsia" w:hint="eastAsia"/>
          <w:sz w:val="28"/>
          <w:szCs w:val="28"/>
        </w:rPr>
        <w:t>焱</w:t>
      </w:r>
      <w:r>
        <w:rPr>
          <w:rFonts w:asciiTheme="minorEastAsia" w:eastAsiaTheme="minorEastAsia" w:hAnsiTheme="minorEastAsia" w:hint="eastAsia"/>
          <w:sz w:val="28"/>
          <w:szCs w:val="28"/>
        </w:rPr>
        <w:t>（</w:t>
      </w:r>
      <w:r w:rsidR="00D02A43">
        <w:rPr>
          <w:rFonts w:ascii="仿宋" w:eastAsia="仿宋" w:hAnsi="仿宋" w:hint="eastAsia"/>
          <w:sz w:val="28"/>
          <w:szCs w:val="28"/>
        </w:rPr>
        <w:t>交通运输部天津水运工程科学研究所</w:t>
      </w:r>
      <w:r>
        <w:rPr>
          <w:rFonts w:asciiTheme="minorEastAsia" w:eastAsiaTheme="minorEastAsia" w:hAnsiTheme="minorEastAsia" w:hint="eastAsia"/>
          <w:sz w:val="28"/>
          <w:szCs w:val="28"/>
        </w:rPr>
        <w:t>）</w:t>
      </w:r>
    </w:p>
    <w:p w:rsidR="00EE6C86" w:rsidRDefault="00D02A43">
      <w:pPr>
        <w:tabs>
          <w:tab w:val="left" w:pos="2280"/>
        </w:tabs>
        <w:spacing w:line="360" w:lineRule="auto"/>
        <w:ind w:leftChars="700" w:left="1680"/>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陈汉宝</w:t>
      </w:r>
      <w:r w:rsidR="00382D07">
        <w:rPr>
          <w:rFonts w:asciiTheme="minorEastAsia" w:eastAsiaTheme="minorEastAsia" w:hAnsiTheme="minorEastAsia" w:hint="eastAsia"/>
          <w:sz w:val="28"/>
          <w:szCs w:val="28"/>
        </w:rPr>
        <w:t>（</w:t>
      </w:r>
      <w:r>
        <w:rPr>
          <w:rFonts w:ascii="仿宋" w:eastAsia="仿宋" w:hAnsi="仿宋" w:hint="eastAsia"/>
          <w:sz w:val="28"/>
          <w:szCs w:val="28"/>
        </w:rPr>
        <w:t>交通运输部天津水运工程科学研究所</w:t>
      </w:r>
      <w:r w:rsidR="00382D07">
        <w:rPr>
          <w:rFonts w:asciiTheme="minorEastAsia" w:eastAsiaTheme="minorEastAsia" w:hAnsiTheme="minorEastAsia" w:hint="eastAsia"/>
          <w:sz w:val="28"/>
          <w:szCs w:val="28"/>
        </w:rPr>
        <w:t>）</w:t>
      </w:r>
    </w:p>
    <w:p w:rsidR="00EE6C86" w:rsidRDefault="00382D07">
      <w:pPr>
        <w:tabs>
          <w:tab w:val="left" w:pos="2280"/>
        </w:tabs>
        <w:spacing w:line="360" w:lineRule="auto"/>
        <w:ind w:leftChars="700" w:left="1680"/>
        <w:jc w:val="both"/>
        <w:rPr>
          <w:rFonts w:ascii="仿宋" w:eastAsia="仿宋" w:hAnsi="仿宋"/>
          <w:sz w:val="28"/>
          <w:szCs w:val="28"/>
        </w:rPr>
      </w:pPr>
      <w:r>
        <w:rPr>
          <w:rFonts w:ascii="仿宋" w:eastAsia="仿宋" w:hAnsi="仿宋" w:hint="eastAsia"/>
          <w:sz w:val="28"/>
          <w:szCs w:val="28"/>
        </w:rPr>
        <w:t>（以下按姓氏笔画为序）</w:t>
      </w:r>
    </w:p>
    <w:p w:rsidR="00EE6C86" w:rsidRPr="003E5BFE" w:rsidRDefault="003E5BFE">
      <w:pPr>
        <w:tabs>
          <w:tab w:val="left" w:pos="2280"/>
        </w:tabs>
        <w:spacing w:line="360" w:lineRule="auto"/>
        <w:ind w:leftChars="700" w:left="1680"/>
        <w:jc w:val="both"/>
        <w:rPr>
          <w:sz w:val="28"/>
          <w:szCs w:val="28"/>
        </w:rPr>
      </w:pPr>
      <w:r w:rsidRPr="003E5BFE">
        <w:rPr>
          <w:rFonts w:hint="eastAsia"/>
          <w:sz w:val="28"/>
          <w:szCs w:val="28"/>
        </w:rPr>
        <w:t>戈龙仔</w:t>
      </w:r>
      <w:r w:rsidR="00382D07" w:rsidRPr="003E5BFE">
        <w:rPr>
          <w:rFonts w:hint="eastAsia"/>
          <w:sz w:val="28"/>
          <w:szCs w:val="28"/>
        </w:rPr>
        <w:t>（</w:t>
      </w:r>
      <w:r>
        <w:rPr>
          <w:rFonts w:ascii="仿宋" w:eastAsia="仿宋" w:hAnsi="仿宋" w:hint="eastAsia"/>
          <w:sz w:val="28"/>
          <w:szCs w:val="28"/>
        </w:rPr>
        <w:t>交通运输部天津水运工程科学研究所</w:t>
      </w:r>
      <w:r w:rsidR="00382D07" w:rsidRPr="003E5BFE">
        <w:rPr>
          <w:rFonts w:hint="eastAsia"/>
          <w:sz w:val="28"/>
          <w:szCs w:val="28"/>
        </w:rPr>
        <w:t>）</w:t>
      </w:r>
    </w:p>
    <w:p w:rsidR="00EE6C86" w:rsidRPr="003E5BFE" w:rsidRDefault="003E5BFE">
      <w:pPr>
        <w:tabs>
          <w:tab w:val="left" w:pos="2280"/>
        </w:tabs>
        <w:spacing w:line="360" w:lineRule="auto"/>
        <w:ind w:leftChars="700" w:left="1680"/>
        <w:jc w:val="both"/>
        <w:rPr>
          <w:sz w:val="28"/>
          <w:szCs w:val="28"/>
        </w:rPr>
      </w:pPr>
      <w:r w:rsidRPr="003E5BFE">
        <w:rPr>
          <w:rFonts w:hint="eastAsia"/>
          <w:sz w:val="28"/>
          <w:szCs w:val="28"/>
        </w:rPr>
        <w:t>刘</w:t>
      </w:r>
      <w:r w:rsidR="000A0BFB">
        <w:rPr>
          <w:rFonts w:hint="eastAsia"/>
          <w:sz w:val="28"/>
          <w:szCs w:val="28"/>
        </w:rPr>
        <w:t xml:space="preserve">  </w:t>
      </w:r>
      <w:r w:rsidR="000A0BFB">
        <w:rPr>
          <w:rFonts w:hint="eastAsia"/>
          <w:sz w:val="28"/>
          <w:szCs w:val="28"/>
        </w:rPr>
        <w:t>针</w:t>
      </w:r>
      <w:r w:rsidR="00382D07" w:rsidRPr="003E5BFE">
        <w:rPr>
          <w:rFonts w:hint="eastAsia"/>
          <w:sz w:val="28"/>
          <w:szCs w:val="28"/>
        </w:rPr>
        <w:t>（</w:t>
      </w:r>
      <w:r>
        <w:rPr>
          <w:rFonts w:ascii="仿宋" w:eastAsia="仿宋" w:hAnsi="仿宋" w:hint="eastAsia"/>
          <w:sz w:val="28"/>
          <w:szCs w:val="28"/>
        </w:rPr>
        <w:t>交通运输部天津水运工程科学研究所</w:t>
      </w:r>
      <w:r w:rsidR="00382D07" w:rsidRPr="003E5BFE">
        <w:rPr>
          <w:rFonts w:hint="eastAsia"/>
          <w:sz w:val="28"/>
          <w:szCs w:val="28"/>
        </w:rPr>
        <w:t>）</w:t>
      </w:r>
    </w:p>
    <w:p w:rsidR="00EE6C86" w:rsidRPr="003E5BFE" w:rsidRDefault="003E5BFE">
      <w:pPr>
        <w:tabs>
          <w:tab w:val="left" w:pos="2640"/>
        </w:tabs>
        <w:spacing w:line="360" w:lineRule="auto"/>
        <w:ind w:leftChars="700" w:left="1680"/>
        <w:jc w:val="both"/>
        <w:rPr>
          <w:rFonts w:ascii="仿宋" w:eastAsia="仿宋" w:hAnsi="仿宋"/>
          <w:sz w:val="28"/>
          <w:szCs w:val="28"/>
        </w:rPr>
      </w:pPr>
      <w:r w:rsidRPr="003E5BFE">
        <w:rPr>
          <w:rFonts w:hint="eastAsia"/>
          <w:sz w:val="28"/>
          <w:szCs w:val="28"/>
        </w:rPr>
        <w:t>肖</w:t>
      </w:r>
      <w:r>
        <w:rPr>
          <w:rFonts w:hint="eastAsia"/>
          <w:sz w:val="28"/>
          <w:szCs w:val="28"/>
        </w:rPr>
        <w:t xml:space="preserve">  </w:t>
      </w:r>
      <w:r w:rsidRPr="003E5BFE">
        <w:rPr>
          <w:rFonts w:hint="eastAsia"/>
          <w:sz w:val="28"/>
          <w:szCs w:val="28"/>
        </w:rPr>
        <w:t>辉</w:t>
      </w:r>
      <w:r w:rsidR="00382D07" w:rsidRPr="003E5BFE">
        <w:rPr>
          <w:rFonts w:ascii="仿宋" w:eastAsia="仿宋" w:hAnsi="仿宋" w:hint="eastAsia"/>
          <w:sz w:val="28"/>
          <w:szCs w:val="28"/>
        </w:rPr>
        <w:t>（</w:t>
      </w:r>
      <w:r>
        <w:rPr>
          <w:rFonts w:ascii="仿宋" w:eastAsia="仿宋" w:hAnsi="仿宋" w:hint="eastAsia"/>
          <w:sz w:val="28"/>
          <w:szCs w:val="28"/>
        </w:rPr>
        <w:t>交通运输部天津水运工程科学研究所</w:t>
      </w:r>
      <w:r w:rsidR="00382D07" w:rsidRPr="003E5BFE">
        <w:rPr>
          <w:rFonts w:ascii="仿宋" w:eastAsia="仿宋" w:hAnsi="仿宋" w:hint="eastAsia"/>
          <w:sz w:val="28"/>
          <w:szCs w:val="28"/>
        </w:rPr>
        <w:t>）</w:t>
      </w:r>
    </w:p>
    <w:p w:rsidR="00EE6C86" w:rsidRPr="003E5BFE" w:rsidRDefault="000A0BFB">
      <w:pPr>
        <w:tabs>
          <w:tab w:val="left" w:pos="2640"/>
        </w:tabs>
        <w:spacing w:line="360" w:lineRule="auto"/>
        <w:ind w:leftChars="700" w:left="1680"/>
        <w:jc w:val="both"/>
        <w:rPr>
          <w:rFonts w:hAnsi="宋体"/>
          <w:sz w:val="28"/>
          <w:szCs w:val="28"/>
        </w:rPr>
      </w:pPr>
      <w:r>
        <w:rPr>
          <w:rFonts w:hint="eastAsia"/>
          <w:sz w:val="28"/>
          <w:szCs w:val="28"/>
        </w:rPr>
        <w:t>姜云鹏</w:t>
      </w:r>
      <w:r w:rsidR="00382D07" w:rsidRPr="003E5BFE">
        <w:rPr>
          <w:rFonts w:hAnsi="宋体" w:hint="eastAsia"/>
          <w:sz w:val="28"/>
          <w:szCs w:val="28"/>
        </w:rPr>
        <w:t>（</w:t>
      </w:r>
      <w:r w:rsidR="003E5BFE">
        <w:rPr>
          <w:rFonts w:ascii="仿宋" w:eastAsia="仿宋" w:hAnsi="仿宋" w:hint="eastAsia"/>
          <w:sz w:val="28"/>
          <w:szCs w:val="28"/>
        </w:rPr>
        <w:t>交通运输部天津水运工程科学研究所</w:t>
      </w:r>
      <w:r w:rsidR="00382D07" w:rsidRPr="003E5BFE">
        <w:rPr>
          <w:rFonts w:ascii="仿宋" w:eastAsia="仿宋" w:hAnsi="仿宋" w:hint="eastAsia"/>
          <w:sz w:val="28"/>
          <w:szCs w:val="28"/>
        </w:rPr>
        <w:t>）</w:t>
      </w:r>
    </w:p>
    <w:p w:rsidR="00EE6C86" w:rsidRPr="003E5BFE" w:rsidRDefault="000A0BFB">
      <w:pPr>
        <w:tabs>
          <w:tab w:val="left" w:pos="2640"/>
        </w:tabs>
        <w:spacing w:line="360" w:lineRule="auto"/>
        <w:ind w:leftChars="700" w:left="1680"/>
        <w:jc w:val="both"/>
        <w:rPr>
          <w:rFonts w:ascii="仿宋" w:eastAsia="仿宋" w:hAnsi="仿宋"/>
          <w:sz w:val="28"/>
          <w:szCs w:val="28"/>
        </w:rPr>
      </w:pPr>
      <w:r>
        <w:rPr>
          <w:rFonts w:hint="eastAsia"/>
          <w:sz w:val="28"/>
          <w:szCs w:val="28"/>
        </w:rPr>
        <w:t>赵</w:t>
      </w:r>
      <w:r>
        <w:rPr>
          <w:rFonts w:hint="eastAsia"/>
          <w:sz w:val="28"/>
          <w:szCs w:val="28"/>
        </w:rPr>
        <w:t xml:space="preserve">  </w:t>
      </w:r>
      <w:r>
        <w:rPr>
          <w:rFonts w:hint="eastAsia"/>
          <w:sz w:val="28"/>
          <w:szCs w:val="28"/>
        </w:rPr>
        <w:t>鹏</w:t>
      </w:r>
      <w:r w:rsidR="00382D07" w:rsidRPr="003E5BFE">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sidR="00382D07" w:rsidRPr="003E5BFE">
        <w:rPr>
          <w:rFonts w:ascii="仿宋" w:eastAsia="仿宋" w:hAnsi="仿宋" w:hint="eastAsia"/>
          <w:sz w:val="28"/>
          <w:szCs w:val="28"/>
        </w:rPr>
        <w:t>）</w:t>
      </w:r>
    </w:p>
    <w:p w:rsidR="00EE6C86" w:rsidRPr="003E5BFE" w:rsidRDefault="000A0BFB">
      <w:pPr>
        <w:tabs>
          <w:tab w:val="left" w:pos="2640"/>
        </w:tabs>
        <w:spacing w:line="360" w:lineRule="auto"/>
        <w:ind w:leftChars="700" w:left="1680"/>
        <w:jc w:val="both"/>
        <w:rPr>
          <w:rFonts w:ascii="仿宋" w:eastAsia="仿宋" w:hAnsi="仿宋"/>
          <w:sz w:val="28"/>
          <w:szCs w:val="28"/>
        </w:rPr>
      </w:pPr>
      <w:r w:rsidRPr="000A0BFB">
        <w:rPr>
          <w:rFonts w:hint="eastAsia"/>
          <w:sz w:val="28"/>
          <w:szCs w:val="28"/>
        </w:rPr>
        <w:t>胡</w:t>
      </w:r>
      <w:r w:rsidRPr="000A0BFB">
        <w:rPr>
          <w:rFonts w:hint="eastAsia"/>
          <w:sz w:val="28"/>
          <w:szCs w:val="28"/>
        </w:rPr>
        <w:t xml:space="preserve">  </w:t>
      </w:r>
      <w:r w:rsidRPr="000A0BFB">
        <w:rPr>
          <w:rFonts w:hint="eastAsia"/>
          <w:sz w:val="28"/>
          <w:szCs w:val="28"/>
        </w:rPr>
        <w:t>克</w:t>
      </w:r>
      <w:r w:rsidR="00382D07" w:rsidRPr="003E5BFE">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sidR="00382D07" w:rsidRPr="003E5BFE">
        <w:rPr>
          <w:rFonts w:ascii="仿宋" w:eastAsia="仿宋" w:hAnsi="仿宋" w:hint="eastAsia"/>
          <w:sz w:val="28"/>
          <w:szCs w:val="28"/>
        </w:rPr>
        <w:t>）</w:t>
      </w:r>
    </w:p>
    <w:p w:rsidR="00EE6C86" w:rsidRPr="003E5BFE" w:rsidRDefault="000A0BFB">
      <w:pPr>
        <w:tabs>
          <w:tab w:val="left" w:pos="2640"/>
        </w:tabs>
        <w:spacing w:line="360" w:lineRule="auto"/>
        <w:ind w:leftChars="700" w:left="1680"/>
        <w:jc w:val="both"/>
        <w:rPr>
          <w:rFonts w:ascii="仿宋" w:eastAsia="仿宋" w:hAnsi="仿宋"/>
          <w:sz w:val="28"/>
          <w:szCs w:val="28"/>
        </w:rPr>
      </w:pPr>
      <w:r>
        <w:rPr>
          <w:rFonts w:hint="eastAsia"/>
          <w:sz w:val="28"/>
          <w:szCs w:val="28"/>
        </w:rPr>
        <w:t>徐亚男</w:t>
      </w:r>
      <w:r w:rsidR="00382D07" w:rsidRPr="003E5BFE">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sidR="00382D07" w:rsidRPr="003E5BFE">
        <w:rPr>
          <w:rFonts w:ascii="仿宋" w:eastAsia="仿宋" w:hAnsi="仿宋" w:hint="eastAsia"/>
          <w:sz w:val="28"/>
          <w:szCs w:val="28"/>
        </w:rPr>
        <w:t>）</w:t>
      </w:r>
    </w:p>
    <w:p w:rsidR="00EE6C86" w:rsidRDefault="00382D07">
      <w:pPr>
        <w:tabs>
          <w:tab w:val="left" w:pos="2160"/>
        </w:tabs>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主要审查人：</w:t>
      </w:r>
      <w:r w:rsidR="003E5BFE">
        <w:rPr>
          <w:rFonts w:asciiTheme="minorEastAsia" w:eastAsiaTheme="minorEastAsia" w:hAnsiTheme="minorEastAsia"/>
          <w:sz w:val="28"/>
          <w:szCs w:val="28"/>
        </w:rPr>
        <w:t xml:space="preserve"> </w:t>
      </w:r>
    </w:p>
    <w:p w:rsidR="00EE6C86" w:rsidRDefault="00382D07">
      <w:pPr>
        <w:tabs>
          <w:tab w:val="left" w:pos="2280"/>
        </w:tabs>
        <w:spacing w:line="360" w:lineRule="auto"/>
        <w:ind w:leftChars="700" w:left="168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（以下按姓氏笔画为序）</w:t>
      </w:r>
    </w:p>
    <w:p w:rsidR="00EE6C86" w:rsidRDefault="00EE6C86">
      <w:pPr>
        <w:tabs>
          <w:tab w:val="left" w:pos="2280"/>
        </w:tabs>
        <w:spacing w:line="360" w:lineRule="auto"/>
        <w:ind w:leftChars="700" w:left="1680"/>
        <w:jc w:val="both"/>
        <w:rPr>
          <w:rFonts w:asciiTheme="minorEastAsia" w:eastAsiaTheme="minorEastAsia" w:hAnsiTheme="minorEastAsia"/>
          <w:sz w:val="28"/>
          <w:szCs w:val="28"/>
        </w:rPr>
      </w:pPr>
    </w:p>
    <w:p w:rsidR="003E5BFE" w:rsidRDefault="00382D07" w:rsidP="003E5BFE">
      <w:pPr>
        <w:tabs>
          <w:tab w:val="left" w:pos="2880"/>
        </w:tabs>
        <w:spacing w:line="360" w:lineRule="auto"/>
        <w:ind w:left="1808" w:hangingChars="486" w:hanging="1808"/>
        <w:rPr>
          <w:rFonts w:asciiTheme="minorEastAsia" w:eastAsiaTheme="minorEastAsia" w:hAnsiTheme="minorEastAsia"/>
          <w:sz w:val="28"/>
          <w:szCs w:val="28"/>
        </w:rPr>
      </w:pPr>
      <w:r>
        <w:rPr>
          <w:rFonts w:asciiTheme="minorEastAsia" w:eastAsiaTheme="minorEastAsia" w:hAnsiTheme="minorEastAsia" w:hint="eastAsia"/>
          <w:spacing w:val="46"/>
          <w:sz w:val="28"/>
          <w:szCs w:val="28"/>
          <w:fitText w:val="1400" w:id="1"/>
        </w:rPr>
        <w:t>总校人</w:t>
      </w:r>
      <w:r>
        <w:rPr>
          <w:rFonts w:asciiTheme="minorEastAsia" w:eastAsiaTheme="minorEastAsia" w:hAnsiTheme="minorEastAsia" w:hint="eastAsia"/>
          <w:spacing w:val="2"/>
          <w:sz w:val="28"/>
          <w:szCs w:val="28"/>
          <w:fitText w:val="1400" w:id="1"/>
        </w:rPr>
        <w:t>员</w:t>
      </w:r>
      <w:r>
        <w:rPr>
          <w:rFonts w:asciiTheme="minorEastAsia" w:eastAsiaTheme="minorEastAsia" w:hAnsiTheme="minorEastAsia" w:hint="eastAsia"/>
          <w:sz w:val="28"/>
          <w:szCs w:val="28"/>
        </w:rPr>
        <w:t xml:space="preserve">： </w:t>
      </w:r>
    </w:p>
    <w:p w:rsidR="00EE6C86" w:rsidRDefault="00EE6C86" w:rsidP="003E5BFE">
      <w:pPr>
        <w:tabs>
          <w:tab w:val="left" w:pos="2880"/>
        </w:tabs>
        <w:spacing w:line="360" w:lineRule="auto"/>
        <w:ind w:firstLineChars="600" w:firstLine="1680"/>
        <w:rPr>
          <w:rFonts w:asciiTheme="minorEastAsia" w:eastAsiaTheme="minorEastAsia" w:hAnsiTheme="minorEastAsia"/>
          <w:sz w:val="28"/>
          <w:szCs w:val="28"/>
        </w:rPr>
      </w:pPr>
    </w:p>
    <w:p w:rsidR="00EE6C86" w:rsidRDefault="00382D07">
      <w:pPr>
        <w:tabs>
          <w:tab w:val="left" w:pos="2640"/>
        </w:tabs>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管理组人员：</w:t>
      </w:r>
      <w:r w:rsidR="003E5BFE">
        <w:rPr>
          <w:rFonts w:asciiTheme="minorEastAsia" w:eastAsiaTheme="minorEastAsia" w:hAnsiTheme="minorEastAsia" w:hint="eastAsia"/>
          <w:sz w:val="28"/>
          <w:szCs w:val="28"/>
        </w:rPr>
        <w:t>李</w:t>
      </w:r>
      <w:r w:rsidR="003E5BFE">
        <w:rPr>
          <w:rFonts w:asciiTheme="minorEastAsia" w:eastAsiaTheme="minorEastAsia" w:hAnsiTheme="minorEastAsia"/>
          <w:sz w:val="28"/>
          <w:szCs w:val="28"/>
        </w:rPr>
        <w:t xml:space="preserve">  </w:t>
      </w:r>
      <w:r w:rsidR="003E5BFE">
        <w:rPr>
          <w:rFonts w:asciiTheme="minorEastAsia" w:eastAsiaTheme="minorEastAsia" w:hAnsiTheme="minorEastAsia" w:hint="eastAsia"/>
          <w:sz w:val="28"/>
          <w:szCs w:val="28"/>
        </w:rPr>
        <w:t>焱</w:t>
      </w:r>
      <w:r>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Pr>
          <w:rFonts w:ascii="仿宋" w:eastAsia="仿宋" w:hAnsi="仿宋" w:hint="eastAsia"/>
          <w:sz w:val="28"/>
          <w:szCs w:val="28"/>
        </w:rPr>
        <w:t>）</w:t>
      </w:r>
    </w:p>
    <w:p w:rsidR="00EE6C86" w:rsidRDefault="003E5BFE">
      <w:pPr>
        <w:tabs>
          <w:tab w:val="left" w:pos="2640"/>
        </w:tabs>
        <w:spacing w:line="360" w:lineRule="auto"/>
        <w:ind w:leftChars="400" w:left="960" w:firstLine="741"/>
        <w:rPr>
          <w:rFonts w:asciiTheme="minorEastAsia" w:eastAsiaTheme="minorEastAsia" w:hAnsiTheme="minorEastAsia"/>
          <w:sz w:val="28"/>
          <w:szCs w:val="28"/>
        </w:rPr>
      </w:pPr>
      <w:r>
        <w:rPr>
          <w:rFonts w:asciiTheme="minorEastAsia" w:eastAsiaTheme="minorEastAsia" w:hAnsiTheme="minorEastAsia" w:hint="eastAsia"/>
          <w:sz w:val="28"/>
          <w:szCs w:val="28"/>
        </w:rPr>
        <w:t>陈汉宝</w:t>
      </w:r>
      <w:r w:rsidR="00382D07">
        <w:rPr>
          <w:rFonts w:ascii="仿宋" w:eastAsia="仿宋" w:hAnsi="仿宋" w:hint="eastAsia"/>
          <w:sz w:val="28"/>
          <w:szCs w:val="28"/>
        </w:rPr>
        <w:t>（</w:t>
      </w:r>
      <w:r>
        <w:rPr>
          <w:rFonts w:ascii="仿宋" w:eastAsia="仿宋" w:hAnsi="仿宋" w:hint="eastAsia"/>
          <w:sz w:val="28"/>
          <w:szCs w:val="28"/>
        </w:rPr>
        <w:t>交通运输部天津水运工程科学研究所</w:t>
      </w:r>
      <w:r w:rsidR="00382D07">
        <w:rPr>
          <w:rFonts w:ascii="仿宋" w:eastAsia="仿宋" w:hAnsi="仿宋" w:hint="eastAsia"/>
          <w:sz w:val="28"/>
          <w:szCs w:val="28"/>
        </w:rPr>
        <w:t>）</w:t>
      </w:r>
    </w:p>
    <w:p w:rsidR="00EE6C86" w:rsidRDefault="003F1A3C">
      <w:pPr>
        <w:tabs>
          <w:tab w:val="left" w:pos="2640"/>
        </w:tabs>
        <w:spacing w:line="360" w:lineRule="auto"/>
        <w:ind w:leftChars="400" w:left="960" w:firstLine="741"/>
        <w:rPr>
          <w:rFonts w:asciiTheme="minorEastAsia" w:eastAsiaTheme="minorEastAsia" w:hAnsiTheme="minorEastAsia"/>
          <w:sz w:val="28"/>
          <w:szCs w:val="28"/>
        </w:rPr>
      </w:pPr>
      <w:r>
        <w:rPr>
          <w:rFonts w:hint="eastAsia"/>
          <w:sz w:val="28"/>
          <w:szCs w:val="28"/>
        </w:rPr>
        <w:t>戈龙仔</w:t>
      </w:r>
      <w:r w:rsidR="00382D07">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sidR="00382D07">
        <w:rPr>
          <w:rFonts w:ascii="仿宋" w:eastAsia="仿宋" w:hAnsi="仿宋" w:hint="eastAsia"/>
          <w:sz w:val="28"/>
          <w:szCs w:val="28"/>
        </w:rPr>
        <w:t>）</w:t>
      </w:r>
    </w:p>
    <w:p w:rsidR="00EE6C86" w:rsidRDefault="003F1A3C">
      <w:pPr>
        <w:tabs>
          <w:tab w:val="left" w:pos="2640"/>
        </w:tabs>
        <w:spacing w:line="360" w:lineRule="auto"/>
        <w:ind w:leftChars="400" w:left="960" w:firstLine="741"/>
        <w:rPr>
          <w:rFonts w:ascii="仿宋" w:eastAsia="仿宋" w:hAnsi="仿宋"/>
          <w:sz w:val="28"/>
          <w:szCs w:val="28"/>
        </w:rPr>
      </w:pPr>
      <w:r>
        <w:rPr>
          <w:rFonts w:hint="eastAsia"/>
          <w:sz w:val="28"/>
          <w:szCs w:val="28"/>
        </w:rPr>
        <w:t>刘</w:t>
      </w:r>
      <w:r>
        <w:rPr>
          <w:rFonts w:hint="eastAsia"/>
          <w:sz w:val="28"/>
          <w:szCs w:val="28"/>
        </w:rPr>
        <w:t xml:space="preserve">  </w:t>
      </w:r>
      <w:r>
        <w:rPr>
          <w:rFonts w:hint="eastAsia"/>
          <w:sz w:val="28"/>
          <w:szCs w:val="28"/>
        </w:rPr>
        <w:t>针</w:t>
      </w:r>
      <w:r w:rsidR="00382D07">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sidR="00382D07">
        <w:rPr>
          <w:rFonts w:ascii="仿宋" w:eastAsia="仿宋" w:hAnsi="仿宋" w:hint="eastAsia"/>
          <w:sz w:val="28"/>
          <w:szCs w:val="28"/>
        </w:rPr>
        <w:t>）</w:t>
      </w:r>
    </w:p>
    <w:p w:rsidR="003E5BFE" w:rsidRPr="003E5BFE" w:rsidRDefault="00A911E4" w:rsidP="003E5BFE">
      <w:pPr>
        <w:tabs>
          <w:tab w:val="left" w:pos="2640"/>
        </w:tabs>
        <w:spacing w:line="360" w:lineRule="auto"/>
        <w:ind w:leftChars="700" w:left="1680"/>
        <w:jc w:val="both"/>
        <w:rPr>
          <w:rFonts w:ascii="仿宋" w:eastAsia="仿宋" w:hAnsi="仿宋"/>
          <w:sz w:val="28"/>
          <w:szCs w:val="28"/>
        </w:rPr>
      </w:pPr>
      <w:r>
        <w:rPr>
          <w:rFonts w:hint="eastAsia"/>
          <w:sz w:val="28"/>
          <w:szCs w:val="28"/>
        </w:rPr>
        <w:t>肖</w:t>
      </w:r>
      <w:r>
        <w:rPr>
          <w:rFonts w:hint="eastAsia"/>
          <w:sz w:val="28"/>
          <w:szCs w:val="28"/>
        </w:rPr>
        <w:t xml:space="preserve">  </w:t>
      </w:r>
      <w:r>
        <w:rPr>
          <w:rFonts w:hint="eastAsia"/>
          <w:sz w:val="28"/>
          <w:szCs w:val="28"/>
        </w:rPr>
        <w:t>辉</w:t>
      </w:r>
      <w:r w:rsidR="003E5BFE" w:rsidRPr="003E5BFE">
        <w:rPr>
          <w:rFonts w:ascii="仿宋" w:eastAsia="仿宋" w:hAnsi="仿宋" w:hint="eastAsia"/>
          <w:sz w:val="28"/>
          <w:szCs w:val="28"/>
        </w:rPr>
        <w:t>（</w:t>
      </w:r>
      <w:r w:rsidR="003E5BFE">
        <w:rPr>
          <w:rFonts w:ascii="仿宋" w:eastAsia="仿宋" w:hAnsi="仿宋" w:hint="eastAsia"/>
          <w:sz w:val="28"/>
          <w:szCs w:val="28"/>
        </w:rPr>
        <w:t>交通运输部天津水运工程科学研究所</w:t>
      </w:r>
      <w:r w:rsidR="003E5BFE" w:rsidRPr="003E5BFE">
        <w:rPr>
          <w:rFonts w:ascii="仿宋" w:eastAsia="仿宋" w:hAnsi="仿宋" w:hint="eastAsia"/>
          <w:sz w:val="28"/>
          <w:szCs w:val="28"/>
        </w:rPr>
        <w:t>）</w:t>
      </w:r>
    </w:p>
    <w:p w:rsidR="00590BF0" w:rsidRDefault="00590BF0">
      <w:pPr>
        <w:widowControl/>
        <w:adjustRightInd/>
        <w:spacing w:line="240" w:lineRule="auto"/>
        <w:textAlignment w:val="auto"/>
        <w:rPr>
          <w:bCs/>
          <w:sz w:val="28"/>
          <w:szCs w:val="28"/>
        </w:rPr>
        <w:sectPr w:rsidR="00590BF0" w:rsidSect="00590BF0">
          <w:headerReference w:type="even" r:id="rId126"/>
          <w:headerReference w:type="default" r:id="rId127"/>
          <w:footerReference w:type="even" r:id="rId128"/>
          <w:footerReference w:type="default" r:id="rId129"/>
          <w:pgSz w:w="11907" w:h="16840"/>
          <w:pgMar w:top="1418" w:right="1418" w:bottom="1418" w:left="1418" w:header="851" w:footer="851" w:gutter="0"/>
          <w:pgNumType w:start="1"/>
          <w:cols w:space="425"/>
          <w:docGrid w:linePitch="312"/>
        </w:sectPr>
      </w:pPr>
    </w:p>
    <w:p w:rsidR="00EE6C86" w:rsidRDefault="00EE6C86">
      <w:pPr>
        <w:widowControl/>
        <w:adjustRightInd/>
        <w:spacing w:line="240" w:lineRule="auto"/>
        <w:textAlignment w:val="auto"/>
        <w:rPr>
          <w:bCs/>
          <w:sz w:val="28"/>
          <w:szCs w:val="28"/>
        </w:rPr>
      </w:pPr>
    </w:p>
    <w:p w:rsidR="00EE6C86" w:rsidRDefault="00EE6C86">
      <w:pPr>
        <w:spacing w:line="360" w:lineRule="auto"/>
        <w:jc w:val="center"/>
        <w:rPr>
          <w:bCs/>
          <w:sz w:val="28"/>
        </w:rPr>
      </w:pPr>
    </w:p>
    <w:p w:rsidR="00EE6C86" w:rsidRDefault="00EE6C86">
      <w:pPr>
        <w:spacing w:line="360" w:lineRule="auto"/>
        <w:jc w:val="center"/>
        <w:rPr>
          <w:bCs/>
          <w:sz w:val="28"/>
        </w:rPr>
      </w:pPr>
    </w:p>
    <w:p w:rsidR="00EE6C86" w:rsidRDefault="00EE6C86">
      <w:pPr>
        <w:spacing w:line="360" w:lineRule="auto"/>
        <w:jc w:val="center"/>
        <w:rPr>
          <w:bCs/>
          <w:sz w:val="28"/>
        </w:rPr>
      </w:pPr>
    </w:p>
    <w:p w:rsidR="00EE6C86" w:rsidRDefault="00EE6C86">
      <w:pPr>
        <w:spacing w:line="360" w:lineRule="auto"/>
        <w:jc w:val="center"/>
        <w:rPr>
          <w:bCs/>
          <w:sz w:val="28"/>
        </w:rPr>
      </w:pPr>
    </w:p>
    <w:p w:rsidR="00EE6C86" w:rsidRDefault="00EE6C86">
      <w:pPr>
        <w:spacing w:line="360" w:lineRule="auto"/>
        <w:jc w:val="center"/>
        <w:rPr>
          <w:bCs/>
          <w:sz w:val="28"/>
        </w:rPr>
      </w:pPr>
    </w:p>
    <w:p w:rsidR="00EE6C86" w:rsidRDefault="00EE6C86">
      <w:pPr>
        <w:spacing w:line="360" w:lineRule="auto"/>
        <w:jc w:val="center"/>
        <w:rPr>
          <w:bCs/>
          <w:sz w:val="28"/>
        </w:rPr>
      </w:pPr>
    </w:p>
    <w:p w:rsidR="00EE6C86" w:rsidRDefault="00382D07">
      <w:pPr>
        <w:spacing w:line="360" w:lineRule="auto"/>
        <w:jc w:val="center"/>
        <w:rPr>
          <w:bCs/>
          <w:sz w:val="28"/>
        </w:rPr>
      </w:pPr>
      <w:r>
        <w:rPr>
          <w:rFonts w:hint="eastAsia"/>
          <w:bCs/>
          <w:sz w:val="28"/>
        </w:rPr>
        <w:t>中华人民共和国行业标准</w:t>
      </w:r>
    </w:p>
    <w:p w:rsidR="00EE6C86" w:rsidRDefault="00EE6C86">
      <w:pPr>
        <w:spacing w:line="360" w:lineRule="auto"/>
        <w:jc w:val="center"/>
        <w:rPr>
          <w:bCs/>
          <w:sz w:val="28"/>
        </w:rPr>
      </w:pPr>
    </w:p>
    <w:p w:rsidR="00EE6C86" w:rsidRDefault="003E5BFE">
      <w:pPr>
        <w:spacing w:line="360" w:lineRule="auto"/>
        <w:jc w:val="center"/>
        <w:rPr>
          <w:b/>
          <w:sz w:val="44"/>
        </w:rPr>
      </w:pPr>
      <w:r>
        <w:rPr>
          <w:rFonts w:hint="eastAsia"/>
          <w:b/>
          <w:sz w:val="44"/>
        </w:rPr>
        <w:t>《港口工程荷载规范》（</w:t>
      </w:r>
      <w:r>
        <w:rPr>
          <w:rFonts w:hint="eastAsia"/>
          <w:b/>
          <w:sz w:val="44"/>
        </w:rPr>
        <w:t>JTS 144-1-2010</w:t>
      </w:r>
      <w:r>
        <w:rPr>
          <w:rFonts w:hint="eastAsia"/>
          <w:b/>
          <w:sz w:val="44"/>
        </w:rPr>
        <w:t>）</w:t>
      </w:r>
    </w:p>
    <w:p w:rsidR="003E5BFE" w:rsidRDefault="003E5BFE">
      <w:pPr>
        <w:spacing w:line="360" w:lineRule="auto"/>
        <w:jc w:val="center"/>
        <w:rPr>
          <w:b/>
          <w:sz w:val="44"/>
        </w:rPr>
      </w:pPr>
      <w:r>
        <w:rPr>
          <w:rFonts w:hint="eastAsia"/>
          <w:b/>
          <w:sz w:val="44"/>
        </w:rPr>
        <w:t>局部修订</w:t>
      </w:r>
    </w:p>
    <w:p w:rsidR="003E5BFE" w:rsidRDefault="003E5BFE">
      <w:pPr>
        <w:spacing w:line="360" w:lineRule="auto"/>
        <w:jc w:val="center"/>
        <w:rPr>
          <w:b/>
          <w:sz w:val="44"/>
        </w:rPr>
      </w:pPr>
      <w:r>
        <w:rPr>
          <w:rFonts w:hint="eastAsia"/>
          <w:b/>
          <w:sz w:val="44"/>
        </w:rPr>
        <w:t>（作用于船舶上的水流力部分）</w:t>
      </w:r>
    </w:p>
    <w:p w:rsidR="00EE6C86" w:rsidRDefault="00EE6C86">
      <w:pPr>
        <w:tabs>
          <w:tab w:val="left" w:pos="2640"/>
        </w:tabs>
        <w:spacing w:line="360" w:lineRule="auto"/>
        <w:jc w:val="center"/>
        <w:rPr>
          <w:b/>
          <w:sz w:val="36"/>
        </w:rPr>
      </w:pPr>
    </w:p>
    <w:p w:rsidR="00EE6C86" w:rsidRDefault="00382D07">
      <w:pPr>
        <w:tabs>
          <w:tab w:val="left" w:pos="2640"/>
        </w:tabs>
        <w:spacing w:line="360" w:lineRule="auto"/>
        <w:jc w:val="center"/>
        <w:rPr>
          <w:rFonts w:ascii="宋体"/>
          <w:b/>
          <w:spacing w:val="60"/>
          <w:sz w:val="36"/>
        </w:rPr>
      </w:pPr>
      <w:r>
        <w:rPr>
          <w:rFonts w:ascii="宋体" w:hint="eastAsia"/>
          <w:b/>
          <w:spacing w:val="60"/>
          <w:sz w:val="36"/>
        </w:rPr>
        <w:t>条文说明</w:t>
      </w:r>
    </w:p>
    <w:p w:rsidR="00EE6C86" w:rsidRPr="00663D5A" w:rsidRDefault="00382D07" w:rsidP="00B9085F">
      <w:pPr>
        <w:tabs>
          <w:tab w:val="left" w:pos="2640"/>
        </w:tabs>
        <w:spacing w:beforeLines="450" w:before="1080" w:line="360" w:lineRule="auto"/>
        <w:jc w:val="center"/>
        <w:rPr>
          <w:b/>
          <w:sz w:val="40"/>
        </w:rPr>
      </w:pPr>
      <w:r>
        <w:br w:type="page"/>
      </w:r>
      <w:r w:rsidRPr="00663D5A">
        <w:rPr>
          <w:rFonts w:hint="eastAsia"/>
          <w:b/>
          <w:sz w:val="36"/>
        </w:rPr>
        <w:lastRenderedPageBreak/>
        <w:t>目</w:t>
      </w:r>
      <w:r w:rsidRPr="00663D5A">
        <w:rPr>
          <w:b/>
          <w:sz w:val="36"/>
        </w:rPr>
        <w:t xml:space="preserve">    </w:t>
      </w:r>
      <w:r w:rsidRPr="00663D5A">
        <w:rPr>
          <w:rFonts w:hint="eastAsia"/>
          <w:b/>
          <w:sz w:val="36"/>
        </w:rPr>
        <w:t>次</w:t>
      </w:r>
    </w:p>
    <w:p w:rsidR="00EE6C86" w:rsidRDefault="00EE6C86">
      <w:pPr>
        <w:spacing w:line="520" w:lineRule="exact"/>
        <w:jc w:val="both"/>
        <w:rPr>
          <w:b/>
          <w:sz w:val="32"/>
        </w:rPr>
      </w:pPr>
    </w:p>
    <w:p w:rsidR="00EE6C86" w:rsidRDefault="00757135">
      <w:pPr>
        <w:tabs>
          <w:tab w:val="left" w:pos="8100"/>
        </w:tabs>
        <w:spacing w:line="520" w:lineRule="exact"/>
        <w:jc w:val="both"/>
        <w:rPr>
          <w:sz w:val="28"/>
        </w:rPr>
      </w:pPr>
      <w:r>
        <w:rPr>
          <w:rFonts w:eastAsia="黑体" w:hAnsi="黑体" w:hint="eastAsia"/>
          <w:sz w:val="28"/>
        </w:rPr>
        <w:t>附录</w:t>
      </w:r>
      <w:r>
        <w:rPr>
          <w:rFonts w:eastAsia="黑体" w:hAnsi="黑体" w:hint="eastAsia"/>
          <w:sz w:val="28"/>
        </w:rPr>
        <w:t xml:space="preserve">F  </w:t>
      </w:r>
      <w:r>
        <w:rPr>
          <w:rFonts w:eastAsia="黑体" w:hAnsi="黑体" w:hint="eastAsia"/>
          <w:sz w:val="28"/>
        </w:rPr>
        <w:t>作用于船舶上的水流力</w:t>
      </w:r>
      <w:r w:rsidR="00382D07">
        <w:rPr>
          <w:sz w:val="28"/>
        </w:rPr>
        <w:t>·</w:t>
      </w:r>
      <w:r>
        <w:rPr>
          <w:rFonts w:hint="eastAsia"/>
          <w:sz w:val="28"/>
        </w:rPr>
        <w:t xml:space="preserve"> </w:t>
      </w:r>
      <w:r w:rsidR="00382D07">
        <w:rPr>
          <w:sz w:val="28"/>
        </w:rPr>
        <w:t>·········································</w:t>
      </w:r>
      <w:r w:rsidR="00382D07">
        <w:rPr>
          <w:rFonts w:hint="eastAsia"/>
          <w:sz w:val="28"/>
        </w:rPr>
        <w:t>（</w:t>
      </w:r>
      <w:r w:rsidR="00B04FAF">
        <w:rPr>
          <w:rFonts w:hint="eastAsia"/>
          <w:sz w:val="28"/>
        </w:rPr>
        <w:t>9</w:t>
      </w:r>
      <w:r w:rsidR="00382D07">
        <w:rPr>
          <w:rFonts w:hint="eastAsia"/>
          <w:sz w:val="28"/>
        </w:rPr>
        <w:t>）</w:t>
      </w:r>
    </w:p>
    <w:p w:rsidR="00EE6C86" w:rsidRDefault="00EE6C86">
      <w:pPr>
        <w:spacing w:line="520" w:lineRule="exact"/>
        <w:ind w:firstLine="552"/>
        <w:jc w:val="both"/>
        <w:rPr>
          <w:b/>
          <w:sz w:val="32"/>
        </w:rPr>
      </w:pPr>
    </w:p>
    <w:p w:rsidR="00757135" w:rsidRDefault="00757135">
      <w:pPr>
        <w:widowControl/>
        <w:adjustRightInd/>
        <w:spacing w:line="240" w:lineRule="auto"/>
        <w:textAlignment w:val="auto"/>
        <w:rPr>
          <w:sz w:val="36"/>
        </w:rPr>
      </w:pPr>
      <w:r>
        <w:rPr>
          <w:sz w:val="36"/>
        </w:rPr>
        <w:br w:type="page"/>
      </w:r>
    </w:p>
    <w:p w:rsidR="00EE6C86" w:rsidRDefault="00757135" w:rsidP="00B9085F">
      <w:pPr>
        <w:tabs>
          <w:tab w:val="left" w:pos="2640"/>
        </w:tabs>
        <w:spacing w:beforeLines="450" w:before="1080" w:line="360" w:lineRule="auto"/>
        <w:jc w:val="center"/>
        <w:rPr>
          <w:sz w:val="36"/>
        </w:rPr>
      </w:pPr>
      <w:r>
        <w:rPr>
          <w:rFonts w:hint="eastAsia"/>
          <w:sz w:val="36"/>
        </w:rPr>
        <w:lastRenderedPageBreak/>
        <w:t>附录</w:t>
      </w:r>
      <w:r>
        <w:rPr>
          <w:rFonts w:hint="eastAsia"/>
          <w:sz w:val="36"/>
        </w:rPr>
        <w:t>F</w:t>
      </w:r>
      <w:r w:rsidR="00382D07">
        <w:rPr>
          <w:sz w:val="36"/>
        </w:rPr>
        <w:t xml:space="preserve">  </w:t>
      </w:r>
      <w:r>
        <w:rPr>
          <w:rFonts w:hint="eastAsia"/>
          <w:sz w:val="36"/>
        </w:rPr>
        <w:t>作用于船舶上的水流力</w:t>
      </w:r>
    </w:p>
    <w:p w:rsidR="0054366C" w:rsidRDefault="00003781" w:rsidP="0092194C">
      <w:pPr>
        <w:adjustRightInd/>
        <w:spacing w:line="360" w:lineRule="auto"/>
        <w:ind w:firstLineChars="200" w:firstLine="560"/>
        <w:jc w:val="both"/>
        <w:rPr>
          <w:sz w:val="28"/>
        </w:rPr>
      </w:pPr>
      <w:r>
        <w:rPr>
          <w:rFonts w:hint="eastAsia"/>
          <w:sz w:val="28"/>
        </w:rPr>
        <w:t>本附录</w:t>
      </w:r>
      <w:r w:rsidR="00967A97">
        <w:rPr>
          <w:rFonts w:hint="eastAsia"/>
          <w:sz w:val="28"/>
        </w:rPr>
        <w:t>给出的计算方法</w:t>
      </w:r>
      <w:r>
        <w:rPr>
          <w:rFonts w:hint="eastAsia"/>
          <w:sz w:val="28"/>
        </w:rPr>
        <w:t>主要依据交通运输天津水运工程科学研究所为本局部修订所开展的“</w:t>
      </w:r>
      <w:r w:rsidR="0054366C" w:rsidRPr="0054366C">
        <w:rPr>
          <w:rFonts w:hint="eastAsia"/>
          <w:sz w:val="28"/>
        </w:rPr>
        <w:t>作用于船舶上的水流力计算方法</w:t>
      </w:r>
      <w:r w:rsidR="0054366C">
        <w:rPr>
          <w:rFonts w:hint="eastAsia"/>
          <w:sz w:val="28"/>
        </w:rPr>
        <w:t>”</w:t>
      </w:r>
      <w:r w:rsidR="0054366C" w:rsidRPr="0054366C">
        <w:rPr>
          <w:rFonts w:hint="eastAsia"/>
          <w:sz w:val="28"/>
        </w:rPr>
        <w:t>专题研究</w:t>
      </w:r>
      <w:r w:rsidR="00967A97">
        <w:rPr>
          <w:rFonts w:hint="eastAsia"/>
          <w:sz w:val="28"/>
        </w:rPr>
        <w:t>成果</w:t>
      </w:r>
      <w:r w:rsidR="0054366C">
        <w:rPr>
          <w:rFonts w:hint="eastAsia"/>
          <w:sz w:val="28"/>
        </w:rPr>
        <w:t>。</w:t>
      </w:r>
      <w:r w:rsidR="0092194C">
        <w:rPr>
          <w:rFonts w:hint="eastAsia"/>
          <w:sz w:val="28"/>
        </w:rPr>
        <w:t>该</w:t>
      </w:r>
      <w:r w:rsidR="00040791">
        <w:rPr>
          <w:rFonts w:hint="eastAsia"/>
          <w:sz w:val="28"/>
        </w:rPr>
        <w:t>研究</w:t>
      </w:r>
      <w:r w:rsidR="0092194C">
        <w:rPr>
          <w:rFonts w:hint="eastAsia"/>
          <w:sz w:val="28"/>
        </w:rPr>
        <w:t>报告</w:t>
      </w:r>
      <w:r w:rsidR="00040791">
        <w:rPr>
          <w:rFonts w:hint="eastAsia"/>
          <w:sz w:val="28"/>
        </w:rPr>
        <w:t>在</w:t>
      </w:r>
      <w:r w:rsidR="00967A97" w:rsidRPr="00967A97">
        <w:rPr>
          <w:rFonts w:hint="eastAsia"/>
          <w:sz w:val="28"/>
        </w:rPr>
        <w:t>收集、整理</w:t>
      </w:r>
      <w:r w:rsidR="00967A97">
        <w:rPr>
          <w:rFonts w:hint="eastAsia"/>
          <w:sz w:val="28"/>
        </w:rPr>
        <w:t>和总结</w:t>
      </w:r>
      <w:r w:rsidR="00967A97" w:rsidRPr="00967A97">
        <w:rPr>
          <w:sz w:val="28"/>
        </w:rPr>
        <w:t>国内外水流对船舶作用力</w:t>
      </w:r>
      <w:r w:rsidR="00967A97" w:rsidRPr="00967A97">
        <w:rPr>
          <w:rFonts w:hint="eastAsia"/>
          <w:sz w:val="28"/>
        </w:rPr>
        <w:t>的</w:t>
      </w:r>
      <w:r w:rsidR="00967A97" w:rsidRPr="00967A97">
        <w:rPr>
          <w:sz w:val="28"/>
        </w:rPr>
        <w:t>研究成果</w:t>
      </w:r>
      <w:r w:rsidR="00967A97" w:rsidRPr="00967A97">
        <w:rPr>
          <w:rFonts w:hint="eastAsia"/>
          <w:sz w:val="28"/>
        </w:rPr>
        <w:t>和</w:t>
      </w:r>
      <w:r w:rsidR="00967A97" w:rsidRPr="00967A97">
        <w:rPr>
          <w:sz w:val="28"/>
        </w:rPr>
        <w:t>计算方法</w:t>
      </w:r>
      <w:r w:rsidR="00967A97">
        <w:rPr>
          <w:rFonts w:hint="eastAsia"/>
          <w:sz w:val="28"/>
        </w:rPr>
        <w:t>的基础上，</w:t>
      </w:r>
      <w:r w:rsidR="0092194C">
        <w:rPr>
          <w:rFonts w:hint="eastAsia"/>
          <w:sz w:val="28"/>
        </w:rPr>
        <w:t>采用理论分析和船模物理模型试验相结合的方法，对不同船型及装载度、不同水流流向角和不同</w:t>
      </w:r>
      <w:r w:rsidR="00DA3CA0">
        <w:rPr>
          <w:rFonts w:hint="eastAsia"/>
          <w:sz w:val="28"/>
        </w:rPr>
        <w:t>相对水深</w:t>
      </w:r>
      <w:r w:rsidR="0092194C">
        <w:rPr>
          <w:rFonts w:hint="eastAsia"/>
          <w:sz w:val="28"/>
        </w:rPr>
        <w:t>的船舶分别进行了模拟试验，总结出</w:t>
      </w:r>
      <w:r w:rsidR="00697999">
        <w:rPr>
          <w:rFonts w:hint="eastAsia"/>
          <w:sz w:val="28"/>
        </w:rPr>
        <w:t>了水流对船舶作用力的计算方法。</w:t>
      </w:r>
    </w:p>
    <w:p w:rsidR="00697877" w:rsidRPr="009E0181" w:rsidRDefault="00697877" w:rsidP="00697877">
      <w:pPr>
        <w:adjustRightInd/>
        <w:spacing w:line="360" w:lineRule="auto"/>
        <w:ind w:firstLineChars="200" w:firstLine="560"/>
        <w:jc w:val="both"/>
        <w:rPr>
          <w:sz w:val="28"/>
        </w:rPr>
      </w:pPr>
      <w:r>
        <w:rPr>
          <w:rFonts w:hint="eastAsia"/>
          <w:sz w:val="28"/>
        </w:rPr>
        <w:t>水流对船舶的作用力一般包括兴波阻力和粘性阻力，</w:t>
      </w:r>
      <w:r w:rsidRPr="009E0181">
        <w:rPr>
          <w:rFonts w:hint="eastAsia"/>
          <w:sz w:val="28"/>
        </w:rPr>
        <w:t>粘性阻力由粘压阻力（也称形状阻力）和摩擦阻力组成。</w:t>
      </w:r>
      <w:r>
        <w:rPr>
          <w:rFonts w:hint="eastAsia"/>
          <w:sz w:val="28"/>
        </w:rPr>
        <w:t>兴波阻力是</w:t>
      </w:r>
      <w:r w:rsidRPr="009E0181">
        <w:rPr>
          <w:rFonts w:hint="eastAsia"/>
          <w:sz w:val="28"/>
        </w:rPr>
        <w:t>由船体兴波</w:t>
      </w:r>
      <w:r>
        <w:rPr>
          <w:rFonts w:hint="eastAsia"/>
          <w:sz w:val="28"/>
        </w:rPr>
        <w:t>产生的，</w:t>
      </w:r>
      <w:r w:rsidRPr="009E0181">
        <w:rPr>
          <w:rFonts w:hint="eastAsia"/>
          <w:sz w:val="28"/>
        </w:rPr>
        <w:t>由于兴波主要是重力和惯性力作用下形成的，与液体的粘性无关，因此兴波阻力与雷诺数</w:t>
      </w:r>
      <w:r w:rsidRPr="009E0181">
        <w:rPr>
          <w:rFonts w:hint="eastAsia"/>
          <w:sz w:val="28"/>
        </w:rPr>
        <w:t>Re</w:t>
      </w:r>
      <w:r w:rsidRPr="009E0181">
        <w:rPr>
          <w:rFonts w:hint="eastAsia"/>
          <w:sz w:val="28"/>
        </w:rPr>
        <w:t>关系不大，与弗劳德数</w:t>
      </w:r>
      <w:r w:rsidRPr="009E0181">
        <w:rPr>
          <w:rFonts w:hint="eastAsia"/>
          <w:sz w:val="28"/>
        </w:rPr>
        <w:t>Fr</w:t>
      </w:r>
      <w:r w:rsidRPr="009E0181">
        <w:rPr>
          <w:rFonts w:hint="eastAsia"/>
          <w:sz w:val="28"/>
        </w:rPr>
        <w:t>关系密切。对于系泊船舶</w:t>
      </w:r>
      <w:r>
        <w:rPr>
          <w:rFonts w:hint="eastAsia"/>
          <w:sz w:val="28"/>
        </w:rPr>
        <w:t>，</w:t>
      </w:r>
      <w:r w:rsidRPr="009E0181">
        <w:rPr>
          <w:rFonts w:hint="eastAsia"/>
          <w:sz w:val="28"/>
        </w:rPr>
        <w:t>兴波阻力</w:t>
      </w:r>
      <w:r>
        <w:rPr>
          <w:rFonts w:hint="eastAsia"/>
          <w:sz w:val="28"/>
        </w:rPr>
        <w:t>通常可</w:t>
      </w:r>
      <w:r w:rsidRPr="009E0181">
        <w:rPr>
          <w:rFonts w:hint="eastAsia"/>
          <w:sz w:val="28"/>
        </w:rPr>
        <w:t>不予考虑</w:t>
      </w:r>
      <w:r>
        <w:rPr>
          <w:rFonts w:hint="eastAsia"/>
          <w:sz w:val="28"/>
        </w:rPr>
        <w:t>。</w:t>
      </w:r>
      <w:r w:rsidR="00446F26" w:rsidRPr="00446F26">
        <w:rPr>
          <w:rFonts w:hint="eastAsia"/>
          <w:sz w:val="28"/>
        </w:rPr>
        <w:t>粘性阻力是由于液体粘性作用而产生的</w:t>
      </w:r>
      <w:r w:rsidR="00446F26">
        <w:rPr>
          <w:rFonts w:hint="eastAsia"/>
          <w:sz w:val="28"/>
        </w:rPr>
        <w:t>，</w:t>
      </w:r>
      <w:r w:rsidR="00446F26" w:rsidRPr="00446F26">
        <w:rPr>
          <w:rFonts w:hint="eastAsia"/>
          <w:sz w:val="28"/>
        </w:rPr>
        <w:t>与雷诺数</w:t>
      </w:r>
      <w:r w:rsidR="00446F26" w:rsidRPr="00446F26">
        <w:rPr>
          <w:rFonts w:hint="eastAsia"/>
          <w:sz w:val="28"/>
        </w:rPr>
        <w:t>Re</w:t>
      </w:r>
      <w:r w:rsidR="00446F26" w:rsidRPr="00446F26">
        <w:rPr>
          <w:rFonts w:hint="eastAsia"/>
          <w:sz w:val="28"/>
        </w:rPr>
        <w:t>关系密切，与弗劳德数</w:t>
      </w:r>
      <w:r w:rsidR="00446F26" w:rsidRPr="00446F26">
        <w:rPr>
          <w:rFonts w:hint="eastAsia"/>
          <w:sz w:val="28"/>
        </w:rPr>
        <w:t>Fr</w:t>
      </w:r>
      <w:r w:rsidR="00446F26" w:rsidRPr="00446F26">
        <w:rPr>
          <w:rFonts w:hint="eastAsia"/>
          <w:sz w:val="28"/>
        </w:rPr>
        <w:t>关系不大。</w:t>
      </w:r>
    </w:p>
    <w:p w:rsidR="00BF7DFF" w:rsidRDefault="00242CF0" w:rsidP="0054366C">
      <w:pPr>
        <w:adjustRightInd/>
        <w:spacing w:line="360" w:lineRule="auto"/>
        <w:ind w:firstLineChars="200" w:firstLine="560"/>
        <w:jc w:val="both"/>
        <w:rPr>
          <w:sz w:val="28"/>
        </w:rPr>
      </w:pPr>
      <w:r w:rsidRPr="00FA06A3">
        <w:rPr>
          <w:sz w:val="28"/>
        </w:rPr>
        <w:t>影响</w:t>
      </w:r>
      <w:r w:rsidR="00BB4D1A" w:rsidRPr="00FA06A3">
        <w:rPr>
          <w:sz w:val="28"/>
        </w:rPr>
        <w:t>水流对船舶</w:t>
      </w:r>
      <w:r w:rsidR="00BB4D1A" w:rsidRPr="00FA06A3">
        <w:rPr>
          <w:rFonts w:hint="eastAsia"/>
          <w:sz w:val="28"/>
        </w:rPr>
        <w:t>作用力</w:t>
      </w:r>
      <w:r w:rsidR="00BB4D1A" w:rsidRPr="00FA06A3">
        <w:rPr>
          <w:sz w:val="28"/>
        </w:rPr>
        <w:t>的</w:t>
      </w:r>
      <w:r w:rsidR="00353B81">
        <w:rPr>
          <w:rFonts w:hint="eastAsia"/>
          <w:sz w:val="28"/>
        </w:rPr>
        <w:t>因素包括：流速和流向、船舶尺度、船体形状、船舶装载度、</w:t>
      </w:r>
      <w:r w:rsidR="00AB56D6">
        <w:rPr>
          <w:rFonts w:hint="eastAsia"/>
          <w:sz w:val="28"/>
        </w:rPr>
        <w:t>船舶纵倾度</w:t>
      </w:r>
      <w:r w:rsidR="00040791">
        <w:rPr>
          <w:rFonts w:hint="eastAsia"/>
          <w:sz w:val="28"/>
        </w:rPr>
        <w:t>和</w:t>
      </w:r>
      <w:r w:rsidR="00DA3CA0">
        <w:rPr>
          <w:rFonts w:hint="eastAsia"/>
          <w:sz w:val="28"/>
        </w:rPr>
        <w:t>相对水深</w:t>
      </w:r>
      <w:r w:rsidR="00AB56D6">
        <w:rPr>
          <w:rFonts w:hint="eastAsia"/>
          <w:sz w:val="28"/>
        </w:rPr>
        <w:t>等</w:t>
      </w:r>
      <w:r w:rsidR="0029010C">
        <w:rPr>
          <w:rFonts w:hint="eastAsia"/>
          <w:sz w:val="28"/>
        </w:rPr>
        <w:t>，其中，流速和流向、船舶尺度和</w:t>
      </w:r>
      <w:r w:rsidR="00DA3CA0">
        <w:rPr>
          <w:rFonts w:hint="eastAsia"/>
          <w:sz w:val="28"/>
        </w:rPr>
        <w:t>相对水深</w:t>
      </w:r>
      <w:r w:rsidR="00040791">
        <w:rPr>
          <w:rFonts w:hint="eastAsia"/>
          <w:sz w:val="28"/>
        </w:rPr>
        <w:t>是主要因素</w:t>
      </w:r>
      <w:r w:rsidR="009E0181">
        <w:rPr>
          <w:rFonts w:hint="eastAsia"/>
          <w:sz w:val="28"/>
        </w:rPr>
        <w:t>。</w:t>
      </w:r>
      <w:r w:rsidR="00377526">
        <w:rPr>
          <w:rFonts w:hint="eastAsia"/>
          <w:sz w:val="28"/>
        </w:rPr>
        <w:t>对于</w:t>
      </w:r>
      <w:r w:rsidR="00C96169">
        <w:rPr>
          <w:rFonts w:hint="eastAsia"/>
          <w:sz w:val="28"/>
        </w:rPr>
        <w:t>不同</w:t>
      </w:r>
      <w:r w:rsidR="00377526">
        <w:rPr>
          <w:rFonts w:hint="eastAsia"/>
          <w:sz w:val="28"/>
        </w:rPr>
        <w:t>船体形状的影响，</w:t>
      </w:r>
      <w:r w:rsidR="00377526" w:rsidRPr="0005679F">
        <w:rPr>
          <w:rFonts w:hint="eastAsia"/>
          <w:color w:val="000000"/>
          <w:sz w:val="28"/>
          <w:szCs w:val="28"/>
        </w:rPr>
        <w:t>OCIMF</w:t>
      </w:r>
      <w:r w:rsidR="00377526" w:rsidRPr="00377526">
        <w:rPr>
          <w:sz w:val="28"/>
        </w:rPr>
        <w:t>（</w:t>
      </w:r>
      <w:r w:rsidR="00377526" w:rsidRPr="00377526">
        <w:rPr>
          <w:sz w:val="28"/>
        </w:rPr>
        <w:t>Oil Companies International Marine Forum</w:t>
      </w:r>
      <w:r w:rsidR="00377526" w:rsidRPr="00377526">
        <w:rPr>
          <w:sz w:val="28"/>
        </w:rPr>
        <w:t>石油公司国际海事论坛）</w:t>
      </w:r>
      <w:r w:rsidR="00377526">
        <w:rPr>
          <w:rFonts w:hint="eastAsia"/>
          <w:sz w:val="28"/>
        </w:rPr>
        <w:t>分别给出了油轮和</w:t>
      </w:r>
      <w:r w:rsidR="00377526">
        <w:rPr>
          <w:rFonts w:hint="eastAsia"/>
          <w:sz w:val="28"/>
        </w:rPr>
        <w:t>LNG</w:t>
      </w:r>
      <w:r w:rsidR="00377526">
        <w:rPr>
          <w:rFonts w:hint="eastAsia"/>
          <w:sz w:val="28"/>
        </w:rPr>
        <w:t>的计算参数；英国国规范（</w:t>
      </w:r>
      <w:r w:rsidR="00377526" w:rsidRPr="008E64C0">
        <w:t>British Standard BS 6349</w:t>
      </w:r>
      <w:r w:rsidR="00377526">
        <w:rPr>
          <w:rFonts w:hint="eastAsia"/>
        </w:rPr>
        <w:t>-1</w:t>
      </w:r>
      <w:r w:rsidR="00377526">
        <w:rPr>
          <w:rFonts w:hint="eastAsia"/>
        </w:rPr>
        <w:t>）</w:t>
      </w:r>
      <w:r w:rsidR="00377526">
        <w:rPr>
          <w:rFonts w:hint="eastAsia"/>
          <w:sz w:val="28"/>
        </w:rPr>
        <w:t>分别给出了</w:t>
      </w:r>
      <w:r w:rsidR="00955093">
        <w:rPr>
          <w:rFonts w:hint="eastAsia"/>
          <w:sz w:val="28"/>
        </w:rPr>
        <w:t>干货船和小型</w:t>
      </w:r>
      <w:r w:rsidR="00377526">
        <w:rPr>
          <w:rFonts w:hint="eastAsia"/>
          <w:sz w:val="28"/>
        </w:rPr>
        <w:t>油轮</w:t>
      </w:r>
      <w:r w:rsidR="00955093">
        <w:rPr>
          <w:rFonts w:hint="eastAsia"/>
          <w:sz w:val="28"/>
        </w:rPr>
        <w:t>、超大型油轮和集装箱船</w:t>
      </w:r>
      <w:r w:rsidR="00377526">
        <w:rPr>
          <w:rFonts w:hint="eastAsia"/>
          <w:sz w:val="28"/>
        </w:rPr>
        <w:t>的计算参数</w:t>
      </w:r>
      <w:r w:rsidR="00955093">
        <w:rPr>
          <w:rFonts w:hint="eastAsia"/>
          <w:sz w:val="28"/>
        </w:rPr>
        <w:t>；日本</w:t>
      </w:r>
      <w:r w:rsidR="00C96169">
        <w:rPr>
          <w:rFonts w:hint="eastAsia"/>
          <w:sz w:val="28"/>
        </w:rPr>
        <w:t>《港湾设施技术标准》</w:t>
      </w:r>
      <w:r w:rsidR="00955093">
        <w:rPr>
          <w:rFonts w:hint="eastAsia"/>
          <w:sz w:val="28"/>
        </w:rPr>
        <w:t>、美国（</w:t>
      </w:r>
      <w:r w:rsidR="00955093" w:rsidRPr="00955093">
        <w:rPr>
          <w:sz w:val="28"/>
        </w:rPr>
        <w:t xml:space="preserve">UNIFIED FACILITIES CRITERIA </w:t>
      </w:r>
      <w:r w:rsidR="00955093" w:rsidRPr="00955093">
        <w:rPr>
          <w:rFonts w:hint="eastAsia"/>
          <w:sz w:val="28"/>
        </w:rPr>
        <w:t>）和西班牙</w:t>
      </w:r>
      <w:r w:rsidR="00955093">
        <w:rPr>
          <w:rFonts w:hint="eastAsia"/>
          <w:sz w:val="28"/>
        </w:rPr>
        <w:t>（</w:t>
      </w:r>
      <w:r w:rsidR="00955093" w:rsidRPr="00955093">
        <w:rPr>
          <w:sz w:val="28"/>
        </w:rPr>
        <w:t>ROM 3. 1-99</w:t>
      </w:r>
      <w:r w:rsidR="00955093">
        <w:rPr>
          <w:rFonts w:hint="eastAsia"/>
          <w:sz w:val="28"/>
        </w:rPr>
        <w:t>）</w:t>
      </w:r>
      <w:r w:rsidR="00683EA6">
        <w:rPr>
          <w:rFonts w:hint="eastAsia"/>
          <w:sz w:val="28"/>
        </w:rPr>
        <w:t>的</w:t>
      </w:r>
      <w:r w:rsidR="00955093">
        <w:rPr>
          <w:rFonts w:hint="eastAsia"/>
          <w:sz w:val="28"/>
        </w:rPr>
        <w:t>规范则没有针对不同种类的船型分别</w:t>
      </w:r>
      <w:r w:rsidR="003E2678">
        <w:rPr>
          <w:rFonts w:hint="eastAsia"/>
          <w:sz w:val="28"/>
        </w:rPr>
        <w:t>给</w:t>
      </w:r>
      <w:r w:rsidR="00955093">
        <w:rPr>
          <w:rFonts w:hint="eastAsia"/>
          <w:sz w:val="28"/>
        </w:rPr>
        <w:t>出计算参数</w:t>
      </w:r>
      <w:r w:rsidR="00683EA6">
        <w:rPr>
          <w:rFonts w:hint="eastAsia"/>
          <w:sz w:val="28"/>
        </w:rPr>
        <w:t>，而是</w:t>
      </w:r>
      <w:r w:rsidR="003E2678">
        <w:rPr>
          <w:rFonts w:hint="eastAsia"/>
          <w:sz w:val="28"/>
        </w:rPr>
        <w:t>简</w:t>
      </w:r>
      <w:r w:rsidR="00683EA6">
        <w:rPr>
          <w:rFonts w:hint="eastAsia"/>
          <w:sz w:val="28"/>
        </w:rPr>
        <w:t>化了不同船型的影响</w:t>
      </w:r>
      <w:r w:rsidR="00955093">
        <w:rPr>
          <w:rFonts w:hint="eastAsia"/>
          <w:sz w:val="28"/>
        </w:rPr>
        <w:t>。本附录</w:t>
      </w:r>
      <w:r w:rsidR="00683EA6">
        <w:rPr>
          <w:rFonts w:hint="eastAsia"/>
          <w:sz w:val="28"/>
        </w:rPr>
        <w:t>计算公式也是在试验的基础上</w:t>
      </w:r>
      <w:r w:rsidR="00FC4A74">
        <w:rPr>
          <w:rFonts w:hint="eastAsia"/>
          <w:sz w:val="28"/>
        </w:rPr>
        <w:t>，</w:t>
      </w:r>
      <w:r w:rsidR="003E2678">
        <w:rPr>
          <w:rFonts w:hint="eastAsia"/>
          <w:sz w:val="28"/>
        </w:rPr>
        <w:t>简</w:t>
      </w:r>
      <w:r w:rsidR="00683EA6">
        <w:rPr>
          <w:rFonts w:hint="eastAsia"/>
          <w:sz w:val="28"/>
        </w:rPr>
        <w:t>化了不同种类船型而提出的</w:t>
      </w:r>
      <w:r w:rsidR="003E2678">
        <w:rPr>
          <w:rFonts w:hint="eastAsia"/>
          <w:sz w:val="28"/>
        </w:rPr>
        <w:t>，以供在缺</w:t>
      </w:r>
      <w:r w:rsidR="003E2678">
        <w:rPr>
          <w:rFonts w:hint="eastAsia"/>
          <w:sz w:val="28"/>
        </w:rPr>
        <w:lastRenderedPageBreak/>
        <w:t>乏船舶和试验资料时估算使用。</w:t>
      </w:r>
    </w:p>
    <w:p w:rsidR="00517EDD" w:rsidRDefault="00C96169" w:rsidP="00C96169">
      <w:pPr>
        <w:adjustRightInd/>
        <w:spacing w:line="360" w:lineRule="auto"/>
        <w:ind w:firstLineChars="200" w:firstLine="562"/>
        <w:jc w:val="both"/>
        <w:rPr>
          <w:b/>
          <w:color w:val="000000"/>
          <w:sz w:val="28"/>
          <w:szCs w:val="28"/>
        </w:rPr>
      </w:pPr>
      <w:r w:rsidRPr="00845B59">
        <w:rPr>
          <w:rFonts w:hint="eastAsia"/>
          <w:b/>
          <w:color w:val="000000"/>
          <w:sz w:val="28"/>
          <w:szCs w:val="28"/>
        </w:rPr>
        <w:t>F.0.1</w:t>
      </w:r>
      <w:r w:rsidR="00AE15B3">
        <w:rPr>
          <w:rFonts w:hint="eastAsia"/>
          <w:color w:val="000000"/>
          <w:sz w:val="28"/>
          <w:szCs w:val="28"/>
        </w:rPr>
        <w:t>作用于船舶上的水流力有两种分解方法：一是分解</w:t>
      </w:r>
      <w:r w:rsidR="00AE15B3" w:rsidRPr="00E34506">
        <w:rPr>
          <w:rFonts w:hint="eastAsia"/>
          <w:color w:val="000000"/>
          <w:sz w:val="28"/>
          <w:szCs w:val="28"/>
        </w:rPr>
        <w:t>为作用在船舶中心横向</w:t>
      </w:r>
      <w:r w:rsidR="00AE15B3">
        <w:rPr>
          <w:rFonts w:hint="eastAsia"/>
          <w:color w:val="000000"/>
          <w:sz w:val="28"/>
          <w:szCs w:val="28"/>
        </w:rPr>
        <w:t>分</w:t>
      </w:r>
      <w:r w:rsidR="00AE15B3" w:rsidRPr="00E34506">
        <w:rPr>
          <w:rFonts w:hint="eastAsia"/>
          <w:color w:val="000000"/>
          <w:sz w:val="28"/>
          <w:szCs w:val="28"/>
        </w:rPr>
        <w:t>力、纵向</w:t>
      </w:r>
      <w:r w:rsidR="00AE15B3">
        <w:rPr>
          <w:rFonts w:hint="eastAsia"/>
          <w:color w:val="000000"/>
          <w:sz w:val="28"/>
          <w:szCs w:val="28"/>
        </w:rPr>
        <w:t>分</w:t>
      </w:r>
      <w:r w:rsidR="00AE15B3" w:rsidRPr="00E34506">
        <w:rPr>
          <w:rFonts w:hint="eastAsia"/>
          <w:color w:val="000000"/>
          <w:sz w:val="28"/>
          <w:szCs w:val="28"/>
        </w:rPr>
        <w:t>力和垂直轴上的</w:t>
      </w:r>
      <w:r w:rsidR="00AE15B3">
        <w:rPr>
          <w:rFonts w:hint="eastAsia"/>
          <w:color w:val="000000"/>
          <w:sz w:val="28"/>
          <w:szCs w:val="28"/>
        </w:rPr>
        <w:t>偏转</w:t>
      </w:r>
      <w:r w:rsidR="00AE15B3" w:rsidRPr="00E34506">
        <w:rPr>
          <w:rFonts w:hint="eastAsia"/>
          <w:color w:val="000000"/>
          <w:sz w:val="28"/>
          <w:szCs w:val="28"/>
        </w:rPr>
        <w:t>力矩</w:t>
      </w:r>
      <w:r w:rsidR="00AE15B3">
        <w:rPr>
          <w:rFonts w:hint="eastAsia"/>
          <w:color w:val="000000"/>
          <w:sz w:val="28"/>
          <w:szCs w:val="28"/>
        </w:rPr>
        <w:t>；二是分解为</w:t>
      </w:r>
      <w:r w:rsidR="00AE15B3" w:rsidRPr="00E34506">
        <w:rPr>
          <w:rFonts w:hint="eastAsia"/>
          <w:color w:val="000000"/>
          <w:sz w:val="28"/>
          <w:szCs w:val="28"/>
        </w:rPr>
        <w:t>作用于船</w:t>
      </w:r>
      <w:r w:rsidR="00AE15B3">
        <w:rPr>
          <w:rFonts w:hint="eastAsia"/>
          <w:color w:val="000000"/>
          <w:sz w:val="28"/>
          <w:szCs w:val="28"/>
        </w:rPr>
        <w:t>舶</w:t>
      </w:r>
      <w:r w:rsidR="00AE15B3" w:rsidRPr="00E34506">
        <w:rPr>
          <w:rFonts w:hint="eastAsia"/>
          <w:color w:val="000000"/>
          <w:sz w:val="28"/>
          <w:szCs w:val="28"/>
        </w:rPr>
        <w:t>两端垂线</w:t>
      </w:r>
      <w:r w:rsidR="00AE15B3">
        <w:rPr>
          <w:rFonts w:hint="eastAsia"/>
          <w:color w:val="000000"/>
          <w:sz w:val="28"/>
          <w:szCs w:val="28"/>
        </w:rPr>
        <w:t>处艏</w:t>
      </w:r>
      <w:r w:rsidR="00AE15B3" w:rsidRPr="00E34506">
        <w:rPr>
          <w:rFonts w:hint="eastAsia"/>
          <w:color w:val="000000"/>
          <w:sz w:val="28"/>
          <w:szCs w:val="28"/>
        </w:rPr>
        <w:t>横力</w:t>
      </w:r>
      <w:r w:rsidR="00AE15B3">
        <w:rPr>
          <w:rFonts w:hint="eastAsia"/>
          <w:color w:val="000000"/>
          <w:sz w:val="28"/>
          <w:szCs w:val="28"/>
        </w:rPr>
        <w:t>、艉横力</w:t>
      </w:r>
      <w:r w:rsidR="00AE15B3" w:rsidRPr="00E34506">
        <w:rPr>
          <w:rFonts w:hint="eastAsia"/>
          <w:color w:val="000000"/>
          <w:sz w:val="28"/>
          <w:szCs w:val="28"/>
        </w:rPr>
        <w:t>和纵向力</w:t>
      </w:r>
      <w:r w:rsidR="00AE15B3">
        <w:rPr>
          <w:rFonts w:hint="eastAsia"/>
          <w:color w:val="000000"/>
          <w:sz w:val="28"/>
          <w:szCs w:val="28"/>
        </w:rPr>
        <w:t>，如英国标准</w:t>
      </w:r>
      <w:r w:rsidR="00AE15B3" w:rsidRPr="00AE15B3">
        <w:rPr>
          <w:rFonts w:hint="eastAsia"/>
          <w:color w:val="000000"/>
          <w:sz w:val="28"/>
          <w:szCs w:val="28"/>
        </w:rPr>
        <w:t>（</w:t>
      </w:r>
      <w:r w:rsidR="00AE15B3" w:rsidRPr="00AE15B3">
        <w:rPr>
          <w:color w:val="000000"/>
          <w:sz w:val="28"/>
          <w:szCs w:val="28"/>
        </w:rPr>
        <w:t>British Standard BS 6349</w:t>
      </w:r>
      <w:r w:rsidR="00AE15B3" w:rsidRPr="00AE15B3">
        <w:rPr>
          <w:rFonts w:hint="eastAsia"/>
          <w:color w:val="000000"/>
          <w:sz w:val="28"/>
          <w:szCs w:val="28"/>
        </w:rPr>
        <w:t>-1</w:t>
      </w:r>
      <w:r w:rsidR="00AE15B3">
        <w:rPr>
          <w:rFonts w:hint="eastAsia"/>
          <w:color w:val="000000"/>
          <w:sz w:val="28"/>
          <w:szCs w:val="28"/>
        </w:rPr>
        <w:t>）</w:t>
      </w:r>
      <w:r w:rsidR="00AE15B3" w:rsidRPr="00E34506">
        <w:rPr>
          <w:rFonts w:hint="eastAsia"/>
          <w:color w:val="000000"/>
          <w:sz w:val="28"/>
          <w:szCs w:val="28"/>
        </w:rPr>
        <w:t>。</w:t>
      </w:r>
      <w:r w:rsidR="00AE15B3">
        <w:rPr>
          <w:rFonts w:hint="eastAsia"/>
          <w:color w:val="000000"/>
          <w:sz w:val="28"/>
          <w:szCs w:val="28"/>
        </w:rPr>
        <w:t>本局部修订采用前者的分解方法。</w:t>
      </w:r>
    </w:p>
    <w:p w:rsidR="00BF7DFF" w:rsidRDefault="00AE15B3" w:rsidP="00AE15B3">
      <w:pPr>
        <w:adjustRightInd/>
        <w:spacing w:line="360" w:lineRule="auto"/>
        <w:ind w:firstLineChars="200" w:firstLine="562"/>
        <w:jc w:val="both"/>
        <w:rPr>
          <w:sz w:val="28"/>
        </w:rPr>
      </w:pPr>
      <w:r w:rsidRPr="00845B59">
        <w:rPr>
          <w:rFonts w:hint="eastAsia"/>
          <w:b/>
          <w:color w:val="000000"/>
          <w:sz w:val="28"/>
          <w:szCs w:val="28"/>
        </w:rPr>
        <w:t>F.0.</w:t>
      </w:r>
      <w:r>
        <w:rPr>
          <w:rFonts w:hint="eastAsia"/>
          <w:b/>
          <w:color w:val="000000"/>
          <w:sz w:val="28"/>
          <w:szCs w:val="28"/>
        </w:rPr>
        <w:t>2</w:t>
      </w:r>
      <w:r w:rsidR="00517EDD">
        <w:rPr>
          <w:rFonts w:hint="eastAsia"/>
          <w:color w:val="000000"/>
          <w:sz w:val="28"/>
          <w:szCs w:val="28"/>
        </w:rPr>
        <w:t>对于</w:t>
      </w:r>
      <w:r w:rsidR="00CF4AE5">
        <w:rPr>
          <w:rFonts w:hint="eastAsia"/>
          <w:color w:val="000000"/>
          <w:sz w:val="28"/>
          <w:szCs w:val="28"/>
        </w:rPr>
        <w:t>水流力</w:t>
      </w:r>
      <w:r w:rsidR="00517EDD">
        <w:rPr>
          <w:rFonts w:hint="eastAsia"/>
          <w:color w:val="000000"/>
          <w:sz w:val="28"/>
          <w:szCs w:val="28"/>
        </w:rPr>
        <w:t>横向分力，</w:t>
      </w:r>
      <w:r w:rsidR="00037C65">
        <w:rPr>
          <w:rFonts w:hint="eastAsia"/>
          <w:color w:val="000000"/>
          <w:sz w:val="28"/>
          <w:szCs w:val="28"/>
        </w:rPr>
        <w:t>其</w:t>
      </w:r>
      <w:r w:rsidR="00215891">
        <w:rPr>
          <w:rFonts w:hint="eastAsia"/>
          <w:color w:val="000000"/>
          <w:sz w:val="28"/>
          <w:szCs w:val="28"/>
        </w:rPr>
        <w:t>由</w:t>
      </w:r>
      <w:r w:rsidR="00517EDD">
        <w:rPr>
          <w:rFonts w:hint="eastAsia"/>
          <w:color w:val="000000"/>
          <w:sz w:val="28"/>
          <w:szCs w:val="28"/>
        </w:rPr>
        <w:t>粘压</w:t>
      </w:r>
      <w:r w:rsidR="00A67CBB">
        <w:rPr>
          <w:rFonts w:hint="eastAsia"/>
          <w:color w:val="000000"/>
          <w:sz w:val="28"/>
          <w:szCs w:val="28"/>
        </w:rPr>
        <w:t>阻</w:t>
      </w:r>
      <w:r w:rsidR="00517EDD">
        <w:rPr>
          <w:rFonts w:hint="eastAsia"/>
          <w:color w:val="000000"/>
          <w:sz w:val="28"/>
          <w:szCs w:val="28"/>
        </w:rPr>
        <w:t>力</w:t>
      </w:r>
      <w:r w:rsidR="00215891">
        <w:rPr>
          <w:rFonts w:hint="eastAsia"/>
          <w:color w:val="000000"/>
          <w:sz w:val="28"/>
          <w:szCs w:val="28"/>
        </w:rPr>
        <w:t>产生的横向力</w:t>
      </w:r>
      <w:r w:rsidR="00517EDD">
        <w:rPr>
          <w:rFonts w:hint="eastAsia"/>
          <w:color w:val="000000"/>
          <w:sz w:val="28"/>
          <w:szCs w:val="28"/>
        </w:rPr>
        <w:t>远大于</w:t>
      </w:r>
      <w:r w:rsidR="00215891">
        <w:rPr>
          <w:rFonts w:hint="eastAsia"/>
          <w:color w:val="000000"/>
          <w:sz w:val="28"/>
          <w:szCs w:val="28"/>
        </w:rPr>
        <w:t>由</w:t>
      </w:r>
      <w:r w:rsidR="00517EDD">
        <w:rPr>
          <w:rFonts w:hint="eastAsia"/>
          <w:color w:val="000000"/>
          <w:sz w:val="28"/>
          <w:szCs w:val="28"/>
        </w:rPr>
        <w:t>摩擦</w:t>
      </w:r>
      <w:r w:rsidR="00A67CBB">
        <w:rPr>
          <w:rFonts w:hint="eastAsia"/>
          <w:color w:val="000000"/>
          <w:sz w:val="28"/>
          <w:szCs w:val="28"/>
        </w:rPr>
        <w:t>阻</w:t>
      </w:r>
      <w:r w:rsidR="00517EDD">
        <w:rPr>
          <w:rFonts w:hint="eastAsia"/>
          <w:color w:val="000000"/>
          <w:sz w:val="28"/>
          <w:szCs w:val="28"/>
        </w:rPr>
        <w:t>力</w:t>
      </w:r>
      <w:r w:rsidR="00215891">
        <w:rPr>
          <w:rFonts w:hint="eastAsia"/>
          <w:color w:val="000000"/>
          <w:sz w:val="28"/>
          <w:szCs w:val="28"/>
        </w:rPr>
        <w:t>产生的横向力</w:t>
      </w:r>
      <w:r w:rsidR="00517EDD">
        <w:rPr>
          <w:rFonts w:hint="eastAsia"/>
          <w:color w:val="000000"/>
          <w:sz w:val="28"/>
          <w:szCs w:val="28"/>
        </w:rPr>
        <w:t>，在各国的规范中，除西班牙规范</w:t>
      </w:r>
      <w:r>
        <w:rPr>
          <w:rFonts w:hint="eastAsia"/>
          <w:sz w:val="28"/>
        </w:rPr>
        <w:t>（</w:t>
      </w:r>
      <w:r w:rsidRPr="00955093">
        <w:rPr>
          <w:sz w:val="28"/>
        </w:rPr>
        <w:t>ROM 3. 1-99</w:t>
      </w:r>
      <w:r>
        <w:rPr>
          <w:rFonts w:hint="eastAsia"/>
          <w:sz w:val="28"/>
        </w:rPr>
        <w:t>）</w:t>
      </w:r>
      <w:r w:rsidR="00517EDD">
        <w:rPr>
          <w:rFonts w:hint="eastAsia"/>
          <w:color w:val="000000"/>
          <w:sz w:val="28"/>
          <w:szCs w:val="28"/>
        </w:rPr>
        <w:t>外，对横向分力的计算</w:t>
      </w:r>
      <w:r w:rsidR="00215891">
        <w:rPr>
          <w:rFonts w:hint="eastAsia"/>
          <w:color w:val="000000"/>
          <w:sz w:val="28"/>
          <w:szCs w:val="28"/>
        </w:rPr>
        <w:t>通常</w:t>
      </w:r>
      <w:r w:rsidR="00517EDD">
        <w:rPr>
          <w:rFonts w:hint="eastAsia"/>
          <w:color w:val="000000"/>
          <w:sz w:val="28"/>
          <w:szCs w:val="28"/>
        </w:rPr>
        <w:t>不分别</w:t>
      </w:r>
      <w:r>
        <w:rPr>
          <w:rFonts w:hint="eastAsia"/>
          <w:color w:val="000000"/>
          <w:sz w:val="28"/>
          <w:szCs w:val="28"/>
        </w:rPr>
        <w:t>进行</w:t>
      </w:r>
      <w:r w:rsidR="00517EDD">
        <w:rPr>
          <w:rFonts w:hint="eastAsia"/>
          <w:color w:val="000000"/>
          <w:sz w:val="28"/>
          <w:szCs w:val="28"/>
        </w:rPr>
        <w:t>粘压</w:t>
      </w:r>
      <w:r>
        <w:rPr>
          <w:rFonts w:hint="eastAsia"/>
          <w:color w:val="000000"/>
          <w:sz w:val="28"/>
          <w:szCs w:val="28"/>
        </w:rPr>
        <w:t>阻力</w:t>
      </w:r>
      <w:r w:rsidR="00517EDD">
        <w:rPr>
          <w:rFonts w:hint="eastAsia"/>
          <w:color w:val="000000"/>
          <w:sz w:val="28"/>
          <w:szCs w:val="28"/>
        </w:rPr>
        <w:t>和摩擦</w:t>
      </w:r>
      <w:r w:rsidR="00215891">
        <w:rPr>
          <w:rFonts w:hint="eastAsia"/>
          <w:color w:val="000000"/>
          <w:sz w:val="28"/>
          <w:szCs w:val="28"/>
        </w:rPr>
        <w:t>阻</w:t>
      </w:r>
      <w:r w:rsidR="00517EDD">
        <w:rPr>
          <w:rFonts w:hint="eastAsia"/>
          <w:color w:val="000000"/>
          <w:sz w:val="28"/>
          <w:szCs w:val="28"/>
        </w:rPr>
        <w:t>力的计算</w:t>
      </w:r>
      <w:r>
        <w:rPr>
          <w:rFonts w:hint="eastAsia"/>
          <w:color w:val="000000"/>
          <w:sz w:val="28"/>
          <w:szCs w:val="28"/>
        </w:rPr>
        <w:t>。</w:t>
      </w:r>
    </w:p>
    <w:p w:rsidR="0002546A" w:rsidRDefault="00037C65" w:rsidP="0002546A">
      <w:pPr>
        <w:pStyle w:val="af2"/>
        <w:ind w:firstLine="560"/>
        <w:rPr>
          <w:szCs w:val="28"/>
        </w:rPr>
      </w:pPr>
      <w:r>
        <w:rPr>
          <w:rFonts w:hint="eastAsia"/>
        </w:rPr>
        <w:t>实验表明，</w:t>
      </w:r>
      <w:r w:rsidR="003F7DCC">
        <w:rPr>
          <w:rFonts w:hint="eastAsia"/>
        </w:rPr>
        <w:t>除船舶尺度和流速大小外，水流力横向分力的大小主要与流向角</w:t>
      </w:r>
      <w:r w:rsidR="003F7DCC" w:rsidRPr="003F7DCC">
        <w:rPr>
          <w:rFonts w:hint="eastAsia"/>
          <w:i/>
        </w:rPr>
        <w:t>θ</w:t>
      </w:r>
      <w:r w:rsidR="003F7DCC">
        <w:rPr>
          <w:rFonts w:hint="eastAsia"/>
        </w:rPr>
        <w:t>和</w:t>
      </w:r>
      <w:r w:rsidR="00DA3CA0">
        <w:rPr>
          <w:rFonts w:hint="eastAsia"/>
        </w:rPr>
        <w:t>相对水深</w:t>
      </w:r>
      <w:r w:rsidR="003F7DCC">
        <w:rPr>
          <w:rFonts w:hint="eastAsia"/>
        </w:rPr>
        <w:t>关系密切。</w:t>
      </w:r>
      <w:r w:rsidR="009D4813">
        <w:rPr>
          <w:rFonts w:hint="eastAsia"/>
        </w:rPr>
        <w:t>式（</w:t>
      </w:r>
      <w:r w:rsidR="009D4813">
        <w:rPr>
          <w:rFonts w:hint="eastAsia"/>
        </w:rPr>
        <w:t>F.0.2-1</w:t>
      </w:r>
      <w:r w:rsidR="009D4813">
        <w:rPr>
          <w:rFonts w:hint="eastAsia"/>
        </w:rPr>
        <w:t>～</w:t>
      </w:r>
      <w:r w:rsidR="009D4813">
        <w:rPr>
          <w:rFonts w:hint="eastAsia"/>
        </w:rPr>
        <w:t>F.0.2-2</w:t>
      </w:r>
      <w:r w:rsidR="009D4813">
        <w:rPr>
          <w:rFonts w:hint="eastAsia"/>
        </w:rPr>
        <w:t>）</w:t>
      </w:r>
      <w:r>
        <w:rPr>
          <w:rFonts w:hint="eastAsia"/>
        </w:rPr>
        <w:t>是</w:t>
      </w:r>
      <w:r w:rsidR="009D4813">
        <w:rPr>
          <w:rFonts w:hint="eastAsia"/>
        </w:rPr>
        <w:t>在简化</w:t>
      </w:r>
      <w:r>
        <w:rPr>
          <w:rFonts w:hint="eastAsia"/>
        </w:rPr>
        <w:t>不同</w:t>
      </w:r>
      <w:r w:rsidR="009D4813">
        <w:rPr>
          <w:rFonts w:hint="eastAsia"/>
        </w:rPr>
        <w:t>船体形状对横向分力影响的前提下提出的，即：对于流向角</w:t>
      </w:r>
      <w:r w:rsidR="00DA3CA0">
        <w:rPr>
          <w:rFonts w:hint="eastAsia"/>
        </w:rPr>
        <w:t>而言</w:t>
      </w:r>
      <w:r w:rsidR="009D4813">
        <w:rPr>
          <w:rFonts w:hint="eastAsia"/>
        </w:rPr>
        <w:t>，</w:t>
      </w:r>
      <w:r w:rsidR="002E536F">
        <w:rPr>
          <w:rFonts w:hint="eastAsia"/>
          <w:szCs w:val="28"/>
        </w:rPr>
        <w:t>当忽略不同船首和船尾形状的影响</w:t>
      </w:r>
      <w:r>
        <w:rPr>
          <w:rFonts w:hint="eastAsia"/>
          <w:szCs w:val="28"/>
        </w:rPr>
        <w:t>后</w:t>
      </w:r>
      <w:r w:rsidR="002E536F">
        <w:rPr>
          <w:rFonts w:hint="eastAsia"/>
          <w:szCs w:val="28"/>
        </w:rPr>
        <w:t>，</w:t>
      </w:r>
      <w:r w:rsidR="009D4813">
        <w:rPr>
          <w:rFonts w:hint="eastAsia"/>
        </w:rPr>
        <w:t>横向分力</w:t>
      </w:r>
      <w:r w:rsidR="00DA3CA0">
        <w:rPr>
          <w:rFonts w:hint="eastAsia"/>
        </w:rPr>
        <w:t>随</w:t>
      </w:r>
      <w:r w:rsidR="009D4813">
        <w:rPr>
          <w:rFonts w:hint="eastAsia"/>
        </w:rPr>
        <w:t>流向角</w:t>
      </w:r>
      <w:r>
        <w:rPr>
          <w:rFonts w:hint="eastAsia"/>
        </w:rPr>
        <w:t>的变化可简化为</w:t>
      </w:r>
      <w:r w:rsidR="002E536F">
        <w:rPr>
          <w:rFonts w:hint="eastAsia"/>
        </w:rPr>
        <w:t>呈</w:t>
      </w:r>
      <w:r w:rsidR="00DA3CA0" w:rsidRPr="001E2C4E">
        <w:rPr>
          <w:rFonts w:hint="eastAsia"/>
          <w:szCs w:val="28"/>
        </w:rPr>
        <w:t>正弦</w:t>
      </w:r>
      <w:r>
        <w:rPr>
          <w:rFonts w:hint="eastAsia"/>
          <w:szCs w:val="28"/>
        </w:rPr>
        <w:t>关系</w:t>
      </w:r>
      <w:r w:rsidR="00DA3CA0">
        <w:rPr>
          <w:rFonts w:hint="eastAsia"/>
          <w:szCs w:val="28"/>
        </w:rPr>
        <w:t>；</w:t>
      </w:r>
      <w:r w:rsidR="00DA3CA0">
        <w:rPr>
          <w:rFonts w:hint="eastAsia"/>
        </w:rPr>
        <w:t>对于相对水深而言，</w:t>
      </w:r>
      <w:r>
        <w:rPr>
          <w:rFonts w:hint="eastAsia"/>
        </w:rPr>
        <w:t>当</w:t>
      </w:r>
      <w:r w:rsidR="0002546A">
        <w:rPr>
          <w:rFonts w:hint="eastAsia"/>
        </w:rPr>
        <w:t>简化不同类型船舶的影响</w:t>
      </w:r>
      <w:r w:rsidR="002E536F">
        <w:rPr>
          <w:rFonts w:hint="eastAsia"/>
        </w:rPr>
        <w:t>后</w:t>
      </w:r>
      <w:r w:rsidR="0002546A">
        <w:rPr>
          <w:rFonts w:hint="eastAsia"/>
        </w:rPr>
        <w:t>，</w:t>
      </w:r>
      <w:r w:rsidR="00CF4AE5">
        <w:rPr>
          <w:rFonts w:hint="eastAsia"/>
        </w:rPr>
        <w:t>水流力横向分力</w:t>
      </w:r>
      <w:r w:rsidR="0002546A">
        <w:rPr>
          <w:rFonts w:hint="eastAsia"/>
        </w:rPr>
        <w:t>系数</w:t>
      </w:r>
      <w:r w:rsidR="0002546A" w:rsidRPr="0002546A">
        <w:rPr>
          <w:position w:val="-12"/>
          <w:szCs w:val="28"/>
        </w:rPr>
        <w:object w:dxaOrig="400" w:dyaOrig="360">
          <v:shape id="_x0000_i1081" type="#_x0000_t75" style="width:20.25pt;height:18.75pt" o:ole="">
            <v:imagedata r:id="rId130" o:title=""/>
          </v:shape>
          <o:OLEObject Type="Embed" ProgID="Equation.3" ShapeID="_x0000_i1081" DrawAspect="Content" ObjectID="_1722838501" r:id="rId131"/>
        </w:object>
      </w:r>
      <w:r w:rsidR="0002546A">
        <w:rPr>
          <w:rFonts w:hint="eastAsia"/>
          <w:szCs w:val="28"/>
        </w:rPr>
        <w:t>与</w:t>
      </w:r>
      <w:r w:rsidR="0002546A" w:rsidRPr="008B5147">
        <w:rPr>
          <w:rFonts w:hint="eastAsia"/>
          <w:i/>
          <w:szCs w:val="28"/>
        </w:rPr>
        <w:t>D</w:t>
      </w:r>
      <w:r w:rsidR="0002546A">
        <w:rPr>
          <w:rFonts w:hint="eastAsia"/>
          <w:szCs w:val="28"/>
        </w:rPr>
        <w:t xml:space="preserve"> /</w:t>
      </w:r>
      <w:r w:rsidR="0002546A" w:rsidRPr="0056019C">
        <w:rPr>
          <w:rFonts w:hint="eastAsia"/>
          <w:szCs w:val="28"/>
        </w:rPr>
        <w:t xml:space="preserve"> </w:t>
      </w:r>
      <w:r w:rsidR="0002546A" w:rsidRPr="008B5147">
        <w:rPr>
          <w:rFonts w:hint="eastAsia"/>
          <w:i/>
          <w:szCs w:val="28"/>
        </w:rPr>
        <w:t>d</w:t>
      </w:r>
      <w:r w:rsidR="000022A8" w:rsidRPr="000022A8">
        <w:rPr>
          <w:rFonts w:hint="eastAsia"/>
          <w:szCs w:val="28"/>
        </w:rPr>
        <w:t>（</w:t>
      </w:r>
      <w:r w:rsidR="000022A8" w:rsidRPr="008B5147">
        <w:rPr>
          <w:rFonts w:hint="eastAsia"/>
          <w:i/>
          <w:szCs w:val="28"/>
        </w:rPr>
        <w:t>D</w:t>
      </w:r>
      <w:r w:rsidR="000022A8" w:rsidRPr="000022A8">
        <w:rPr>
          <w:rFonts w:hint="eastAsia"/>
          <w:szCs w:val="28"/>
        </w:rPr>
        <w:t>为</w:t>
      </w:r>
      <w:r w:rsidR="000022A8">
        <w:rPr>
          <w:rFonts w:hint="eastAsia"/>
          <w:szCs w:val="28"/>
        </w:rPr>
        <w:t>船舶吃水，</w:t>
      </w:r>
      <w:r w:rsidR="000022A8" w:rsidRPr="008B5147">
        <w:rPr>
          <w:rFonts w:hint="eastAsia"/>
          <w:i/>
          <w:szCs w:val="28"/>
        </w:rPr>
        <w:t>d</w:t>
      </w:r>
      <w:r w:rsidR="000022A8" w:rsidRPr="000022A8">
        <w:rPr>
          <w:rFonts w:hint="eastAsia"/>
          <w:szCs w:val="28"/>
        </w:rPr>
        <w:t>为</w:t>
      </w:r>
      <w:r w:rsidR="000022A8">
        <w:rPr>
          <w:rFonts w:hint="eastAsia"/>
          <w:szCs w:val="28"/>
        </w:rPr>
        <w:t>码头前沿水深）</w:t>
      </w:r>
      <w:r w:rsidR="00CF4AE5">
        <w:rPr>
          <w:rFonts w:hint="eastAsia"/>
          <w:szCs w:val="28"/>
        </w:rPr>
        <w:t>呈</w:t>
      </w:r>
      <w:r w:rsidR="0002546A">
        <w:rPr>
          <w:rFonts w:hint="eastAsia"/>
          <w:szCs w:val="28"/>
        </w:rPr>
        <w:t>指数型曲线</w:t>
      </w:r>
      <w:r w:rsidR="00CF4AE5">
        <w:rPr>
          <w:rFonts w:hint="eastAsia"/>
          <w:szCs w:val="28"/>
        </w:rPr>
        <w:t>关系，曲线拟合度</w:t>
      </w:r>
      <w:r w:rsidR="000022A8">
        <w:rPr>
          <w:rFonts w:hint="eastAsia"/>
          <w:szCs w:val="28"/>
        </w:rPr>
        <w:t>R</w:t>
      </w:r>
      <w:r w:rsidR="000022A8" w:rsidRPr="000022A8">
        <w:rPr>
          <w:rFonts w:hint="eastAsia"/>
          <w:szCs w:val="28"/>
          <w:vertAlign w:val="superscript"/>
        </w:rPr>
        <w:t>2</w:t>
      </w:r>
      <w:r w:rsidR="000022A8">
        <w:rPr>
          <w:rFonts w:hint="eastAsia"/>
          <w:szCs w:val="28"/>
        </w:rPr>
        <w:t>在</w:t>
      </w:r>
      <w:r w:rsidR="000022A8">
        <w:rPr>
          <w:rFonts w:hint="eastAsia"/>
          <w:szCs w:val="28"/>
        </w:rPr>
        <w:t>0.95</w:t>
      </w:r>
      <w:r w:rsidR="000022A8">
        <w:rPr>
          <w:rFonts w:hint="eastAsia"/>
          <w:szCs w:val="28"/>
        </w:rPr>
        <w:t>以上</w:t>
      </w:r>
      <w:r w:rsidR="0002546A">
        <w:rPr>
          <w:rFonts w:hint="eastAsia"/>
          <w:szCs w:val="28"/>
        </w:rPr>
        <w:t>。</w:t>
      </w:r>
    </w:p>
    <w:p w:rsidR="00242CF0" w:rsidRDefault="00CF4AE5" w:rsidP="000F6685">
      <w:pPr>
        <w:adjustRightInd/>
        <w:spacing w:line="360" w:lineRule="auto"/>
        <w:ind w:firstLineChars="200" w:firstLine="562"/>
        <w:jc w:val="both"/>
        <w:rPr>
          <w:color w:val="000000"/>
          <w:sz w:val="28"/>
          <w:szCs w:val="28"/>
        </w:rPr>
      </w:pPr>
      <w:r w:rsidRPr="00845B59">
        <w:rPr>
          <w:rFonts w:hint="eastAsia"/>
          <w:b/>
          <w:color w:val="000000"/>
          <w:sz w:val="28"/>
          <w:szCs w:val="28"/>
        </w:rPr>
        <w:t>F.0.</w:t>
      </w:r>
      <w:r>
        <w:rPr>
          <w:rFonts w:hint="eastAsia"/>
          <w:b/>
          <w:color w:val="000000"/>
          <w:sz w:val="28"/>
          <w:szCs w:val="28"/>
        </w:rPr>
        <w:t>3</w:t>
      </w:r>
      <w:r>
        <w:rPr>
          <w:rFonts w:hint="eastAsia"/>
          <w:color w:val="000000"/>
          <w:sz w:val="28"/>
          <w:szCs w:val="28"/>
        </w:rPr>
        <w:t>对于水流力纵向分力，</w:t>
      </w:r>
      <w:r w:rsidR="00037C65">
        <w:rPr>
          <w:rFonts w:hint="eastAsia"/>
          <w:color w:val="000000"/>
          <w:sz w:val="28"/>
          <w:szCs w:val="28"/>
        </w:rPr>
        <w:t>其</w:t>
      </w:r>
      <w:r w:rsidR="00215891">
        <w:rPr>
          <w:rFonts w:hint="eastAsia"/>
          <w:color w:val="000000"/>
          <w:sz w:val="28"/>
          <w:szCs w:val="28"/>
        </w:rPr>
        <w:t>由</w:t>
      </w:r>
      <w:r>
        <w:rPr>
          <w:rFonts w:hint="eastAsia"/>
          <w:color w:val="000000"/>
          <w:sz w:val="28"/>
          <w:szCs w:val="28"/>
        </w:rPr>
        <w:t>粘压阻力和摩擦阻力</w:t>
      </w:r>
      <w:r w:rsidR="00215891">
        <w:rPr>
          <w:rFonts w:hint="eastAsia"/>
          <w:color w:val="000000"/>
          <w:sz w:val="28"/>
          <w:szCs w:val="28"/>
        </w:rPr>
        <w:t>产生的纵向分力</w:t>
      </w:r>
      <w:r>
        <w:rPr>
          <w:rFonts w:hint="eastAsia"/>
          <w:color w:val="000000"/>
          <w:sz w:val="28"/>
          <w:szCs w:val="28"/>
        </w:rPr>
        <w:t>均占比较大，可分别计算</w:t>
      </w:r>
      <w:r w:rsidR="00215891">
        <w:rPr>
          <w:rFonts w:hint="eastAsia"/>
          <w:color w:val="000000"/>
          <w:sz w:val="28"/>
          <w:szCs w:val="28"/>
        </w:rPr>
        <w:t>后求和得到总的纵向分力。</w:t>
      </w:r>
    </w:p>
    <w:p w:rsidR="00C65474" w:rsidRDefault="000F6685" w:rsidP="000F6685">
      <w:pPr>
        <w:adjustRightInd/>
        <w:spacing w:line="360" w:lineRule="auto"/>
        <w:ind w:firstLineChars="200" w:firstLine="560"/>
        <w:rPr>
          <w:color w:val="000000"/>
          <w:sz w:val="28"/>
          <w:szCs w:val="28"/>
        </w:rPr>
      </w:pPr>
      <w:r w:rsidRPr="000F6685">
        <w:rPr>
          <w:rFonts w:hint="eastAsia"/>
          <w:color w:val="000000"/>
          <w:sz w:val="28"/>
          <w:szCs w:val="28"/>
        </w:rPr>
        <w:t>实验表明，相对水深的变化</w:t>
      </w:r>
      <w:r>
        <w:rPr>
          <w:rFonts w:hint="eastAsia"/>
          <w:color w:val="000000"/>
          <w:sz w:val="28"/>
          <w:szCs w:val="28"/>
        </w:rPr>
        <w:t>对纵向分力的影响远小于横向力，且不敏感；</w:t>
      </w:r>
      <w:r w:rsidRPr="000F6685">
        <w:rPr>
          <w:rFonts w:hint="eastAsia"/>
          <w:color w:val="000000"/>
          <w:sz w:val="28"/>
          <w:szCs w:val="28"/>
        </w:rPr>
        <w:t>水流流向与船舶纵轴之间的夹角对纵向力影响较大，并随着夹角的增大而减小。试验所得纵向分力随夹角的变化</w:t>
      </w:r>
      <w:r w:rsidR="002E536F">
        <w:rPr>
          <w:rFonts w:hint="eastAsia"/>
          <w:color w:val="000000"/>
          <w:sz w:val="28"/>
          <w:szCs w:val="28"/>
        </w:rPr>
        <w:t>近似呈</w:t>
      </w:r>
      <w:r w:rsidR="00037C65">
        <w:rPr>
          <w:rFonts w:hint="eastAsia"/>
          <w:color w:val="000000"/>
          <w:sz w:val="28"/>
          <w:szCs w:val="28"/>
        </w:rPr>
        <w:t>余</w:t>
      </w:r>
      <w:r w:rsidR="00037C65" w:rsidRPr="00037C65">
        <w:rPr>
          <w:rFonts w:hint="eastAsia"/>
          <w:color w:val="000000"/>
          <w:sz w:val="28"/>
          <w:szCs w:val="28"/>
        </w:rPr>
        <w:t>弦</w:t>
      </w:r>
      <w:r w:rsidR="00037C65">
        <w:rPr>
          <w:rFonts w:hint="eastAsia"/>
          <w:color w:val="000000"/>
          <w:sz w:val="28"/>
          <w:szCs w:val="28"/>
        </w:rPr>
        <w:t>关系，这</w:t>
      </w:r>
      <w:r w:rsidRPr="000F6685">
        <w:rPr>
          <w:rFonts w:hint="eastAsia"/>
          <w:color w:val="000000"/>
          <w:sz w:val="28"/>
          <w:szCs w:val="28"/>
        </w:rPr>
        <w:t>与美国（</w:t>
      </w:r>
      <w:r w:rsidRPr="000F6685">
        <w:rPr>
          <w:rFonts w:hint="eastAsia"/>
          <w:color w:val="000000"/>
          <w:sz w:val="28"/>
          <w:szCs w:val="28"/>
        </w:rPr>
        <w:t>UFC</w:t>
      </w:r>
      <w:r w:rsidRPr="000F6685">
        <w:rPr>
          <w:rFonts w:hint="eastAsia"/>
          <w:color w:val="000000"/>
          <w:sz w:val="28"/>
          <w:szCs w:val="28"/>
        </w:rPr>
        <w:t>）方法计算所得到的纵向力的图形最为接近，但试验</w:t>
      </w:r>
      <w:r w:rsidR="00C65474">
        <w:rPr>
          <w:rFonts w:hint="eastAsia"/>
          <w:color w:val="000000"/>
          <w:sz w:val="28"/>
          <w:szCs w:val="28"/>
        </w:rPr>
        <w:t>所</w:t>
      </w:r>
      <w:r w:rsidR="00C65474" w:rsidRPr="000F6685">
        <w:rPr>
          <w:rFonts w:hint="eastAsia"/>
          <w:color w:val="000000"/>
          <w:sz w:val="28"/>
          <w:szCs w:val="28"/>
        </w:rPr>
        <w:t>得</w:t>
      </w:r>
      <w:r w:rsidR="00C65474">
        <w:rPr>
          <w:rFonts w:hint="eastAsia"/>
          <w:color w:val="000000"/>
          <w:sz w:val="28"/>
          <w:szCs w:val="28"/>
        </w:rPr>
        <w:t>纵向分力大小</w:t>
      </w:r>
      <w:r w:rsidRPr="000F6685">
        <w:rPr>
          <w:rFonts w:hint="eastAsia"/>
          <w:color w:val="000000"/>
          <w:sz w:val="28"/>
          <w:szCs w:val="28"/>
        </w:rPr>
        <w:t>明显大于后者</w:t>
      </w:r>
      <w:r w:rsidR="00037C65">
        <w:rPr>
          <w:rFonts w:hint="eastAsia"/>
          <w:color w:val="000000"/>
          <w:sz w:val="28"/>
          <w:szCs w:val="28"/>
        </w:rPr>
        <w:t>。</w:t>
      </w:r>
    </w:p>
    <w:p w:rsidR="000F6685" w:rsidRPr="000F6685" w:rsidRDefault="00A67CBB" w:rsidP="00A67CBB">
      <w:pPr>
        <w:adjustRightInd/>
        <w:spacing w:line="360" w:lineRule="auto"/>
        <w:ind w:firstLineChars="200" w:firstLine="560"/>
        <w:rPr>
          <w:color w:val="000000"/>
          <w:sz w:val="28"/>
          <w:szCs w:val="28"/>
        </w:rPr>
      </w:pPr>
      <w:r w:rsidRPr="000F6685">
        <w:rPr>
          <w:rFonts w:hint="eastAsia"/>
          <w:color w:val="000000"/>
          <w:sz w:val="28"/>
          <w:szCs w:val="28"/>
        </w:rPr>
        <w:t>与美国（</w:t>
      </w:r>
      <w:r w:rsidRPr="000F6685">
        <w:rPr>
          <w:rFonts w:hint="eastAsia"/>
          <w:color w:val="000000"/>
          <w:sz w:val="28"/>
          <w:szCs w:val="28"/>
        </w:rPr>
        <w:t>UFC</w:t>
      </w:r>
      <w:r w:rsidRPr="000F6685">
        <w:rPr>
          <w:rFonts w:hint="eastAsia"/>
          <w:color w:val="000000"/>
          <w:sz w:val="28"/>
          <w:szCs w:val="28"/>
        </w:rPr>
        <w:t>）</w:t>
      </w:r>
      <w:r>
        <w:rPr>
          <w:rFonts w:hint="eastAsia"/>
          <w:color w:val="000000"/>
          <w:sz w:val="28"/>
          <w:szCs w:val="28"/>
        </w:rPr>
        <w:t>规范的公式相比较，在计算</w:t>
      </w:r>
      <w:r w:rsidR="00ED3565">
        <w:rPr>
          <w:rFonts w:hint="eastAsia"/>
          <w:color w:val="000000"/>
          <w:sz w:val="28"/>
          <w:szCs w:val="28"/>
        </w:rPr>
        <w:t>由</w:t>
      </w:r>
      <w:r w:rsidR="00C65474">
        <w:rPr>
          <w:rFonts w:hint="eastAsia"/>
          <w:color w:val="000000"/>
          <w:sz w:val="28"/>
          <w:szCs w:val="28"/>
        </w:rPr>
        <w:t>粘压</w:t>
      </w:r>
      <w:r w:rsidR="00ED3565">
        <w:rPr>
          <w:rFonts w:hint="eastAsia"/>
          <w:color w:val="000000"/>
          <w:sz w:val="28"/>
          <w:szCs w:val="28"/>
        </w:rPr>
        <w:t>阻</w:t>
      </w:r>
      <w:r w:rsidR="00C65474">
        <w:rPr>
          <w:rFonts w:hint="eastAsia"/>
          <w:color w:val="000000"/>
          <w:sz w:val="28"/>
          <w:szCs w:val="28"/>
        </w:rPr>
        <w:t>力产生的纵</w:t>
      </w:r>
      <w:r w:rsidR="00C65474">
        <w:rPr>
          <w:rFonts w:hint="eastAsia"/>
          <w:color w:val="000000"/>
          <w:sz w:val="28"/>
          <w:szCs w:val="28"/>
        </w:rPr>
        <w:lastRenderedPageBreak/>
        <w:t>向分力</w:t>
      </w:r>
      <w:r>
        <w:rPr>
          <w:rFonts w:hint="eastAsia"/>
          <w:color w:val="000000"/>
          <w:sz w:val="28"/>
          <w:szCs w:val="28"/>
        </w:rPr>
        <w:t>时</w:t>
      </w:r>
      <w:r w:rsidR="00C65474">
        <w:rPr>
          <w:rFonts w:hint="eastAsia"/>
          <w:color w:val="000000"/>
          <w:sz w:val="28"/>
          <w:szCs w:val="28"/>
        </w:rPr>
        <w:t>，</w:t>
      </w:r>
      <w:r>
        <w:rPr>
          <w:rFonts w:hint="eastAsia"/>
          <w:color w:val="000000"/>
          <w:sz w:val="28"/>
          <w:szCs w:val="28"/>
        </w:rPr>
        <w:t>船体纵向</w:t>
      </w:r>
      <w:r w:rsidRPr="00454854">
        <w:rPr>
          <w:rFonts w:hint="eastAsia"/>
          <w:color w:val="000000"/>
          <w:sz w:val="28"/>
          <w:szCs w:val="28"/>
        </w:rPr>
        <w:t>形</w:t>
      </w:r>
      <w:r>
        <w:rPr>
          <w:rFonts w:hint="eastAsia"/>
          <w:color w:val="000000"/>
          <w:sz w:val="28"/>
          <w:szCs w:val="28"/>
        </w:rPr>
        <w:t>状</w:t>
      </w:r>
      <w:r w:rsidRPr="00454854">
        <w:rPr>
          <w:rFonts w:hint="eastAsia"/>
          <w:color w:val="000000"/>
          <w:sz w:val="28"/>
          <w:szCs w:val="28"/>
        </w:rPr>
        <w:t>系数</w:t>
      </w:r>
      <w:r w:rsidRPr="00410056">
        <w:rPr>
          <w:position w:val="-12"/>
        </w:rPr>
        <w:object w:dxaOrig="499" w:dyaOrig="360">
          <v:shape id="_x0000_i1082" type="#_x0000_t75" style="width:26.25pt;height:18pt" o:ole="">
            <v:imagedata r:id="rId58" o:title=""/>
          </v:shape>
          <o:OLEObject Type="Embed" ProgID="Equation.3" ShapeID="_x0000_i1082" DrawAspect="Content" ObjectID="_1722838502" r:id="rId132"/>
        </w:object>
      </w:r>
      <w:r w:rsidRPr="00454854">
        <w:rPr>
          <w:rFonts w:hint="eastAsia"/>
          <w:color w:val="000000"/>
          <w:sz w:val="28"/>
          <w:szCs w:val="28"/>
        </w:rPr>
        <w:t>较美国</w:t>
      </w:r>
      <w:r w:rsidRPr="000F6685">
        <w:rPr>
          <w:rFonts w:hint="eastAsia"/>
          <w:color w:val="000000"/>
          <w:sz w:val="28"/>
          <w:szCs w:val="28"/>
        </w:rPr>
        <w:t>（</w:t>
      </w:r>
      <w:r w:rsidRPr="000F6685">
        <w:rPr>
          <w:rFonts w:hint="eastAsia"/>
          <w:color w:val="000000"/>
          <w:sz w:val="28"/>
          <w:szCs w:val="28"/>
        </w:rPr>
        <w:t>UFC</w:t>
      </w:r>
      <w:r w:rsidRPr="000F6685">
        <w:rPr>
          <w:rFonts w:hint="eastAsia"/>
          <w:color w:val="000000"/>
          <w:sz w:val="28"/>
          <w:szCs w:val="28"/>
        </w:rPr>
        <w:t>）</w:t>
      </w:r>
      <w:r w:rsidRPr="00454854">
        <w:rPr>
          <w:rFonts w:hint="eastAsia"/>
          <w:color w:val="000000"/>
          <w:sz w:val="28"/>
          <w:szCs w:val="28"/>
        </w:rPr>
        <w:t>规范</w:t>
      </w:r>
      <w:r>
        <w:rPr>
          <w:rFonts w:hint="eastAsia"/>
          <w:color w:val="000000"/>
          <w:sz w:val="28"/>
          <w:szCs w:val="28"/>
        </w:rPr>
        <w:t>取</w:t>
      </w:r>
      <w:r w:rsidRPr="00454854">
        <w:rPr>
          <w:rFonts w:hint="eastAsia"/>
          <w:color w:val="000000"/>
          <w:sz w:val="28"/>
          <w:szCs w:val="28"/>
        </w:rPr>
        <w:t>0.1</w:t>
      </w:r>
      <w:r>
        <w:rPr>
          <w:rFonts w:hint="eastAsia"/>
          <w:color w:val="000000"/>
          <w:sz w:val="28"/>
          <w:szCs w:val="28"/>
        </w:rPr>
        <w:t>有所</w:t>
      </w:r>
      <w:r w:rsidRPr="00454854">
        <w:rPr>
          <w:rFonts w:hint="eastAsia"/>
          <w:color w:val="000000"/>
          <w:sz w:val="28"/>
          <w:szCs w:val="28"/>
        </w:rPr>
        <w:t>增大</w:t>
      </w:r>
      <w:r>
        <w:rPr>
          <w:rFonts w:hint="eastAsia"/>
          <w:color w:val="000000"/>
          <w:sz w:val="28"/>
          <w:szCs w:val="28"/>
        </w:rPr>
        <w:t>；</w:t>
      </w:r>
      <w:r w:rsidR="00ED3565">
        <w:rPr>
          <w:rFonts w:hint="eastAsia"/>
          <w:color w:val="000000"/>
          <w:sz w:val="28"/>
          <w:szCs w:val="28"/>
        </w:rPr>
        <w:t>在计算由摩擦阻力产生的纵向分力时，摩擦系数在采用</w:t>
      </w:r>
      <w:r w:rsidR="00ED3565">
        <w:rPr>
          <w:rFonts w:hint="eastAsia"/>
          <w:color w:val="000000"/>
          <w:sz w:val="28"/>
          <w:szCs w:val="28"/>
        </w:rPr>
        <w:t>1957</w:t>
      </w:r>
      <w:r w:rsidR="00ED3565">
        <w:rPr>
          <w:rFonts w:hint="eastAsia"/>
          <w:color w:val="000000"/>
          <w:sz w:val="28"/>
          <w:szCs w:val="28"/>
        </w:rPr>
        <w:t>年</w:t>
      </w:r>
      <w:r w:rsidR="00ED3565">
        <w:rPr>
          <w:rFonts w:hint="eastAsia"/>
          <w:color w:val="000000"/>
          <w:sz w:val="28"/>
          <w:szCs w:val="28"/>
        </w:rPr>
        <w:t>I</w:t>
      </w:r>
      <w:r w:rsidR="00ED3565">
        <w:rPr>
          <w:color w:val="000000"/>
          <w:sz w:val="28"/>
          <w:szCs w:val="28"/>
        </w:rPr>
        <w:t>TTC</w:t>
      </w:r>
      <w:r w:rsidR="00ED3565">
        <w:rPr>
          <w:rFonts w:hint="eastAsia"/>
          <w:color w:val="000000"/>
          <w:sz w:val="28"/>
          <w:szCs w:val="28"/>
        </w:rPr>
        <w:t>（</w:t>
      </w:r>
      <w:r w:rsidR="00ED3565" w:rsidRPr="00EB0C31">
        <w:rPr>
          <w:color w:val="000000"/>
          <w:sz w:val="28"/>
          <w:szCs w:val="28"/>
        </w:rPr>
        <w:t>国际拖曳水池会议</w:t>
      </w:r>
      <w:r w:rsidR="00ED3565" w:rsidRPr="00EB0C31">
        <w:rPr>
          <w:rFonts w:hint="eastAsia"/>
          <w:color w:val="000000"/>
          <w:sz w:val="28"/>
          <w:szCs w:val="28"/>
        </w:rPr>
        <w:t>）</w:t>
      </w:r>
      <w:r w:rsidR="00ED3565">
        <w:rPr>
          <w:rFonts w:hint="eastAsia"/>
          <w:color w:val="000000"/>
          <w:sz w:val="28"/>
          <w:szCs w:val="28"/>
        </w:rPr>
        <w:t>推荐的光滑平板摩擦阻力计算公式的基础上，增加了船体粗糙度修正系数。</w:t>
      </w:r>
    </w:p>
    <w:p w:rsidR="000F6685" w:rsidRDefault="00413A39" w:rsidP="000F6685">
      <w:pPr>
        <w:adjustRightInd/>
        <w:spacing w:line="360" w:lineRule="auto"/>
        <w:ind w:firstLineChars="200" w:firstLine="560"/>
        <w:jc w:val="both"/>
        <w:rPr>
          <w:sz w:val="28"/>
        </w:rPr>
      </w:pPr>
      <w:r>
        <w:rPr>
          <w:rFonts w:hint="eastAsia"/>
          <w:sz w:val="28"/>
        </w:rPr>
        <w:t>船舶吃水线以下的表面积计算公式以英国造船协会标准线型为依据。</w:t>
      </w:r>
    </w:p>
    <w:p w:rsidR="00413A39" w:rsidRDefault="00413A39" w:rsidP="00413A39">
      <w:pPr>
        <w:adjustRightInd/>
        <w:spacing w:line="360" w:lineRule="auto"/>
        <w:ind w:firstLineChars="200" w:firstLine="562"/>
        <w:jc w:val="both"/>
        <w:rPr>
          <w:b/>
          <w:color w:val="000000"/>
          <w:sz w:val="28"/>
          <w:szCs w:val="28"/>
        </w:rPr>
      </w:pPr>
      <w:r w:rsidRPr="00845B59">
        <w:rPr>
          <w:rFonts w:hint="eastAsia"/>
          <w:b/>
          <w:color w:val="000000"/>
          <w:sz w:val="28"/>
          <w:szCs w:val="28"/>
        </w:rPr>
        <w:t>F.0.</w:t>
      </w:r>
      <w:r w:rsidR="00194EBD">
        <w:rPr>
          <w:rFonts w:hint="eastAsia"/>
          <w:b/>
          <w:color w:val="000000"/>
          <w:sz w:val="28"/>
          <w:szCs w:val="28"/>
        </w:rPr>
        <w:t>4</w:t>
      </w:r>
      <w:r w:rsidR="00194EBD">
        <w:rPr>
          <w:rFonts w:hint="eastAsia"/>
          <w:sz w:val="28"/>
          <w:szCs w:val="28"/>
        </w:rPr>
        <w:t>水流对船舶作用产生的偏转力矩主要由于船首和船尾所受横向分力不等造成的。确定水流力合力点位置时需要得知偏转力矩的大小，故增加了该条文。</w:t>
      </w:r>
      <w:r w:rsidR="00194EBD">
        <w:rPr>
          <w:b/>
          <w:color w:val="000000"/>
          <w:sz w:val="28"/>
          <w:szCs w:val="28"/>
        </w:rPr>
        <w:t xml:space="preserve"> </w:t>
      </w:r>
    </w:p>
    <w:p w:rsidR="00413A39" w:rsidRPr="000F6685" w:rsidRDefault="00413A39" w:rsidP="00413A39">
      <w:pPr>
        <w:adjustRightInd/>
        <w:spacing w:line="360" w:lineRule="auto"/>
        <w:ind w:firstLineChars="200" w:firstLine="560"/>
        <w:jc w:val="both"/>
        <w:rPr>
          <w:sz w:val="28"/>
        </w:rPr>
      </w:pPr>
    </w:p>
    <w:p w:rsidR="00003781" w:rsidRDefault="00003781" w:rsidP="00BB4D1A">
      <w:pPr>
        <w:spacing w:line="360" w:lineRule="auto"/>
        <w:ind w:firstLineChars="200" w:firstLine="560"/>
        <w:jc w:val="both"/>
        <w:rPr>
          <w:sz w:val="28"/>
        </w:rPr>
      </w:pPr>
    </w:p>
    <w:p w:rsidR="009E0181" w:rsidRDefault="009E0181" w:rsidP="00BB4D1A">
      <w:pPr>
        <w:spacing w:line="360" w:lineRule="auto"/>
        <w:ind w:firstLineChars="200" w:firstLine="560"/>
        <w:jc w:val="both"/>
        <w:rPr>
          <w:sz w:val="28"/>
        </w:rPr>
      </w:pPr>
    </w:p>
    <w:p w:rsidR="009E0181" w:rsidRPr="00003781" w:rsidRDefault="009E0181" w:rsidP="00BB4D1A">
      <w:pPr>
        <w:spacing w:line="360" w:lineRule="auto"/>
        <w:ind w:firstLineChars="200" w:firstLine="560"/>
        <w:jc w:val="both"/>
        <w:rPr>
          <w:sz w:val="28"/>
        </w:rPr>
      </w:pPr>
    </w:p>
    <w:p w:rsidR="00EE6C86" w:rsidRDefault="00EE6C86">
      <w:pPr>
        <w:tabs>
          <w:tab w:val="left" w:pos="0"/>
        </w:tabs>
        <w:spacing w:line="360" w:lineRule="auto"/>
        <w:jc w:val="both"/>
        <w:rPr>
          <w:sz w:val="28"/>
        </w:rPr>
      </w:pPr>
    </w:p>
    <w:sectPr w:rsidR="00EE6C86" w:rsidSect="003A7A53">
      <w:headerReference w:type="even" r:id="rId133"/>
      <w:headerReference w:type="default" r:id="rId134"/>
      <w:footerReference w:type="even" r:id="rId135"/>
      <w:pgSz w:w="11907" w:h="16840"/>
      <w:pgMar w:top="1701" w:right="1797" w:bottom="1701" w:left="1797" w:header="851" w:footer="85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1A" w:rsidRDefault="00D62B1A">
      <w:pPr>
        <w:spacing w:line="240" w:lineRule="auto"/>
      </w:pPr>
      <w:r>
        <w:separator/>
      </w:r>
    </w:p>
  </w:endnote>
  <w:endnote w:type="continuationSeparator" w:id="0">
    <w:p w:rsidR="00D62B1A" w:rsidRDefault="00D62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Pr>
      <w:pStyle w:val="a9"/>
      <w:jc w:val="center"/>
    </w:pPr>
  </w:p>
  <w:p w:rsidR="00CF4AE5" w:rsidRDefault="00CF4AE5">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 w:rsidR="00CF4AE5" w:rsidRDefault="00CF4AE5"/>
  <w:p w:rsidR="00CF4AE5" w:rsidRDefault="00CF4AE5"/>
  <w:p w:rsidR="00CF4AE5" w:rsidRDefault="00CF4AE5"/>
  <w:p w:rsidR="00CF4AE5" w:rsidRDefault="00CF4AE5"/>
  <w:p w:rsidR="00CF4AE5" w:rsidRDefault="00CF4AE5"/>
  <w:p w:rsidR="00CF4AE5" w:rsidRDefault="00CF4AE5">
    <w:r>
      <w:rPr>
        <w:rStyle w:val="ab"/>
      </w:rPr>
      <w:fldChar w:fldCharType="begin"/>
    </w:r>
    <w:r>
      <w:rPr>
        <w:rStyle w:val="ab"/>
      </w:rPr>
      <w:fldChar w:fldCharType="end"/>
    </w:r>
    <w:r>
      <w:rPr>
        <w:rStyle w:val="ab"/>
      </w:rPr>
      <w:t>PAG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 w:rsidR="00CF4AE5" w:rsidRDefault="00CF4AE5">
    <w:pPr>
      <w:pStyle w:val="a9"/>
      <w:framePr w:wrap="around" w:vAnchor="text" w:hAnchor="margin" w:xAlign="center" w:y="1"/>
      <w:ind w:right="360"/>
      <w:rPr>
        <w:rStyle w:val="ab"/>
      </w:rPr>
    </w:pPr>
  </w:p>
  <w:p w:rsidR="00CF4AE5" w:rsidRDefault="00CF4A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77476"/>
      <w:docPartObj>
        <w:docPartGallery w:val="Page Numbers (Bottom of Page)"/>
        <w:docPartUnique/>
      </w:docPartObj>
    </w:sdtPr>
    <w:sdtEndPr/>
    <w:sdtContent>
      <w:p w:rsidR="00CF4AE5" w:rsidRDefault="00CF4AE5">
        <w:pPr>
          <w:pStyle w:val="a9"/>
          <w:jc w:val="center"/>
        </w:pPr>
        <w:r>
          <w:rPr>
            <w:rFonts w:hint="eastAsia"/>
          </w:rPr>
          <w:t>2</w:t>
        </w:r>
      </w:p>
    </w:sdtContent>
  </w:sdt>
  <w:p w:rsidR="00CF4AE5" w:rsidRDefault="00CF4AE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268059"/>
      <w:docPartObj>
        <w:docPartGallery w:val="Page Numbers (Bottom of Page)"/>
        <w:docPartUnique/>
      </w:docPartObj>
    </w:sdtPr>
    <w:sdtEndPr/>
    <w:sdtContent>
      <w:p w:rsidR="00CF4AE5" w:rsidRDefault="00CF4AE5">
        <w:pPr>
          <w:pStyle w:val="a9"/>
          <w:jc w:val="center"/>
        </w:pPr>
        <w:r>
          <w:rPr>
            <w:rFonts w:hint="eastAsia"/>
          </w:rPr>
          <w:t>1</w:t>
        </w:r>
      </w:p>
    </w:sdtContent>
  </w:sdt>
  <w:p w:rsidR="00CF4AE5" w:rsidRDefault="00CF4AE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 w:rsidR="00CF4AE5" w:rsidRDefault="00CF4AE5"/>
  <w:p w:rsidR="00CF4AE5" w:rsidRDefault="00CF4AE5"/>
  <w:p w:rsidR="00CF4AE5" w:rsidRDefault="00CF4AE5"/>
  <w:p w:rsidR="00CF4AE5" w:rsidRDefault="00CF4AE5"/>
  <w:p w:rsidR="00CF4AE5" w:rsidRDefault="00CF4AE5"/>
  <w:p w:rsidR="00CF4AE5" w:rsidRDefault="00CF4AE5">
    <w:r>
      <w:fldChar w:fldCharType="begin"/>
    </w:r>
    <w:r>
      <w:fldChar w:fldCharType="end"/>
    </w:r>
    <w:r>
      <w:rPr>
        <w:rStyle w:val="ab"/>
      </w:rPr>
      <w:t>PAG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Pr>
      <w:pStyle w:val="a9"/>
      <w:framePr w:wrap="around" w:vAnchor="text" w:hAnchor="margin" w:xAlign="center" w:y="1"/>
      <w:rPr>
        <w:rStyle w:val="ab"/>
      </w:rPr>
    </w:pPr>
  </w:p>
  <w:p w:rsidR="00CF4AE5" w:rsidRDefault="00CF4AE5"/>
  <w:p w:rsidR="00CF4AE5" w:rsidRDefault="00CF4AE5">
    <w:r>
      <w:fldChar w:fldCharType="begin"/>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Pr>
      <w:pStyle w:val="a9"/>
      <w:framePr w:wrap="around" w:vAnchor="text" w:hAnchor="margin" w:xAlign="right" w:y="1"/>
      <w:rPr>
        <w:rStyle w:val="ab"/>
      </w:rPr>
    </w:pPr>
    <w:r>
      <w:fldChar w:fldCharType="begin"/>
    </w:r>
    <w:r>
      <w:rPr>
        <w:rStyle w:val="ab"/>
      </w:rPr>
      <w:instrText xml:space="preserve">PAGE  </w:instrText>
    </w:r>
    <w:r>
      <w:fldChar w:fldCharType="separate"/>
    </w:r>
    <w:r>
      <w:rPr>
        <w:rStyle w:val="ab"/>
      </w:rPr>
      <w:t>32</w:t>
    </w:r>
    <w:r>
      <w:fldChar w:fldCharType="end"/>
    </w:r>
  </w:p>
  <w:p w:rsidR="00CF4AE5" w:rsidRDefault="00CF4AE5">
    <w:pPr>
      <w:ind w:right="360"/>
      <w:jc w:val="center"/>
    </w:pPr>
    <w:r>
      <w:fldChar w:fldCharType="begin"/>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 w:rsidR="00CF4AE5" w:rsidRDefault="00CF4AE5"/>
  <w:p w:rsidR="00CF4AE5" w:rsidRDefault="00CF4AE5"/>
  <w:p w:rsidR="00CF4AE5" w:rsidRDefault="00CF4AE5"/>
  <w:p w:rsidR="00CF4AE5" w:rsidRDefault="00CF4AE5"/>
  <w:p w:rsidR="00CF4AE5" w:rsidRDefault="00CF4AE5"/>
  <w:p w:rsidR="00CF4AE5" w:rsidRDefault="00CF4AE5">
    <w:r>
      <w:rPr>
        <w:rStyle w:val="ab"/>
      </w:rPr>
      <w:fldChar w:fldCharType="begin"/>
    </w:r>
    <w:r>
      <w:rPr>
        <w:rStyle w:val="ab"/>
      </w:rPr>
      <w:fldChar w:fldCharType="end"/>
    </w:r>
    <w:r>
      <w:rPr>
        <w:rStyle w:val="ab"/>
      </w:rPr>
      <w:t>PAG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98696"/>
      <w:docPartObj>
        <w:docPartGallery w:val="Page Numbers (Bottom of Page)"/>
        <w:docPartUnique/>
      </w:docPartObj>
    </w:sdtPr>
    <w:sdtEndPr/>
    <w:sdtContent>
      <w:p w:rsidR="00CF4AE5" w:rsidRDefault="00CF4AE5">
        <w:pPr>
          <w:pStyle w:val="a9"/>
          <w:jc w:val="center"/>
        </w:pPr>
        <w:r>
          <w:fldChar w:fldCharType="begin"/>
        </w:r>
        <w:r>
          <w:instrText>PAGE   \* MERGEFORMAT</w:instrText>
        </w:r>
        <w:r>
          <w:fldChar w:fldCharType="separate"/>
        </w:r>
        <w:r w:rsidR="00C37FB4" w:rsidRPr="00C37FB4">
          <w:rPr>
            <w:noProof/>
            <w:lang w:val="zh-CN"/>
          </w:rPr>
          <w:t>10</w:t>
        </w:r>
        <w:r>
          <w:fldChar w:fldCharType="end"/>
        </w:r>
      </w:p>
    </w:sdtContent>
  </w:sdt>
  <w:p w:rsidR="00CF4AE5" w:rsidRDefault="00CF4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1A" w:rsidRDefault="00D62B1A">
      <w:pPr>
        <w:spacing w:line="240" w:lineRule="auto"/>
      </w:pPr>
      <w:r>
        <w:separator/>
      </w:r>
    </w:p>
  </w:footnote>
  <w:footnote w:type="continuationSeparator" w:id="0">
    <w:p w:rsidR="00D62B1A" w:rsidRDefault="00D62B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pPr>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r>
      <w:rPr>
        <w:rStyle w:val="a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r>
      <w:rPr>
        <w:rStyle w:val="ab"/>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E5" w:rsidRDefault="00CF4A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EE6"/>
    <w:multiLevelType w:val="multilevel"/>
    <w:tmpl w:val="05314EE6"/>
    <w:lvl w:ilvl="0">
      <w:start w:val="5"/>
      <w:numFmt w:val="decimal"/>
      <w:lvlText w:val="%1"/>
      <w:lvlJc w:val="left"/>
      <w:pPr>
        <w:ind w:left="770" w:hanging="770"/>
      </w:pPr>
      <w:rPr>
        <w:rFonts w:hint="default"/>
      </w:rPr>
    </w:lvl>
    <w:lvl w:ilvl="1">
      <w:start w:val="5"/>
      <w:numFmt w:val="decimal"/>
      <w:lvlText w:val="%1.%2"/>
      <w:lvlJc w:val="left"/>
      <w:pPr>
        <w:ind w:left="863" w:hanging="770"/>
      </w:pPr>
      <w:rPr>
        <w:rFonts w:hint="default"/>
      </w:rPr>
    </w:lvl>
    <w:lvl w:ilvl="2">
      <w:start w:val="2"/>
      <w:numFmt w:val="decimal"/>
      <w:lvlText w:val="%1.%2.%3"/>
      <w:lvlJc w:val="left"/>
      <w:pPr>
        <w:ind w:left="956" w:hanging="770"/>
      </w:pPr>
      <w:rPr>
        <w:rFonts w:hint="default"/>
      </w:rPr>
    </w:lvl>
    <w:lvl w:ilvl="3">
      <w:start w:val="1"/>
      <w:numFmt w:val="decimal"/>
      <w:lvlText w:val="%1.%2.%3.%4"/>
      <w:lvlJc w:val="left"/>
      <w:pPr>
        <w:ind w:left="1359" w:hanging="1080"/>
      </w:pPr>
      <w:rPr>
        <w:rFonts w:hint="default"/>
      </w:rPr>
    </w:lvl>
    <w:lvl w:ilvl="4">
      <w:start w:val="1"/>
      <w:numFmt w:val="decimal"/>
      <w:lvlText w:val="%1.%2.%3.%4.%5"/>
      <w:lvlJc w:val="left"/>
      <w:pPr>
        <w:ind w:left="1452" w:hanging="1080"/>
      </w:pPr>
      <w:rPr>
        <w:rFonts w:hint="default"/>
      </w:rPr>
    </w:lvl>
    <w:lvl w:ilvl="5">
      <w:start w:val="1"/>
      <w:numFmt w:val="decimal"/>
      <w:lvlText w:val="%1.%2.%3.%4.%5.%6"/>
      <w:lvlJc w:val="left"/>
      <w:pPr>
        <w:ind w:left="1905" w:hanging="1440"/>
      </w:pPr>
      <w:rPr>
        <w:rFonts w:hint="default"/>
      </w:rPr>
    </w:lvl>
    <w:lvl w:ilvl="6">
      <w:start w:val="1"/>
      <w:numFmt w:val="decimal"/>
      <w:lvlText w:val="%1.%2.%3.%4.%5.%6.%7"/>
      <w:lvlJc w:val="left"/>
      <w:pPr>
        <w:ind w:left="1998" w:hanging="1440"/>
      </w:pPr>
      <w:rPr>
        <w:rFonts w:hint="default"/>
      </w:rPr>
    </w:lvl>
    <w:lvl w:ilvl="7">
      <w:start w:val="1"/>
      <w:numFmt w:val="decimal"/>
      <w:lvlText w:val="%1.%2.%3.%4.%5.%6.%7.%8"/>
      <w:lvlJc w:val="left"/>
      <w:pPr>
        <w:ind w:left="2451" w:hanging="1800"/>
      </w:pPr>
      <w:rPr>
        <w:rFonts w:hint="default"/>
      </w:rPr>
    </w:lvl>
    <w:lvl w:ilvl="8">
      <w:start w:val="1"/>
      <w:numFmt w:val="decimal"/>
      <w:lvlText w:val="%1.%2.%3.%4.%5.%6.%7.%8.%9"/>
      <w:lvlJc w:val="left"/>
      <w:pPr>
        <w:ind w:left="2904" w:hanging="2160"/>
      </w:pPr>
      <w:rPr>
        <w:rFonts w:hint="default"/>
      </w:rPr>
    </w:lvl>
  </w:abstractNum>
  <w:abstractNum w:abstractNumId="1" w15:restartNumberingAfterBreak="0">
    <w:nsid w:val="0591455A"/>
    <w:multiLevelType w:val="multilevel"/>
    <w:tmpl w:val="0591455A"/>
    <w:lvl w:ilvl="0">
      <w:start w:val="1"/>
      <w:numFmt w:val="decimal"/>
      <w:lvlText w:val="%1."/>
      <w:lvlJc w:val="left"/>
      <w:pPr>
        <w:tabs>
          <w:tab w:val="left" w:pos="560"/>
        </w:tabs>
        <w:ind w:left="560" w:firstLine="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2" w15:restartNumberingAfterBreak="0">
    <w:nsid w:val="0F2D7509"/>
    <w:multiLevelType w:val="multilevel"/>
    <w:tmpl w:val="0F2D7509"/>
    <w:lvl w:ilvl="0">
      <w:start w:val="7"/>
      <w:numFmt w:val="decimal"/>
      <w:lvlText w:val="%1"/>
      <w:lvlJc w:val="left"/>
      <w:pPr>
        <w:ind w:left="375" w:hanging="375"/>
      </w:pPr>
      <w:rPr>
        <w:rFonts w:hint="default"/>
      </w:rPr>
    </w:lvl>
    <w:lvl w:ilvl="1">
      <w:start w:val="1"/>
      <w:numFmt w:val="decimal"/>
      <w:lvlText w:val="8.%2"/>
      <w:lvlJc w:val="left"/>
      <w:pPr>
        <w:ind w:left="4770" w:hanging="375"/>
      </w:pPr>
      <w:rPr>
        <w:rFonts w:hint="eastAsia"/>
      </w:rPr>
    </w:lvl>
    <w:lvl w:ilvl="2">
      <w:start w:val="1"/>
      <w:numFmt w:val="decimal"/>
      <w:lvlText w:val="8.%2.%3"/>
      <w:lvlJc w:val="left"/>
      <w:pPr>
        <w:ind w:left="8092" w:hanging="720"/>
      </w:pPr>
      <w:rPr>
        <w:rFonts w:hint="default"/>
        <w:b w:val="0"/>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 w15:restartNumberingAfterBreak="0">
    <w:nsid w:val="20337E9E"/>
    <w:multiLevelType w:val="multilevel"/>
    <w:tmpl w:val="20337E9E"/>
    <w:lvl w:ilvl="0">
      <w:start w:val="1"/>
      <w:numFmt w:val="decimal"/>
      <w:lvlText w:val="%1"/>
      <w:lvlJc w:val="left"/>
      <w:pPr>
        <w:tabs>
          <w:tab w:val="left" w:pos="1005"/>
        </w:tabs>
        <w:ind w:left="1005" w:hanging="435"/>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4" w15:restartNumberingAfterBreak="0">
    <w:nsid w:val="2ADC6A7A"/>
    <w:multiLevelType w:val="multilevel"/>
    <w:tmpl w:val="2ADC6A7A"/>
    <w:lvl w:ilvl="0">
      <w:start w:val="5"/>
      <w:numFmt w:val="decimal"/>
      <w:lvlText w:val="%1"/>
      <w:lvlJc w:val="left"/>
      <w:pPr>
        <w:ind w:left="375" w:hanging="375"/>
      </w:pPr>
      <w:rPr>
        <w:rFonts w:hint="default"/>
      </w:rPr>
    </w:lvl>
    <w:lvl w:ilvl="1">
      <w:start w:val="8"/>
      <w:numFmt w:val="decimal"/>
      <w:lvlText w:val="%1.%2"/>
      <w:lvlJc w:val="left"/>
      <w:pPr>
        <w:ind w:left="4061" w:hanging="375"/>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5" w15:restartNumberingAfterBreak="0">
    <w:nsid w:val="34317E9B"/>
    <w:multiLevelType w:val="multilevel"/>
    <w:tmpl w:val="34317E9B"/>
    <w:lvl w:ilvl="0">
      <w:start w:val="4"/>
      <w:numFmt w:val="decimal"/>
      <w:lvlText w:val="%1"/>
      <w:lvlJc w:val="left"/>
      <w:pPr>
        <w:tabs>
          <w:tab w:val="left" w:pos="360"/>
        </w:tabs>
        <w:ind w:left="360" w:hanging="360"/>
      </w:pPr>
      <w:rPr>
        <w:rFonts w:hint="eastAsia"/>
      </w:rPr>
    </w:lvl>
    <w:lvl w:ilvl="1">
      <w:start w:val="1"/>
      <w:numFmt w:val="decimal"/>
      <w:lvlText w:val="5.%2"/>
      <w:lvlJc w:val="left"/>
      <w:pPr>
        <w:tabs>
          <w:tab w:val="left" w:pos="4046"/>
        </w:tabs>
        <w:ind w:left="4046" w:hanging="360"/>
      </w:pPr>
      <w:rPr>
        <w:rFonts w:hint="eastAsia"/>
      </w:rPr>
    </w:lvl>
    <w:lvl w:ilvl="2">
      <w:start w:val="1"/>
      <w:numFmt w:val="decimal"/>
      <w:lvlText w:val="5.%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34461D14"/>
    <w:multiLevelType w:val="multilevel"/>
    <w:tmpl w:val="34461D14"/>
    <w:lvl w:ilvl="0">
      <w:start w:val="1"/>
      <w:numFmt w:val="decimal"/>
      <w:lvlText w:val="%1"/>
      <w:lvlJc w:val="left"/>
      <w:pPr>
        <w:ind w:left="3600" w:hanging="540"/>
      </w:pPr>
      <w:rPr>
        <w:rFonts w:hint="default"/>
        <w:b w:val="0"/>
      </w:rPr>
    </w:lvl>
    <w:lvl w:ilvl="1">
      <w:numFmt w:val="decimal"/>
      <w:isLgl/>
      <w:lvlText w:val="%1.%2"/>
      <w:lvlJc w:val="left"/>
      <w:pPr>
        <w:ind w:left="3915" w:hanging="855"/>
      </w:pPr>
      <w:rPr>
        <w:rFonts w:hint="default"/>
      </w:rPr>
    </w:lvl>
    <w:lvl w:ilvl="2">
      <w:start w:val="1"/>
      <w:numFmt w:val="decimal"/>
      <w:isLgl/>
      <w:lvlText w:val="%1.%2.%3"/>
      <w:lvlJc w:val="left"/>
      <w:pPr>
        <w:ind w:left="3915" w:hanging="855"/>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7" w15:restartNumberingAfterBreak="0">
    <w:nsid w:val="3EB67FCD"/>
    <w:multiLevelType w:val="multilevel"/>
    <w:tmpl w:val="3EB67FCD"/>
    <w:lvl w:ilvl="0">
      <w:start w:val="3"/>
      <w:numFmt w:val="decimal"/>
      <w:lvlText w:val="%1"/>
      <w:lvlJc w:val="left"/>
      <w:pPr>
        <w:ind w:left="3600" w:hanging="540"/>
      </w:pPr>
      <w:rPr>
        <w:rFonts w:hint="default"/>
        <w:b w:val="0"/>
      </w:rPr>
    </w:lvl>
    <w:lvl w:ilvl="1">
      <w:numFmt w:val="decimal"/>
      <w:isLgl/>
      <w:lvlText w:val="%1.%2"/>
      <w:lvlJc w:val="left"/>
      <w:pPr>
        <w:ind w:left="3915" w:hanging="855"/>
      </w:pPr>
      <w:rPr>
        <w:rFonts w:hint="default"/>
      </w:rPr>
    </w:lvl>
    <w:lvl w:ilvl="2">
      <w:start w:val="1"/>
      <w:numFmt w:val="decimal"/>
      <w:lvlText w:val="4.0.%3"/>
      <w:lvlJc w:val="left"/>
      <w:pPr>
        <w:ind w:left="3915" w:hanging="855"/>
      </w:pPr>
      <w:rPr>
        <w:rFonts w:hint="eastAsia"/>
        <w:b w:val="0"/>
        <w:bCs/>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8" w15:restartNumberingAfterBreak="0">
    <w:nsid w:val="48B46B16"/>
    <w:multiLevelType w:val="multilevel"/>
    <w:tmpl w:val="48B46B16"/>
    <w:lvl w:ilvl="0">
      <w:start w:val="1"/>
      <w:numFmt w:val="decimal"/>
      <w:lvlText w:val="（%1）"/>
      <w:lvlJc w:val="left"/>
      <w:pPr>
        <w:ind w:left="1000" w:hanging="72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9" w15:restartNumberingAfterBreak="0">
    <w:nsid w:val="53BF0031"/>
    <w:multiLevelType w:val="multilevel"/>
    <w:tmpl w:val="53BF0031"/>
    <w:lvl w:ilvl="0">
      <w:start w:val="7"/>
      <w:numFmt w:val="decimal"/>
      <w:lvlText w:val="%1"/>
      <w:lvlJc w:val="left"/>
      <w:pPr>
        <w:ind w:left="375" w:hanging="375"/>
      </w:pPr>
      <w:rPr>
        <w:rFonts w:hint="default"/>
      </w:rPr>
    </w:lvl>
    <w:lvl w:ilvl="1">
      <w:start w:val="1"/>
      <w:numFmt w:val="decimal"/>
      <w:lvlText w:val="9.%2"/>
      <w:lvlJc w:val="left"/>
      <w:pPr>
        <w:ind w:left="4770" w:hanging="375"/>
      </w:pPr>
      <w:rPr>
        <w:rFonts w:hint="eastAsia"/>
      </w:rPr>
    </w:lvl>
    <w:lvl w:ilvl="2">
      <w:start w:val="1"/>
      <w:numFmt w:val="decimal"/>
      <w:lvlText w:val="9.%2.%3"/>
      <w:lvlJc w:val="left"/>
      <w:pPr>
        <w:ind w:left="8092" w:hanging="720"/>
      </w:pPr>
      <w:rPr>
        <w:rFonts w:hint="default"/>
        <w:b w:val="0"/>
      </w:rPr>
    </w:lvl>
    <w:lvl w:ilvl="3">
      <w:start w:val="1"/>
      <w:numFmt w:val="decimal"/>
      <w:lvlText w:val="9.%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0" w15:restartNumberingAfterBreak="0">
    <w:nsid w:val="543C3821"/>
    <w:multiLevelType w:val="multilevel"/>
    <w:tmpl w:val="543C3821"/>
    <w:lvl w:ilvl="0">
      <w:start w:val="3"/>
      <w:numFmt w:val="decimal"/>
      <w:lvlText w:val="%1"/>
      <w:lvlJc w:val="left"/>
      <w:pPr>
        <w:ind w:left="3600" w:hanging="540"/>
      </w:pPr>
      <w:rPr>
        <w:rFonts w:hint="default"/>
        <w:b w:val="0"/>
      </w:rPr>
    </w:lvl>
    <w:lvl w:ilvl="1">
      <w:numFmt w:val="decimal"/>
      <w:isLgl/>
      <w:lvlText w:val="%1.%2"/>
      <w:lvlJc w:val="left"/>
      <w:pPr>
        <w:ind w:left="3915" w:hanging="855"/>
      </w:pPr>
      <w:rPr>
        <w:rFonts w:hint="default"/>
      </w:rPr>
    </w:lvl>
    <w:lvl w:ilvl="2">
      <w:start w:val="1"/>
      <w:numFmt w:val="decimal"/>
      <w:isLgl/>
      <w:lvlText w:val="%1.%2.%3"/>
      <w:lvlJc w:val="left"/>
      <w:pPr>
        <w:ind w:left="3915" w:hanging="855"/>
      </w:pPr>
      <w:rPr>
        <w:rFonts w:hint="default"/>
        <w:b w:val="0"/>
        <w:bCs/>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11" w15:restartNumberingAfterBreak="0">
    <w:nsid w:val="739D183F"/>
    <w:multiLevelType w:val="multilevel"/>
    <w:tmpl w:val="739D183F"/>
    <w:lvl w:ilvl="0">
      <w:start w:val="1"/>
      <w:numFmt w:val="decimal"/>
      <w:lvlText w:val="%1."/>
      <w:lvlJc w:val="left"/>
      <w:pPr>
        <w:tabs>
          <w:tab w:val="left" w:pos="560"/>
        </w:tabs>
        <w:ind w:left="560" w:firstLine="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15:restartNumberingAfterBreak="0">
    <w:nsid w:val="75F47570"/>
    <w:multiLevelType w:val="multilevel"/>
    <w:tmpl w:val="75F47570"/>
    <w:lvl w:ilvl="0">
      <w:start w:val="7"/>
      <w:numFmt w:val="decimal"/>
      <w:lvlText w:val="%1"/>
      <w:lvlJc w:val="left"/>
      <w:pPr>
        <w:ind w:left="375" w:hanging="375"/>
      </w:pPr>
      <w:rPr>
        <w:rFonts w:hint="default"/>
      </w:rPr>
    </w:lvl>
    <w:lvl w:ilvl="1">
      <w:start w:val="1"/>
      <w:numFmt w:val="decimal"/>
      <w:lvlText w:val="%1.%2"/>
      <w:lvlJc w:val="left"/>
      <w:pPr>
        <w:ind w:left="4770" w:hanging="375"/>
      </w:pPr>
      <w:rPr>
        <w:rFonts w:hint="default"/>
      </w:rPr>
    </w:lvl>
    <w:lvl w:ilvl="2">
      <w:start w:val="1"/>
      <w:numFmt w:val="decimal"/>
      <w:lvlText w:val="%1.%2.%3"/>
      <w:lvlJc w:val="left"/>
      <w:pPr>
        <w:ind w:left="8092" w:hanging="720"/>
      </w:pPr>
      <w:rPr>
        <w:rFonts w:hint="default"/>
        <w:b w:val="0"/>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num w:numId="1">
    <w:abstractNumId w:val="11"/>
  </w:num>
  <w:num w:numId="2">
    <w:abstractNumId w:val="3"/>
  </w:num>
  <w:num w:numId="3">
    <w:abstractNumId w:val="6"/>
  </w:num>
  <w:num w:numId="4">
    <w:abstractNumId w:val="10"/>
  </w:num>
  <w:num w:numId="5">
    <w:abstractNumId w:val="7"/>
  </w:num>
  <w:num w:numId="6">
    <w:abstractNumId w:val="5"/>
  </w:num>
  <w:num w:numId="7">
    <w:abstractNumId w:val="0"/>
  </w:num>
  <w:num w:numId="8">
    <w:abstractNumId w:val="4"/>
  </w:num>
  <w:num w:numId="9">
    <w:abstractNumId w:val="12"/>
  </w:num>
  <w:num w:numId="10">
    <w:abstractNumId w:val="2"/>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C6"/>
    <w:rsid w:val="000022A8"/>
    <w:rsid w:val="0000254E"/>
    <w:rsid w:val="00002EB1"/>
    <w:rsid w:val="00003781"/>
    <w:rsid w:val="00003AD4"/>
    <w:rsid w:val="0000431A"/>
    <w:rsid w:val="00004369"/>
    <w:rsid w:val="00005CD8"/>
    <w:rsid w:val="00005E38"/>
    <w:rsid w:val="00005E4C"/>
    <w:rsid w:val="00006749"/>
    <w:rsid w:val="00006C22"/>
    <w:rsid w:val="0001123C"/>
    <w:rsid w:val="00011407"/>
    <w:rsid w:val="00012009"/>
    <w:rsid w:val="00012EBC"/>
    <w:rsid w:val="000159AE"/>
    <w:rsid w:val="000172A6"/>
    <w:rsid w:val="000173FD"/>
    <w:rsid w:val="00020FE3"/>
    <w:rsid w:val="0002497B"/>
    <w:rsid w:val="000251B1"/>
    <w:rsid w:val="0002546A"/>
    <w:rsid w:val="00026173"/>
    <w:rsid w:val="0002782B"/>
    <w:rsid w:val="000279A4"/>
    <w:rsid w:val="00031AF6"/>
    <w:rsid w:val="00033E31"/>
    <w:rsid w:val="000357DB"/>
    <w:rsid w:val="00035C0B"/>
    <w:rsid w:val="00035D2C"/>
    <w:rsid w:val="0003607F"/>
    <w:rsid w:val="00036DAB"/>
    <w:rsid w:val="00036EEC"/>
    <w:rsid w:val="00037C65"/>
    <w:rsid w:val="00040791"/>
    <w:rsid w:val="00040830"/>
    <w:rsid w:val="0004172C"/>
    <w:rsid w:val="00042B30"/>
    <w:rsid w:val="000432A3"/>
    <w:rsid w:val="000434F1"/>
    <w:rsid w:val="000436A7"/>
    <w:rsid w:val="00043BA6"/>
    <w:rsid w:val="00043D29"/>
    <w:rsid w:val="000458BA"/>
    <w:rsid w:val="00045B78"/>
    <w:rsid w:val="00053648"/>
    <w:rsid w:val="00053885"/>
    <w:rsid w:val="000539DA"/>
    <w:rsid w:val="00053BA7"/>
    <w:rsid w:val="000553B8"/>
    <w:rsid w:val="000573FD"/>
    <w:rsid w:val="00057407"/>
    <w:rsid w:val="000576E1"/>
    <w:rsid w:val="00062F64"/>
    <w:rsid w:val="000630FB"/>
    <w:rsid w:val="00063A76"/>
    <w:rsid w:val="00063C1B"/>
    <w:rsid w:val="00066E78"/>
    <w:rsid w:val="000677D5"/>
    <w:rsid w:val="00070026"/>
    <w:rsid w:val="0007126E"/>
    <w:rsid w:val="00071548"/>
    <w:rsid w:val="000750BE"/>
    <w:rsid w:val="00075742"/>
    <w:rsid w:val="00077A40"/>
    <w:rsid w:val="00083436"/>
    <w:rsid w:val="000835D3"/>
    <w:rsid w:val="00083D91"/>
    <w:rsid w:val="00087C3C"/>
    <w:rsid w:val="00087F3D"/>
    <w:rsid w:val="0009147D"/>
    <w:rsid w:val="00093C13"/>
    <w:rsid w:val="00094D66"/>
    <w:rsid w:val="000974C9"/>
    <w:rsid w:val="000A00A7"/>
    <w:rsid w:val="000A0BFB"/>
    <w:rsid w:val="000A1E88"/>
    <w:rsid w:val="000A316E"/>
    <w:rsid w:val="000A3B0B"/>
    <w:rsid w:val="000A427B"/>
    <w:rsid w:val="000A6FD0"/>
    <w:rsid w:val="000A72CF"/>
    <w:rsid w:val="000A75D0"/>
    <w:rsid w:val="000B1F0F"/>
    <w:rsid w:val="000B364A"/>
    <w:rsid w:val="000B62E5"/>
    <w:rsid w:val="000B690F"/>
    <w:rsid w:val="000B692D"/>
    <w:rsid w:val="000C04A4"/>
    <w:rsid w:val="000C0575"/>
    <w:rsid w:val="000C1108"/>
    <w:rsid w:val="000C1F81"/>
    <w:rsid w:val="000C2A47"/>
    <w:rsid w:val="000C3E78"/>
    <w:rsid w:val="000C568C"/>
    <w:rsid w:val="000C6609"/>
    <w:rsid w:val="000C666D"/>
    <w:rsid w:val="000C72F0"/>
    <w:rsid w:val="000D0669"/>
    <w:rsid w:val="000D070D"/>
    <w:rsid w:val="000D0AE0"/>
    <w:rsid w:val="000D1B39"/>
    <w:rsid w:val="000D29EC"/>
    <w:rsid w:val="000D304A"/>
    <w:rsid w:val="000D3CAD"/>
    <w:rsid w:val="000D4697"/>
    <w:rsid w:val="000D4763"/>
    <w:rsid w:val="000D6F09"/>
    <w:rsid w:val="000D7074"/>
    <w:rsid w:val="000D774F"/>
    <w:rsid w:val="000E047F"/>
    <w:rsid w:val="000E224B"/>
    <w:rsid w:val="000E27F1"/>
    <w:rsid w:val="000E352A"/>
    <w:rsid w:val="000E402F"/>
    <w:rsid w:val="000E67CD"/>
    <w:rsid w:val="000E694F"/>
    <w:rsid w:val="000E785C"/>
    <w:rsid w:val="000F0E23"/>
    <w:rsid w:val="000F2078"/>
    <w:rsid w:val="000F369C"/>
    <w:rsid w:val="000F5BD8"/>
    <w:rsid w:val="000F6685"/>
    <w:rsid w:val="000F695B"/>
    <w:rsid w:val="000F6D9A"/>
    <w:rsid w:val="000F7713"/>
    <w:rsid w:val="00100C8B"/>
    <w:rsid w:val="00103A82"/>
    <w:rsid w:val="00104BED"/>
    <w:rsid w:val="00105BEC"/>
    <w:rsid w:val="00106603"/>
    <w:rsid w:val="00106812"/>
    <w:rsid w:val="00107406"/>
    <w:rsid w:val="00107886"/>
    <w:rsid w:val="00107EC6"/>
    <w:rsid w:val="0011001E"/>
    <w:rsid w:val="0011345C"/>
    <w:rsid w:val="00115923"/>
    <w:rsid w:val="00115D57"/>
    <w:rsid w:val="001164C1"/>
    <w:rsid w:val="00116BE9"/>
    <w:rsid w:val="00117992"/>
    <w:rsid w:val="00121AAE"/>
    <w:rsid w:val="001220FF"/>
    <w:rsid w:val="00122EB6"/>
    <w:rsid w:val="0012336A"/>
    <w:rsid w:val="0012410F"/>
    <w:rsid w:val="00124985"/>
    <w:rsid w:val="00124B63"/>
    <w:rsid w:val="00125329"/>
    <w:rsid w:val="00125799"/>
    <w:rsid w:val="00127FD8"/>
    <w:rsid w:val="00130702"/>
    <w:rsid w:val="00130AF8"/>
    <w:rsid w:val="00132827"/>
    <w:rsid w:val="001331DA"/>
    <w:rsid w:val="00133CDB"/>
    <w:rsid w:val="00134396"/>
    <w:rsid w:val="0013592B"/>
    <w:rsid w:val="001359E0"/>
    <w:rsid w:val="00135A1C"/>
    <w:rsid w:val="00136B7C"/>
    <w:rsid w:val="001406F8"/>
    <w:rsid w:val="001417B9"/>
    <w:rsid w:val="0014261E"/>
    <w:rsid w:val="00142A77"/>
    <w:rsid w:val="001437B9"/>
    <w:rsid w:val="00144968"/>
    <w:rsid w:val="0015093A"/>
    <w:rsid w:val="00151361"/>
    <w:rsid w:val="00151473"/>
    <w:rsid w:val="00151D8E"/>
    <w:rsid w:val="00151E8D"/>
    <w:rsid w:val="00152B0D"/>
    <w:rsid w:val="001541FF"/>
    <w:rsid w:val="00155429"/>
    <w:rsid w:val="00155BFB"/>
    <w:rsid w:val="0015739D"/>
    <w:rsid w:val="00160CBB"/>
    <w:rsid w:val="00162578"/>
    <w:rsid w:val="00163E4A"/>
    <w:rsid w:val="00165E06"/>
    <w:rsid w:val="00165F9D"/>
    <w:rsid w:val="00171744"/>
    <w:rsid w:val="001728A5"/>
    <w:rsid w:val="00172FE7"/>
    <w:rsid w:val="001730A8"/>
    <w:rsid w:val="00173326"/>
    <w:rsid w:val="00176BE7"/>
    <w:rsid w:val="00177712"/>
    <w:rsid w:val="00177AAD"/>
    <w:rsid w:val="00177C5B"/>
    <w:rsid w:val="0018052B"/>
    <w:rsid w:val="0018282A"/>
    <w:rsid w:val="00183148"/>
    <w:rsid w:val="0018382F"/>
    <w:rsid w:val="00186A71"/>
    <w:rsid w:val="00186A9A"/>
    <w:rsid w:val="00187434"/>
    <w:rsid w:val="00190069"/>
    <w:rsid w:val="00190926"/>
    <w:rsid w:val="00190960"/>
    <w:rsid w:val="0019178B"/>
    <w:rsid w:val="00192E96"/>
    <w:rsid w:val="00193343"/>
    <w:rsid w:val="00194EBD"/>
    <w:rsid w:val="001951EF"/>
    <w:rsid w:val="0019693B"/>
    <w:rsid w:val="00196F99"/>
    <w:rsid w:val="001A04E3"/>
    <w:rsid w:val="001A10CD"/>
    <w:rsid w:val="001A1423"/>
    <w:rsid w:val="001A2ABF"/>
    <w:rsid w:val="001A2C38"/>
    <w:rsid w:val="001A2E80"/>
    <w:rsid w:val="001A30BC"/>
    <w:rsid w:val="001A31A3"/>
    <w:rsid w:val="001A34EC"/>
    <w:rsid w:val="001A4C01"/>
    <w:rsid w:val="001A6664"/>
    <w:rsid w:val="001A6C07"/>
    <w:rsid w:val="001A749C"/>
    <w:rsid w:val="001B0924"/>
    <w:rsid w:val="001B1AA0"/>
    <w:rsid w:val="001B2473"/>
    <w:rsid w:val="001B42E2"/>
    <w:rsid w:val="001B5176"/>
    <w:rsid w:val="001B5272"/>
    <w:rsid w:val="001B580F"/>
    <w:rsid w:val="001B5F4B"/>
    <w:rsid w:val="001B642B"/>
    <w:rsid w:val="001B6C92"/>
    <w:rsid w:val="001C0656"/>
    <w:rsid w:val="001C1AE7"/>
    <w:rsid w:val="001C286C"/>
    <w:rsid w:val="001C3280"/>
    <w:rsid w:val="001C5170"/>
    <w:rsid w:val="001C546E"/>
    <w:rsid w:val="001C5D33"/>
    <w:rsid w:val="001C7825"/>
    <w:rsid w:val="001D0DBF"/>
    <w:rsid w:val="001D28E2"/>
    <w:rsid w:val="001D4ABA"/>
    <w:rsid w:val="001D4B31"/>
    <w:rsid w:val="001D4DBC"/>
    <w:rsid w:val="001D6012"/>
    <w:rsid w:val="001E0045"/>
    <w:rsid w:val="001E0F64"/>
    <w:rsid w:val="001E15AD"/>
    <w:rsid w:val="001E1632"/>
    <w:rsid w:val="001E1C13"/>
    <w:rsid w:val="001E26AA"/>
    <w:rsid w:val="001E3A63"/>
    <w:rsid w:val="001E4F69"/>
    <w:rsid w:val="001E5030"/>
    <w:rsid w:val="001E6DC6"/>
    <w:rsid w:val="001F1F0F"/>
    <w:rsid w:val="001F3549"/>
    <w:rsid w:val="001F728C"/>
    <w:rsid w:val="00200AA3"/>
    <w:rsid w:val="00201B57"/>
    <w:rsid w:val="0020253E"/>
    <w:rsid w:val="002037E6"/>
    <w:rsid w:val="0020467E"/>
    <w:rsid w:val="00206B48"/>
    <w:rsid w:val="002074ED"/>
    <w:rsid w:val="00207713"/>
    <w:rsid w:val="00210A46"/>
    <w:rsid w:val="00210D01"/>
    <w:rsid w:val="002122E4"/>
    <w:rsid w:val="002143B8"/>
    <w:rsid w:val="00214678"/>
    <w:rsid w:val="00214F90"/>
    <w:rsid w:val="00215891"/>
    <w:rsid w:val="00216944"/>
    <w:rsid w:val="00217C8E"/>
    <w:rsid w:val="002204B6"/>
    <w:rsid w:val="00220583"/>
    <w:rsid w:val="00220891"/>
    <w:rsid w:val="002208FB"/>
    <w:rsid w:val="00220CBA"/>
    <w:rsid w:val="002219BF"/>
    <w:rsid w:val="00221DC0"/>
    <w:rsid w:val="00223183"/>
    <w:rsid w:val="00224162"/>
    <w:rsid w:val="00226902"/>
    <w:rsid w:val="00230456"/>
    <w:rsid w:val="00230600"/>
    <w:rsid w:val="002307D4"/>
    <w:rsid w:val="00230A47"/>
    <w:rsid w:val="00231704"/>
    <w:rsid w:val="00231A9E"/>
    <w:rsid w:val="00231E80"/>
    <w:rsid w:val="00231EC9"/>
    <w:rsid w:val="00232A2E"/>
    <w:rsid w:val="00233294"/>
    <w:rsid w:val="002332B2"/>
    <w:rsid w:val="00233A0A"/>
    <w:rsid w:val="00233B27"/>
    <w:rsid w:val="00234D7E"/>
    <w:rsid w:val="00234DFD"/>
    <w:rsid w:val="00236217"/>
    <w:rsid w:val="00237AB6"/>
    <w:rsid w:val="00240240"/>
    <w:rsid w:val="00240257"/>
    <w:rsid w:val="00241D11"/>
    <w:rsid w:val="00242CF0"/>
    <w:rsid w:val="002438A6"/>
    <w:rsid w:val="00245054"/>
    <w:rsid w:val="00247159"/>
    <w:rsid w:val="0024750A"/>
    <w:rsid w:val="0024775D"/>
    <w:rsid w:val="002477F4"/>
    <w:rsid w:val="002501EA"/>
    <w:rsid w:val="00251D7E"/>
    <w:rsid w:val="0025348B"/>
    <w:rsid w:val="002548B4"/>
    <w:rsid w:val="00260568"/>
    <w:rsid w:val="00261E5F"/>
    <w:rsid w:val="00262614"/>
    <w:rsid w:val="00263637"/>
    <w:rsid w:val="00264772"/>
    <w:rsid w:val="0026533B"/>
    <w:rsid w:val="00265CDE"/>
    <w:rsid w:val="002660FD"/>
    <w:rsid w:val="00267A97"/>
    <w:rsid w:val="002703EB"/>
    <w:rsid w:val="00270842"/>
    <w:rsid w:val="00271271"/>
    <w:rsid w:val="00271BD4"/>
    <w:rsid w:val="002754D2"/>
    <w:rsid w:val="002756D2"/>
    <w:rsid w:val="00275941"/>
    <w:rsid w:val="00275D03"/>
    <w:rsid w:val="0027693F"/>
    <w:rsid w:val="00277CF6"/>
    <w:rsid w:val="002816E0"/>
    <w:rsid w:val="00281924"/>
    <w:rsid w:val="00281E0E"/>
    <w:rsid w:val="002820D8"/>
    <w:rsid w:val="0028231B"/>
    <w:rsid w:val="00285979"/>
    <w:rsid w:val="002866B9"/>
    <w:rsid w:val="00286766"/>
    <w:rsid w:val="00286EAA"/>
    <w:rsid w:val="00287ABD"/>
    <w:rsid w:val="0029010C"/>
    <w:rsid w:val="00290408"/>
    <w:rsid w:val="002905E7"/>
    <w:rsid w:val="00291790"/>
    <w:rsid w:val="00292CDE"/>
    <w:rsid w:val="00293570"/>
    <w:rsid w:val="00293DDD"/>
    <w:rsid w:val="00296315"/>
    <w:rsid w:val="00296567"/>
    <w:rsid w:val="002965BD"/>
    <w:rsid w:val="00297761"/>
    <w:rsid w:val="00297E5A"/>
    <w:rsid w:val="002A05A1"/>
    <w:rsid w:val="002A100E"/>
    <w:rsid w:val="002A107B"/>
    <w:rsid w:val="002A4C81"/>
    <w:rsid w:val="002A7ABD"/>
    <w:rsid w:val="002B0C10"/>
    <w:rsid w:val="002B0FD4"/>
    <w:rsid w:val="002B2245"/>
    <w:rsid w:val="002B3202"/>
    <w:rsid w:val="002B5320"/>
    <w:rsid w:val="002B77E3"/>
    <w:rsid w:val="002C1FDE"/>
    <w:rsid w:val="002C261B"/>
    <w:rsid w:val="002C2CCE"/>
    <w:rsid w:val="002C3EF4"/>
    <w:rsid w:val="002C405F"/>
    <w:rsid w:val="002C778B"/>
    <w:rsid w:val="002D12D7"/>
    <w:rsid w:val="002D1B88"/>
    <w:rsid w:val="002D20A0"/>
    <w:rsid w:val="002D2EFA"/>
    <w:rsid w:val="002D67C6"/>
    <w:rsid w:val="002D6802"/>
    <w:rsid w:val="002D74D0"/>
    <w:rsid w:val="002E5017"/>
    <w:rsid w:val="002E536F"/>
    <w:rsid w:val="002E69E3"/>
    <w:rsid w:val="002F136D"/>
    <w:rsid w:val="002F25B8"/>
    <w:rsid w:val="002F2E16"/>
    <w:rsid w:val="002F3420"/>
    <w:rsid w:val="002F3F2D"/>
    <w:rsid w:val="002F43C7"/>
    <w:rsid w:val="002F4532"/>
    <w:rsid w:val="002F4F77"/>
    <w:rsid w:val="002F5BCC"/>
    <w:rsid w:val="002F72D0"/>
    <w:rsid w:val="00302CD1"/>
    <w:rsid w:val="00304892"/>
    <w:rsid w:val="00305302"/>
    <w:rsid w:val="00305D1E"/>
    <w:rsid w:val="00306178"/>
    <w:rsid w:val="00306CB2"/>
    <w:rsid w:val="00310839"/>
    <w:rsid w:val="0031124E"/>
    <w:rsid w:val="00312D66"/>
    <w:rsid w:val="0031395A"/>
    <w:rsid w:val="00313EEC"/>
    <w:rsid w:val="00314D3F"/>
    <w:rsid w:val="0031509D"/>
    <w:rsid w:val="003155AB"/>
    <w:rsid w:val="00315DFF"/>
    <w:rsid w:val="00317218"/>
    <w:rsid w:val="00320BC5"/>
    <w:rsid w:val="00323941"/>
    <w:rsid w:val="00330580"/>
    <w:rsid w:val="00332349"/>
    <w:rsid w:val="00334E8B"/>
    <w:rsid w:val="003351C5"/>
    <w:rsid w:val="00335444"/>
    <w:rsid w:val="00335A45"/>
    <w:rsid w:val="00335F6C"/>
    <w:rsid w:val="003379F3"/>
    <w:rsid w:val="003403F8"/>
    <w:rsid w:val="00340890"/>
    <w:rsid w:val="00340FC0"/>
    <w:rsid w:val="00341033"/>
    <w:rsid w:val="00341FBF"/>
    <w:rsid w:val="00343A1B"/>
    <w:rsid w:val="00345393"/>
    <w:rsid w:val="00345BAD"/>
    <w:rsid w:val="00350365"/>
    <w:rsid w:val="00350583"/>
    <w:rsid w:val="00351443"/>
    <w:rsid w:val="003514F1"/>
    <w:rsid w:val="0035198D"/>
    <w:rsid w:val="003520CD"/>
    <w:rsid w:val="00352499"/>
    <w:rsid w:val="0035268B"/>
    <w:rsid w:val="00352B3B"/>
    <w:rsid w:val="003536F3"/>
    <w:rsid w:val="00353B81"/>
    <w:rsid w:val="00353D1E"/>
    <w:rsid w:val="00353DA3"/>
    <w:rsid w:val="0035511E"/>
    <w:rsid w:val="00355536"/>
    <w:rsid w:val="00355EC5"/>
    <w:rsid w:val="0035605E"/>
    <w:rsid w:val="0036066F"/>
    <w:rsid w:val="00361503"/>
    <w:rsid w:val="00362684"/>
    <w:rsid w:val="00364205"/>
    <w:rsid w:val="003649E0"/>
    <w:rsid w:val="00365752"/>
    <w:rsid w:val="00366AAC"/>
    <w:rsid w:val="00370B37"/>
    <w:rsid w:val="003716AA"/>
    <w:rsid w:val="0037262D"/>
    <w:rsid w:val="003736FF"/>
    <w:rsid w:val="003754A8"/>
    <w:rsid w:val="00376905"/>
    <w:rsid w:val="003772E9"/>
    <w:rsid w:val="00377526"/>
    <w:rsid w:val="00381422"/>
    <w:rsid w:val="00381610"/>
    <w:rsid w:val="003819EA"/>
    <w:rsid w:val="00382D07"/>
    <w:rsid w:val="0038337E"/>
    <w:rsid w:val="0038450A"/>
    <w:rsid w:val="00386A25"/>
    <w:rsid w:val="00387562"/>
    <w:rsid w:val="003902F9"/>
    <w:rsid w:val="003903A3"/>
    <w:rsid w:val="0039067D"/>
    <w:rsid w:val="00392C07"/>
    <w:rsid w:val="00393D99"/>
    <w:rsid w:val="0039453B"/>
    <w:rsid w:val="00395B5D"/>
    <w:rsid w:val="00395C9B"/>
    <w:rsid w:val="00397E95"/>
    <w:rsid w:val="003A01D8"/>
    <w:rsid w:val="003A12BA"/>
    <w:rsid w:val="003A219A"/>
    <w:rsid w:val="003A3A95"/>
    <w:rsid w:val="003A3E1D"/>
    <w:rsid w:val="003A40EB"/>
    <w:rsid w:val="003A433D"/>
    <w:rsid w:val="003A6921"/>
    <w:rsid w:val="003A7A53"/>
    <w:rsid w:val="003B037B"/>
    <w:rsid w:val="003B0AA6"/>
    <w:rsid w:val="003B14CA"/>
    <w:rsid w:val="003B1A85"/>
    <w:rsid w:val="003B1E68"/>
    <w:rsid w:val="003B2700"/>
    <w:rsid w:val="003B3085"/>
    <w:rsid w:val="003B35C6"/>
    <w:rsid w:val="003B49E1"/>
    <w:rsid w:val="003B795E"/>
    <w:rsid w:val="003B7EA8"/>
    <w:rsid w:val="003C01A0"/>
    <w:rsid w:val="003C076C"/>
    <w:rsid w:val="003C0DC4"/>
    <w:rsid w:val="003C0E50"/>
    <w:rsid w:val="003C19DE"/>
    <w:rsid w:val="003C216A"/>
    <w:rsid w:val="003C3199"/>
    <w:rsid w:val="003C45F9"/>
    <w:rsid w:val="003D2000"/>
    <w:rsid w:val="003D2DB6"/>
    <w:rsid w:val="003D40A9"/>
    <w:rsid w:val="003D4869"/>
    <w:rsid w:val="003D5193"/>
    <w:rsid w:val="003D51C2"/>
    <w:rsid w:val="003D5253"/>
    <w:rsid w:val="003D73E8"/>
    <w:rsid w:val="003E1079"/>
    <w:rsid w:val="003E1127"/>
    <w:rsid w:val="003E2678"/>
    <w:rsid w:val="003E360F"/>
    <w:rsid w:val="003E36B4"/>
    <w:rsid w:val="003E43A6"/>
    <w:rsid w:val="003E4809"/>
    <w:rsid w:val="003E4C4C"/>
    <w:rsid w:val="003E5715"/>
    <w:rsid w:val="003E5BFE"/>
    <w:rsid w:val="003E6328"/>
    <w:rsid w:val="003E68AD"/>
    <w:rsid w:val="003E6E74"/>
    <w:rsid w:val="003E7589"/>
    <w:rsid w:val="003F00C8"/>
    <w:rsid w:val="003F0443"/>
    <w:rsid w:val="003F06BF"/>
    <w:rsid w:val="003F0ED2"/>
    <w:rsid w:val="003F1A3C"/>
    <w:rsid w:val="003F1E5C"/>
    <w:rsid w:val="003F28EB"/>
    <w:rsid w:val="003F2CE8"/>
    <w:rsid w:val="003F579B"/>
    <w:rsid w:val="003F7619"/>
    <w:rsid w:val="003F7DCC"/>
    <w:rsid w:val="00400B82"/>
    <w:rsid w:val="004019C0"/>
    <w:rsid w:val="00402EF5"/>
    <w:rsid w:val="00403295"/>
    <w:rsid w:val="004037C5"/>
    <w:rsid w:val="00404B3E"/>
    <w:rsid w:val="00405261"/>
    <w:rsid w:val="00406548"/>
    <w:rsid w:val="00406D74"/>
    <w:rsid w:val="00407BA3"/>
    <w:rsid w:val="004104EF"/>
    <w:rsid w:val="00411176"/>
    <w:rsid w:val="0041121A"/>
    <w:rsid w:val="00413400"/>
    <w:rsid w:val="004137E7"/>
    <w:rsid w:val="00413A39"/>
    <w:rsid w:val="0041447C"/>
    <w:rsid w:val="004150A0"/>
    <w:rsid w:val="004150B4"/>
    <w:rsid w:val="004153D4"/>
    <w:rsid w:val="00415510"/>
    <w:rsid w:val="00416361"/>
    <w:rsid w:val="004163BF"/>
    <w:rsid w:val="00424612"/>
    <w:rsid w:val="00425669"/>
    <w:rsid w:val="004263AA"/>
    <w:rsid w:val="00427A12"/>
    <w:rsid w:val="00430788"/>
    <w:rsid w:val="0043178E"/>
    <w:rsid w:val="00432C12"/>
    <w:rsid w:val="00433E86"/>
    <w:rsid w:val="00434F5B"/>
    <w:rsid w:val="004374F2"/>
    <w:rsid w:val="004418AF"/>
    <w:rsid w:val="0044228F"/>
    <w:rsid w:val="00442FFE"/>
    <w:rsid w:val="00446F26"/>
    <w:rsid w:val="0045047D"/>
    <w:rsid w:val="004509CA"/>
    <w:rsid w:val="00451D99"/>
    <w:rsid w:val="00452585"/>
    <w:rsid w:val="00453552"/>
    <w:rsid w:val="00453E5D"/>
    <w:rsid w:val="00454410"/>
    <w:rsid w:val="004556DE"/>
    <w:rsid w:val="00456A9D"/>
    <w:rsid w:val="00457AD1"/>
    <w:rsid w:val="00460266"/>
    <w:rsid w:val="004609BB"/>
    <w:rsid w:val="00463486"/>
    <w:rsid w:val="00466BFC"/>
    <w:rsid w:val="004675DB"/>
    <w:rsid w:val="00467ECC"/>
    <w:rsid w:val="00471098"/>
    <w:rsid w:val="004713CD"/>
    <w:rsid w:val="00471DA6"/>
    <w:rsid w:val="0047300C"/>
    <w:rsid w:val="00473505"/>
    <w:rsid w:val="0047384A"/>
    <w:rsid w:val="0047537A"/>
    <w:rsid w:val="004754D9"/>
    <w:rsid w:val="004762B7"/>
    <w:rsid w:val="00476DC3"/>
    <w:rsid w:val="0048008F"/>
    <w:rsid w:val="00481B80"/>
    <w:rsid w:val="0048380A"/>
    <w:rsid w:val="00483ABF"/>
    <w:rsid w:val="00486159"/>
    <w:rsid w:val="0048701B"/>
    <w:rsid w:val="004913CC"/>
    <w:rsid w:val="00493BEC"/>
    <w:rsid w:val="00493D15"/>
    <w:rsid w:val="00495672"/>
    <w:rsid w:val="00495F2B"/>
    <w:rsid w:val="004A0793"/>
    <w:rsid w:val="004A0C0F"/>
    <w:rsid w:val="004A29C5"/>
    <w:rsid w:val="004A4160"/>
    <w:rsid w:val="004A498D"/>
    <w:rsid w:val="004A5031"/>
    <w:rsid w:val="004A599A"/>
    <w:rsid w:val="004A5F57"/>
    <w:rsid w:val="004A66F9"/>
    <w:rsid w:val="004A6F29"/>
    <w:rsid w:val="004A7C31"/>
    <w:rsid w:val="004B0CD2"/>
    <w:rsid w:val="004B3153"/>
    <w:rsid w:val="004B4B9E"/>
    <w:rsid w:val="004B5250"/>
    <w:rsid w:val="004B75E0"/>
    <w:rsid w:val="004C0E27"/>
    <w:rsid w:val="004C17AC"/>
    <w:rsid w:val="004C17CB"/>
    <w:rsid w:val="004C24A0"/>
    <w:rsid w:val="004C24AA"/>
    <w:rsid w:val="004C2895"/>
    <w:rsid w:val="004C34B9"/>
    <w:rsid w:val="004C4145"/>
    <w:rsid w:val="004C56C2"/>
    <w:rsid w:val="004D0EAC"/>
    <w:rsid w:val="004D152A"/>
    <w:rsid w:val="004D32A2"/>
    <w:rsid w:val="004D3612"/>
    <w:rsid w:val="004D3832"/>
    <w:rsid w:val="004D5BA8"/>
    <w:rsid w:val="004D6965"/>
    <w:rsid w:val="004D7F6C"/>
    <w:rsid w:val="004E0B2C"/>
    <w:rsid w:val="004E3ABE"/>
    <w:rsid w:val="004E48C9"/>
    <w:rsid w:val="004E5002"/>
    <w:rsid w:val="004E6200"/>
    <w:rsid w:val="004E637C"/>
    <w:rsid w:val="004E788E"/>
    <w:rsid w:val="004E7916"/>
    <w:rsid w:val="004E7C72"/>
    <w:rsid w:val="004F2C75"/>
    <w:rsid w:val="004F3597"/>
    <w:rsid w:val="004F3EF8"/>
    <w:rsid w:val="004F4AEF"/>
    <w:rsid w:val="004F5A36"/>
    <w:rsid w:val="004F6955"/>
    <w:rsid w:val="004F6F4D"/>
    <w:rsid w:val="004F74D8"/>
    <w:rsid w:val="004F75E0"/>
    <w:rsid w:val="00500179"/>
    <w:rsid w:val="005003D9"/>
    <w:rsid w:val="00500D48"/>
    <w:rsid w:val="00502BC8"/>
    <w:rsid w:val="005030B0"/>
    <w:rsid w:val="00503D4A"/>
    <w:rsid w:val="005055E8"/>
    <w:rsid w:val="0050569E"/>
    <w:rsid w:val="00505ACF"/>
    <w:rsid w:val="00510337"/>
    <w:rsid w:val="00510480"/>
    <w:rsid w:val="0051094D"/>
    <w:rsid w:val="00510FC9"/>
    <w:rsid w:val="00511CE4"/>
    <w:rsid w:val="0051336F"/>
    <w:rsid w:val="005137E2"/>
    <w:rsid w:val="00513EC7"/>
    <w:rsid w:val="005169B5"/>
    <w:rsid w:val="00517C98"/>
    <w:rsid w:val="00517EDD"/>
    <w:rsid w:val="0052266F"/>
    <w:rsid w:val="00523C9F"/>
    <w:rsid w:val="00524971"/>
    <w:rsid w:val="0052575C"/>
    <w:rsid w:val="005264A4"/>
    <w:rsid w:val="005302B2"/>
    <w:rsid w:val="005334AB"/>
    <w:rsid w:val="00533C87"/>
    <w:rsid w:val="0053405A"/>
    <w:rsid w:val="00534320"/>
    <w:rsid w:val="00534435"/>
    <w:rsid w:val="00534BF5"/>
    <w:rsid w:val="00540859"/>
    <w:rsid w:val="00540D8A"/>
    <w:rsid w:val="00540FA7"/>
    <w:rsid w:val="005414C4"/>
    <w:rsid w:val="00541950"/>
    <w:rsid w:val="00541E58"/>
    <w:rsid w:val="0054366C"/>
    <w:rsid w:val="00551FAD"/>
    <w:rsid w:val="0055309B"/>
    <w:rsid w:val="00555ADD"/>
    <w:rsid w:val="00555ED5"/>
    <w:rsid w:val="00556709"/>
    <w:rsid w:val="00556F01"/>
    <w:rsid w:val="005572B9"/>
    <w:rsid w:val="005573CC"/>
    <w:rsid w:val="0055745B"/>
    <w:rsid w:val="00560300"/>
    <w:rsid w:val="00562709"/>
    <w:rsid w:val="00562A05"/>
    <w:rsid w:val="005630ED"/>
    <w:rsid w:val="0056390F"/>
    <w:rsid w:val="0056431B"/>
    <w:rsid w:val="005644FD"/>
    <w:rsid w:val="00564842"/>
    <w:rsid w:val="00566E11"/>
    <w:rsid w:val="00570161"/>
    <w:rsid w:val="00570E9F"/>
    <w:rsid w:val="00571EE2"/>
    <w:rsid w:val="0057354C"/>
    <w:rsid w:val="00575663"/>
    <w:rsid w:val="00577766"/>
    <w:rsid w:val="005806C7"/>
    <w:rsid w:val="00582AD9"/>
    <w:rsid w:val="00583106"/>
    <w:rsid w:val="005846D5"/>
    <w:rsid w:val="00584A26"/>
    <w:rsid w:val="00590258"/>
    <w:rsid w:val="00590BF0"/>
    <w:rsid w:val="00590F05"/>
    <w:rsid w:val="00591249"/>
    <w:rsid w:val="00591700"/>
    <w:rsid w:val="00591879"/>
    <w:rsid w:val="00592A91"/>
    <w:rsid w:val="00592FAA"/>
    <w:rsid w:val="005937C3"/>
    <w:rsid w:val="00594470"/>
    <w:rsid w:val="00594D37"/>
    <w:rsid w:val="00595A72"/>
    <w:rsid w:val="00596C3C"/>
    <w:rsid w:val="00597BC4"/>
    <w:rsid w:val="005A0CC8"/>
    <w:rsid w:val="005A1F01"/>
    <w:rsid w:val="005A22B8"/>
    <w:rsid w:val="005A3AF9"/>
    <w:rsid w:val="005A3BFD"/>
    <w:rsid w:val="005A47C1"/>
    <w:rsid w:val="005A4FBA"/>
    <w:rsid w:val="005A522A"/>
    <w:rsid w:val="005A52D5"/>
    <w:rsid w:val="005A5461"/>
    <w:rsid w:val="005A5CBA"/>
    <w:rsid w:val="005A5FE0"/>
    <w:rsid w:val="005A636F"/>
    <w:rsid w:val="005B052A"/>
    <w:rsid w:val="005B12DF"/>
    <w:rsid w:val="005B2156"/>
    <w:rsid w:val="005B32DF"/>
    <w:rsid w:val="005B389E"/>
    <w:rsid w:val="005B39E6"/>
    <w:rsid w:val="005B3F28"/>
    <w:rsid w:val="005B3F4D"/>
    <w:rsid w:val="005B3FD7"/>
    <w:rsid w:val="005B60E4"/>
    <w:rsid w:val="005B7949"/>
    <w:rsid w:val="005C00DD"/>
    <w:rsid w:val="005C2329"/>
    <w:rsid w:val="005C237C"/>
    <w:rsid w:val="005C25CE"/>
    <w:rsid w:val="005C3401"/>
    <w:rsid w:val="005C3F59"/>
    <w:rsid w:val="005C4A1A"/>
    <w:rsid w:val="005C4B51"/>
    <w:rsid w:val="005C58D9"/>
    <w:rsid w:val="005C59C8"/>
    <w:rsid w:val="005C7DBA"/>
    <w:rsid w:val="005D05B4"/>
    <w:rsid w:val="005D0CA4"/>
    <w:rsid w:val="005D1C1C"/>
    <w:rsid w:val="005D1F7B"/>
    <w:rsid w:val="005D2977"/>
    <w:rsid w:val="005D3D52"/>
    <w:rsid w:val="005D403F"/>
    <w:rsid w:val="005D4438"/>
    <w:rsid w:val="005D5204"/>
    <w:rsid w:val="005D6768"/>
    <w:rsid w:val="005E0F17"/>
    <w:rsid w:val="005E16BA"/>
    <w:rsid w:val="005E24A8"/>
    <w:rsid w:val="005E45B3"/>
    <w:rsid w:val="005E4FB5"/>
    <w:rsid w:val="005E631F"/>
    <w:rsid w:val="005E7C81"/>
    <w:rsid w:val="005F09AA"/>
    <w:rsid w:val="005F12A1"/>
    <w:rsid w:val="005F1B95"/>
    <w:rsid w:val="005F1FA7"/>
    <w:rsid w:val="005F2E70"/>
    <w:rsid w:val="005F2FDA"/>
    <w:rsid w:val="005F3BE0"/>
    <w:rsid w:val="005F464A"/>
    <w:rsid w:val="005F479F"/>
    <w:rsid w:val="005F6FA1"/>
    <w:rsid w:val="005F71D3"/>
    <w:rsid w:val="00600E7B"/>
    <w:rsid w:val="00602F41"/>
    <w:rsid w:val="006041CB"/>
    <w:rsid w:val="0060456C"/>
    <w:rsid w:val="00605522"/>
    <w:rsid w:val="00606015"/>
    <w:rsid w:val="00606927"/>
    <w:rsid w:val="006071C5"/>
    <w:rsid w:val="00613ECE"/>
    <w:rsid w:val="00615222"/>
    <w:rsid w:val="006159A3"/>
    <w:rsid w:val="00615EA9"/>
    <w:rsid w:val="0061664E"/>
    <w:rsid w:val="00621877"/>
    <w:rsid w:val="00622230"/>
    <w:rsid w:val="006227ED"/>
    <w:rsid w:val="0062336D"/>
    <w:rsid w:val="0062385D"/>
    <w:rsid w:val="00623D47"/>
    <w:rsid w:val="00623F4B"/>
    <w:rsid w:val="0062433F"/>
    <w:rsid w:val="00625B5F"/>
    <w:rsid w:val="00627372"/>
    <w:rsid w:val="00632B1E"/>
    <w:rsid w:val="00635DD4"/>
    <w:rsid w:val="00636D51"/>
    <w:rsid w:val="00637DAA"/>
    <w:rsid w:val="006408C6"/>
    <w:rsid w:val="00643844"/>
    <w:rsid w:val="00643EE6"/>
    <w:rsid w:val="00644671"/>
    <w:rsid w:val="00645646"/>
    <w:rsid w:val="006456C5"/>
    <w:rsid w:val="00645FB9"/>
    <w:rsid w:val="00650D6C"/>
    <w:rsid w:val="00651D54"/>
    <w:rsid w:val="00651F33"/>
    <w:rsid w:val="006524C7"/>
    <w:rsid w:val="00653340"/>
    <w:rsid w:val="00653C5C"/>
    <w:rsid w:val="00655B45"/>
    <w:rsid w:val="00661040"/>
    <w:rsid w:val="006616E4"/>
    <w:rsid w:val="00661A3B"/>
    <w:rsid w:val="00662F5D"/>
    <w:rsid w:val="00663BF5"/>
    <w:rsid w:val="00663D5A"/>
    <w:rsid w:val="006643CC"/>
    <w:rsid w:val="00664500"/>
    <w:rsid w:val="0066458B"/>
    <w:rsid w:val="00665120"/>
    <w:rsid w:val="00665854"/>
    <w:rsid w:val="00670CE5"/>
    <w:rsid w:val="00671254"/>
    <w:rsid w:val="006718C3"/>
    <w:rsid w:val="00672382"/>
    <w:rsid w:val="00673005"/>
    <w:rsid w:val="00673BD6"/>
    <w:rsid w:val="0067414B"/>
    <w:rsid w:val="00676057"/>
    <w:rsid w:val="00676B4B"/>
    <w:rsid w:val="00676FBA"/>
    <w:rsid w:val="006813CE"/>
    <w:rsid w:val="00681A3C"/>
    <w:rsid w:val="006829B3"/>
    <w:rsid w:val="006831B7"/>
    <w:rsid w:val="00683558"/>
    <w:rsid w:val="0068399F"/>
    <w:rsid w:val="00683EA6"/>
    <w:rsid w:val="00684806"/>
    <w:rsid w:val="00684862"/>
    <w:rsid w:val="006859E2"/>
    <w:rsid w:val="00685BAC"/>
    <w:rsid w:val="006917C0"/>
    <w:rsid w:val="0069208C"/>
    <w:rsid w:val="0069233E"/>
    <w:rsid w:val="006923B4"/>
    <w:rsid w:val="006923DA"/>
    <w:rsid w:val="00692C79"/>
    <w:rsid w:val="0069491B"/>
    <w:rsid w:val="00695A65"/>
    <w:rsid w:val="00695B61"/>
    <w:rsid w:val="00696259"/>
    <w:rsid w:val="00697877"/>
    <w:rsid w:val="00697999"/>
    <w:rsid w:val="00697AC2"/>
    <w:rsid w:val="006A0860"/>
    <w:rsid w:val="006A47C4"/>
    <w:rsid w:val="006A784B"/>
    <w:rsid w:val="006A7F29"/>
    <w:rsid w:val="006B061A"/>
    <w:rsid w:val="006B1163"/>
    <w:rsid w:val="006B2264"/>
    <w:rsid w:val="006B3740"/>
    <w:rsid w:val="006B4407"/>
    <w:rsid w:val="006B7951"/>
    <w:rsid w:val="006B7C81"/>
    <w:rsid w:val="006C011C"/>
    <w:rsid w:val="006C0ABC"/>
    <w:rsid w:val="006C1B23"/>
    <w:rsid w:val="006C2807"/>
    <w:rsid w:val="006C44A5"/>
    <w:rsid w:val="006C4BB0"/>
    <w:rsid w:val="006C4F5A"/>
    <w:rsid w:val="006C54D3"/>
    <w:rsid w:val="006C60D1"/>
    <w:rsid w:val="006D1BB2"/>
    <w:rsid w:val="006D1DDE"/>
    <w:rsid w:val="006D1E85"/>
    <w:rsid w:val="006D7643"/>
    <w:rsid w:val="006E0664"/>
    <w:rsid w:val="006E2327"/>
    <w:rsid w:val="006E3032"/>
    <w:rsid w:val="006E3280"/>
    <w:rsid w:val="006E535F"/>
    <w:rsid w:val="006E68E7"/>
    <w:rsid w:val="006E6D08"/>
    <w:rsid w:val="006E76AA"/>
    <w:rsid w:val="006F21AE"/>
    <w:rsid w:val="006F416D"/>
    <w:rsid w:val="006F4190"/>
    <w:rsid w:val="006F419B"/>
    <w:rsid w:val="006F4E4E"/>
    <w:rsid w:val="006F53D3"/>
    <w:rsid w:val="006F6907"/>
    <w:rsid w:val="006F6F90"/>
    <w:rsid w:val="00700208"/>
    <w:rsid w:val="00700F7C"/>
    <w:rsid w:val="007012F4"/>
    <w:rsid w:val="0070151B"/>
    <w:rsid w:val="00701C13"/>
    <w:rsid w:val="00701FDB"/>
    <w:rsid w:val="00702C4A"/>
    <w:rsid w:val="00704C3F"/>
    <w:rsid w:val="00706D76"/>
    <w:rsid w:val="0071047C"/>
    <w:rsid w:val="0071141A"/>
    <w:rsid w:val="00713C92"/>
    <w:rsid w:val="00713EF1"/>
    <w:rsid w:val="00714123"/>
    <w:rsid w:val="007154A3"/>
    <w:rsid w:val="00716467"/>
    <w:rsid w:val="007172F4"/>
    <w:rsid w:val="00720A2B"/>
    <w:rsid w:val="00720B93"/>
    <w:rsid w:val="00722AF5"/>
    <w:rsid w:val="00724939"/>
    <w:rsid w:val="00725D24"/>
    <w:rsid w:val="00725D6C"/>
    <w:rsid w:val="00726F39"/>
    <w:rsid w:val="0073044D"/>
    <w:rsid w:val="007306F4"/>
    <w:rsid w:val="0073081B"/>
    <w:rsid w:val="00730F2C"/>
    <w:rsid w:val="00733835"/>
    <w:rsid w:val="00733A5F"/>
    <w:rsid w:val="00735990"/>
    <w:rsid w:val="00736446"/>
    <w:rsid w:val="00736523"/>
    <w:rsid w:val="00737BFE"/>
    <w:rsid w:val="007409C8"/>
    <w:rsid w:val="00740B92"/>
    <w:rsid w:val="00741490"/>
    <w:rsid w:val="00741838"/>
    <w:rsid w:val="00742AC5"/>
    <w:rsid w:val="0074415E"/>
    <w:rsid w:val="00744471"/>
    <w:rsid w:val="007457D5"/>
    <w:rsid w:val="00745BEF"/>
    <w:rsid w:val="00746DEE"/>
    <w:rsid w:val="00747B8A"/>
    <w:rsid w:val="0075051D"/>
    <w:rsid w:val="00751F1F"/>
    <w:rsid w:val="00752E6D"/>
    <w:rsid w:val="00755A78"/>
    <w:rsid w:val="00757132"/>
    <w:rsid w:val="00757135"/>
    <w:rsid w:val="00757899"/>
    <w:rsid w:val="00757EF5"/>
    <w:rsid w:val="00762AE7"/>
    <w:rsid w:val="007635AF"/>
    <w:rsid w:val="007653A3"/>
    <w:rsid w:val="00765EAA"/>
    <w:rsid w:val="0076680E"/>
    <w:rsid w:val="00767C82"/>
    <w:rsid w:val="0077291A"/>
    <w:rsid w:val="00772F34"/>
    <w:rsid w:val="00774137"/>
    <w:rsid w:val="00775063"/>
    <w:rsid w:val="00776518"/>
    <w:rsid w:val="00776B1E"/>
    <w:rsid w:val="00780418"/>
    <w:rsid w:val="007805B2"/>
    <w:rsid w:val="00780D50"/>
    <w:rsid w:val="00781FA2"/>
    <w:rsid w:val="00782689"/>
    <w:rsid w:val="00783533"/>
    <w:rsid w:val="00783F15"/>
    <w:rsid w:val="007854CF"/>
    <w:rsid w:val="00785952"/>
    <w:rsid w:val="007908C4"/>
    <w:rsid w:val="00790F7E"/>
    <w:rsid w:val="00791527"/>
    <w:rsid w:val="00791DDD"/>
    <w:rsid w:val="00792192"/>
    <w:rsid w:val="007923C2"/>
    <w:rsid w:val="007933AE"/>
    <w:rsid w:val="00795773"/>
    <w:rsid w:val="00796828"/>
    <w:rsid w:val="007A2F77"/>
    <w:rsid w:val="007A35A1"/>
    <w:rsid w:val="007A3D3C"/>
    <w:rsid w:val="007A3F9C"/>
    <w:rsid w:val="007A7834"/>
    <w:rsid w:val="007A7BD3"/>
    <w:rsid w:val="007B05E1"/>
    <w:rsid w:val="007B10FC"/>
    <w:rsid w:val="007B142A"/>
    <w:rsid w:val="007B17D5"/>
    <w:rsid w:val="007B1950"/>
    <w:rsid w:val="007B369D"/>
    <w:rsid w:val="007B3923"/>
    <w:rsid w:val="007B561B"/>
    <w:rsid w:val="007B6919"/>
    <w:rsid w:val="007B71E5"/>
    <w:rsid w:val="007B732E"/>
    <w:rsid w:val="007C062C"/>
    <w:rsid w:val="007C30CF"/>
    <w:rsid w:val="007C3AAD"/>
    <w:rsid w:val="007C4D85"/>
    <w:rsid w:val="007C65B3"/>
    <w:rsid w:val="007C7278"/>
    <w:rsid w:val="007C7D9B"/>
    <w:rsid w:val="007D0BED"/>
    <w:rsid w:val="007D1B7F"/>
    <w:rsid w:val="007D20D5"/>
    <w:rsid w:val="007D25E5"/>
    <w:rsid w:val="007D3A37"/>
    <w:rsid w:val="007D4A7B"/>
    <w:rsid w:val="007D4E98"/>
    <w:rsid w:val="007D50B9"/>
    <w:rsid w:val="007D53B3"/>
    <w:rsid w:val="007D58DF"/>
    <w:rsid w:val="007D5C45"/>
    <w:rsid w:val="007D6774"/>
    <w:rsid w:val="007D74D3"/>
    <w:rsid w:val="007D766D"/>
    <w:rsid w:val="007D7A59"/>
    <w:rsid w:val="007D7F28"/>
    <w:rsid w:val="007E0F20"/>
    <w:rsid w:val="007E24BD"/>
    <w:rsid w:val="007E50A5"/>
    <w:rsid w:val="007E7AF6"/>
    <w:rsid w:val="007E7F1A"/>
    <w:rsid w:val="007F1CA8"/>
    <w:rsid w:val="007F4119"/>
    <w:rsid w:val="007F41ED"/>
    <w:rsid w:val="007F45A9"/>
    <w:rsid w:val="007F492C"/>
    <w:rsid w:val="007F5949"/>
    <w:rsid w:val="007F6C65"/>
    <w:rsid w:val="007F6EBA"/>
    <w:rsid w:val="007F7337"/>
    <w:rsid w:val="00800208"/>
    <w:rsid w:val="00800FF8"/>
    <w:rsid w:val="00801836"/>
    <w:rsid w:val="00802434"/>
    <w:rsid w:val="00802AA9"/>
    <w:rsid w:val="00804E40"/>
    <w:rsid w:val="00804EE9"/>
    <w:rsid w:val="00805A76"/>
    <w:rsid w:val="0080601B"/>
    <w:rsid w:val="00806F35"/>
    <w:rsid w:val="00807400"/>
    <w:rsid w:val="00807920"/>
    <w:rsid w:val="00810394"/>
    <w:rsid w:val="008117A8"/>
    <w:rsid w:val="00811A13"/>
    <w:rsid w:val="00812026"/>
    <w:rsid w:val="00816B6E"/>
    <w:rsid w:val="00824605"/>
    <w:rsid w:val="008279AA"/>
    <w:rsid w:val="008312C9"/>
    <w:rsid w:val="00835811"/>
    <w:rsid w:val="00841AB4"/>
    <w:rsid w:val="00843332"/>
    <w:rsid w:val="008446BE"/>
    <w:rsid w:val="0084496F"/>
    <w:rsid w:val="008456E4"/>
    <w:rsid w:val="008459BD"/>
    <w:rsid w:val="00845CAC"/>
    <w:rsid w:val="00847104"/>
    <w:rsid w:val="008472F9"/>
    <w:rsid w:val="008500B1"/>
    <w:rsid w:val="00850878"/>
    <w:rsid w:val="008520E9"/>
    <w:rsid w:val="008539D1"/>
    <w:rsid w:val="00855D08"/>
    <w:rsid w:val="008564D2"/>
    <w:rsid w:val="00857B0F"/>
    <w:rsid w:val="00861243"/>
    <w:rsid w:val="00861BBB"/>
    <w:rsid w:val="00862851"/>
    <w:rsid w:val="00863A4D"/>
    <w:rsid w:val="00863ED5"/>
    <w:rsid w:val="00864805"/>
    <w:rsid w:val="00864FDA"/>
    <w:rsid w:val="00870115"/>
    <w:rsid w:val="008704C7"/>
    <w:rsid w:val="00870899"/>
    <w:rsid w:val="00870AFB"/>
    <w:rsid w:val="00870BB4"/>
    <w:rsid w:val="0087143E"/>
    <w:rsid w:val="00871EC3"/>
    <w:rsid w:val="00872447"/>
    <w:rsid w:val="00872BC2"/>
    <w:rsid w:val="00873139"/>
    <w:rsid w:val="00874EC9"/>
    <w:rsid w:val="0087570B"/>
    <w:rsid w:val="00875D05"/>
    <w:rsid w:val="00877493"/>
    <w:rsid w:val="00877C27"/>
    <w:rsid w:val="00880EF3"/>
    <w:rsid w:val="0088148A"/>
    <w:rsid w:val="0088231E"/>
    <w:rsid w:val="00882F1D"/>
    <w:rsid w:val="00883218"/>
    <w:rsid w:val="00883861"/>
    <w:rsid w:val="008842A2"/>
    <w:rsid w:val="00885188"/>
    <w:rsid w:val="00885F4A"/>
    <w:rsid w:val="00887FBC"/>
    <w:rsid w:val="00891210"/>
    <w:rsid w:val="0089306F"/>
    <w:rsid w:val="00894D0B"/>
    <w:rsid w:val="00897B4B"/>
    <w:rsid w:val="008A1AE7"/>
    <w:rsid w:val="008A432F"/>
    <w:rsid w:val="008A5BDD"/>
    <w:rsid w:val="008A737B"/>
    <w:rsid w:val="008B129B"/>
    <w:rsid w:val="008B1A7D"/>
    <w:rsid w:val="008B1C50"/>
    <w:rsid w:val="008B2DE5"/>
    <w:rsid w:val="008B3A27"/>
    <w:rsid w:val="008C1BBE"/>
    <w:rsid w:val="008C247F"/>
    <w:rsid w:val="008C3BB1"/>
    <w:rsid w:val="008C5F7C"/>
    <w:rsid w:val="008C789A"/>
    <w:rsid w:val="008D2A12"/>
    <w:rsid w:val="008D2B03"/>
    <w:rsid w:val="008D3EFD"/>
    <w:rsid w:val="008D434D"/>
    <w:rsid w:val="008D4650"/>
    <w:rsid w:val="008D4DF6"/>
    <w:rsid w:val="008D5919"/>
    <w:rsid w:val="008D5CC7"/>
    <w:rsid w:val="008D7B0E"/>
    <w:rsid w:val="008D7DF4"/>
    <w:rsid w:val="008E05E4"/>
    <w:rsid w:val="008E0EC8"/>
    <w:rsid w:val="008E0F32"/>
    <w:rsid w:val="008E1309"/>
    <w:rsid w:val="008E1B3F"/>
    <w:rsid w:val="008E1F47"/>
    <w:rsid w:val="008E6D90"/>
    <w:rsid w:val="008F28C7"/>
    <w:rsid w:val="008F5DBA"/>
    <w:rsid w:val="008F5F16"/>
    <w:rsid w:val="008F69DA"/>
    <w:rsid w:val="008F6CA9"/>
    <w:rsid w:val="008F7720"/>
    <w:rsid w:val="00901B6B"/>
    <w:rsid w:val="00901BA7"/>
    <w:rsid w:val="0090240B"/>
    <w:rsid w:val="00902ACA"/>
    <w:rsid w:val="0090398D"/>
    <w:rsid w:val="009057EB"/>
    <w:rsid w:val="00905C79"/>
    <w:rsid w:val="0091065A"/>
    <w:rsid w:val="00910708"/>
    <w:rsid w:val="009112F5"/>
    <w:rsid w:val="0091293E"/>
    <w:rsid w:val="0091302B"/>
    <w:rsid w:val="00913779"/>
    <w:rsid w:val="00913C6F"/>
    <w:rsid w:val="00916236"/>
    <w:rsid w:val="0091625A"/>
    <w:rsid w:val="00916622"/>
    <w:rsid w:val="0091709C"/>
    <w:rsid w:val="00920AA7"/>
    <w:rsid w:val="00921816"/>
    <w:rsid w:val="0092194C"/>
    <w:rsid w:val="00921D6F"/>
    <w:rsid w:val="009231E5"/>
    <w:rsid w:val="00926518"/>
    <w:rsid w:val="0093025C"/>
    <w:rsid w:val="009312C2"/>
    <w:rsid w:val="00934E6B"/>
    <w:rsid w:val="00934F86"/>
    <w:rsid w:val="0093620F"/>
    <w:rsid w:val="0093766B"/>
    <w:rsid w:val="00937E7E"/>
    <w:rsid w:val="009404A3"/>
    <w:rsid w:val="009419A0"/>
    <w:rsid w:val="00941AE2"/>
    <w:rsid w:val="00943601"/>
    <w:rsid w:val="00945461"/>
    <w:rsid w:val="009462F0"/>
    <w:rsid w:val="00946394"/>
    <w:rsid w:val="009475E5"/>
    <w:rsid w:val="009478BE"/>
    <w:rsid w:val="0095030B"/>
    <w:rsid w:val="00950AAF"/>
    <w:rsid w:val="00951FD7"/>
    <w:rsid w:val="00952322"/>
    <w:rsid w:val="00952547"/>
    <w:rsid w:val="009544A0"/>
    <w:rsid w:val="00954627"/>
    <w:rsid w:val="00955093"/>
    <w:rsid w:val="00956F70"/>
    <w:rsid w:val="00957A7F"/>
    <w:rsid w:val="00960DFD"/>
    <w:rsid w:val="00961F52"/>
    <w:rsid w:val="00962853"/>
    <w:rsid w:val="00962B85"/>
    <w:rsid w:val="00963746"/>
    <w:rsid w:val="00963886"/>
    <w:rsid w:val="00965168"/>
    <w:rsid w:val="00966F98"/>
    <w:rsid w:val="00967A97"/>
    <w:rsid w:val="00970504"/>
    <w:rsid w:val="00970E3D"/>
    <w:rsid w:val="00971A57"/>
    <w:rsid w:val="00972504"/>
    <w:rsid w:val="00972DC0"/>
    <w:rsid w:val="00973190"/>
    <w:rsid w:val="0097446A"/>
    <w:rsid w:val="009756F4"/>
    <w:rsid w:val="00976843"/>
    <w:rsid w:val="00976B15"/>
    <w:rsid w:val="00976F26"/>
    <w:rsid w:val="009771A0"/>
    <w:rsid w:val="0097761D"/>
    <w:rsid w:val="009818E2"/>
    <w:rsid w:val="00982E96"/>
    <w:rsid w:val="009837BF"/>
    <w:rsid w:val="00983D0A"/>
    <w:rsid w:val="00984388"/>
    <w:rsid w:val="00984E3A"/>
    <w:rsid w:val="00986092"/>
    <w:rsid w:val="00990699"/>
    <w:rsid w:val="0099311F"/>
    <w:rsid w:val="009934AC"/>
    <w:rsid w:val="00995026"/>
    <w:rsid w:val="0099519A"/>
    <w:rsid w:val="00995725"/>
    <w:rsid w:val="0099663B"/>
    <w:rsid w:val="00996FB7"/>
    <w:rsid w:val="00997724"/>
    <w:rsid w:val="009979ED"/>
    <w:rsid w:val="009A2577"/>
    <w:rsid w:val="009A2A89"/>
    <w:rsid w:val="009A4085"/>
    <w:rsid w:val="009A5E33"/>
    <w:rsid w:val="009A6223"/>
    <w:rsid w:val="009A73B7"/>
    <w:rsid w:val="009B0CA9"/>
    <w:rsid w:val="009B1437"/>
    <w:rsid w:val="009B14D0"/>
    <w:rsid w:val="009B163B"/>
    <w:rsid w:val="009B34E6"/>
    <w:rsid w:val="009B37B8"/>
    <w:rsid w:val="009B439E"/>
    <w:rsid w:val="009B46CC"/>
    <w:rsid w:val="009B481C"/>
    <w:rsid w:val="009B6107"/>
    <w:rsid w:val="009B6486"/>
    <w:rsid w:val="009B6621"/>
    <w:rsid w:val="009B7A1E"/>
    <w:rsid w:val="009C1C48"/>
    <w:rsid w:val="009C219C"/>
    <w:rsid w:val="009C3E49"/>
    <w:rsid w:val="009C415A"/>
    <w:rsid w:val="009C53B3"/>
    <w:rsid w:val="009C62DA"/>
    <w:rsid w:val="009C7205"/>
    <w:rsid w:val="009C759B"/>
    <w:rsid w:val="009C7603"/>
    <w:rsid w:val="009C7927"/>
    <w:rsid w:val="009D126D"/>
    <w:rsid w:val="009D3720"/>
    <w:rsid w:val="009D3A69"/>
    <w:rsid w:val="009D3E16"/>
    <w:rsid w:val="009D4813"/>
    <w:rsid w:val="009D5E31"/>
    <w:rsid w:val="009D73F0"/>
    <w:rsid w:val="009D7AC4"/>
    <w:rsid w:val="009D7B80"/>
    <w:rsid w:val="009E0181"/>
    <w:rsid w:val="009E15B0"/>
    <w:rsid w:val="009E2050"/>
    <w:rsid w:val="009E2794"/>
    <w:rsid w:val="009E3639"/>
    <w:rsid w:val="009E487B"/>
    <w:rsid w:val="009E5DAB"/>
    <w:rsid w:val="009E5F64"/>
    <w:rsid w:val="009E7477"/>
    <w:rsid w:val="009F07E6"/>
    <w:rsid w:val="009F1711"/>
    <w:rsid w:val="009F1717"/>
    <w:rsid w:val="009F2ADC"/>
    <w:rsid w:val="009F3393"/>
    <w:rsid w:val="009F36A8"/>
    <w:rsid w:val="009F3D38"/>
    <w:rsid w:val="009F501D"/>
    <w:rsid w:val="009F539E"/>
    <w:rsid w:val="009F644B"/>
    <w:rsid w:val="009F73EA"/>
    <w:rsid w:val="00A009BE"/>
    <w:rsid w:val="00A01251"/>
    <w:rsid w:val="00A0207A"/>
    <w:rsid w:val="00A02243"/>
    <w:rsid w:val="00A02A51"/>
    <w:rsid w:val="00A04AE2"/>
    <w:rsid w:val="00A0672F"/>
    <w:rsid w:val="00A06C33"/>
    <w:rsid w:val="00A07010"/>
    <w:rsid w:val="00A070B2"/>
    <w:rsid w:val="00A10482"/>
    <w:rsid w:val="00A12936"/>
    <w:rsid w:val="00A14663"/>
    <w:rsid w:val="00A14E8B"/>
    <w:rsid w:val="00A15268"/>
    <w:rsid w:val="00A15C66"/>
    <w:rsid w:val="00A2049C"/>
    <w:rsid w:val="00A21D5A"/>
    <w:rsid w:val="00A23184"/>
    <w:rsid w:val="00A23530"/>
    <w:rsid w:val="00A25C38"/>
    <w:rsid w:val="00A25C99"/>
    <w:rsid w:val="00A30151"/>
    <w:rsid w:val="00A313F2"/>
    <w:rsid w:val="00A31D0A"/>
    <w:rsid w:val="00A33622"/>
    <w:rsid w:val="00A3432F"/>
    <w:rsid w:val="00A34F80"/>
    <w:rsid w:val="00A35B20"/>
    <w:rsid w:val="00A35B57"/>
    <w:rsid w:val="00A35CD0"/>
    <w:rsid w:val="00A37815"/>
    <w:rsid w:val="00A421BD"/>
    <w:rsid w:val="00A42F5B"/>
    <w:rsid w:val="00A430F7"/>
    <w:rsid w:val="00A443AB"/>
    <w:rsid w:val="00A45AA9"/>
    <w:rsid w:val="00A463F4"/>
    <w:rsid w:val="00A467D2"/>
    <w:rsid w:val="00A47F46"/>
    <w:rsid w:val="00A509AB"/>
    <w:rsid w:val="00A50E05"/>
    <w:rsid w:val="00A51AC3"/>
    <w:rsid w:val="00A5209A"/>
    <w:rsid w:val="00A52637"/>
    <w:rsid w:val="00A52E79"/>
    <w:rsid w:val="00A52F0B"/>
    <w:rsid w:val="00A53809"/>
    <w:rsid w:val="00A54847"/>
    <w:rsid w:val="00A550A0"/>
    <w:rsid w:val="00A56424"/>
    <w:rsid w:val="00A56FFD"/>
    <w:rsid w:val="00A61F7A"/>
    <w:rsid w:val="00A62D3E"/>
    <w:rsid w:val="00A63579"/>
    <w:rsid w:val="00A63813"/>
    <w:rsid w:val="00A645BC"/>
    <w:rsid w:val="00A67815"/>
    <w:rsid w:val="00A67CBB"/>
    <w:rsid w:val="00A67E85"/>
    <w:rsid w:val="00A70965"/>
    <w:rsid w:val="00A70D75"/>
    <w:rsid w:val="00A71C1A"/>
    <w:rsid w:val="00A72C73"/>
    <w:rsid w:val="00A735BF"/>
    <w:rsid w:val="00A74057"/>
    <w:rsid w:val="00A74AB0"/>
    <w:rsid w:val="00A76F2C"/>
    <w:rsid w:val="00A77AA8"/>
    <w:rsid w:val="00A8080E"/>
    <w:rsid w:val="00A809B0"/>
    <w:rsid w:val="00A80AFD"/>
    <w:rsid w:val="00A8123F"/>
    <w:rsid w:val="00A837A0"/>
    <w:rsid w:val="00A839B4"/>
    <w:rsid w:val="00A83E46"/>
    <w:rsid w:val="00A83E92"/>
    <w:rsid w:val="00A83F08"/>
    <w:rsid w:val="00A83F09"/>
    <w:rsid w:val="00A84DCA"/>
    <w:rsid w:val="00A84EBC"/>
    <w:rsid w:val="00A84FD5"/>
    <w:rsid w:val="00A85ABE"/>
    <w:rsid w:val="00A85FF5"/>
    <w:rsid w:val="00A86294"/>
    <w:rsid w:val="00A86690"/>
    <w:rsid w:val="00A8789B"/>
    <w:rsid w:val="00A909B9"/>
    <w:rsid w:val="00A90D50"/>
    <w:rsid w:val="00A911E4"/>
    <w:rsid w:val="00A91377"/>
    <w:rsid w:val="00A9137A"/>
    <w:rsid w:val="00A92764"/>
    <w:rsid w:val="00A93C3F"/>
    <w:rsid w:val="00A95B33"/>
    <w:rsid w:val="00A964EF"/>
    <w:rsid w:val="00A96826"/>
    <w:rsid w:val="00A96ABF"/>
    <w:rsid w:val="00A96BB6"/>
    <w:rsid w:val="00A9716D"/>
    <w:rsid w:val="00A974F7"/>
    <w:rsid w:val="00AA041B"/>
    <w:rsid w:val="00AA09EF"/>
    <w:rsid w:val="00AA5897"/>
    <w:rsid w:val="00AB00F2"/>
    <w:rsid w:val="00AB0731"/>
    <w:rsid w:val="00AB0B00"/>
    <w:rsid w:val="00AB142B"/>
    <w:rsid w:val="00AB245E"/>
    <w:rsid w:val="00AB314C"/>
    <w:rsid w:val="00AB56D6"/>
    <w:rsid w:val="00AB7402"/>
    <w:rsid w:val="00AC137A"/>
    <w:rsid w:val="00AC55BF"/>
    <w:rsid w:val="00AC5AAA"/>
    <w:rsid w:val="00AC69B1"/>
    <w:rsid w:val="00AD15DC"/>
    <w:rsid w:val="00AD1981"/>
    <w:rsid w:val="00AD1BA3"/>
    <w:rsid w:val="00AD2D5B"/>
    <w:rsid w:val="00AD548B"/>
    <w:rsid w:val="00AD5AB8"/>
    <w:rsid w:val="00AD70E6"/>
    <w:rsid w:val="00AD710B"/>
    <w:rsid w:val="00AD7C45"/>
    <w:rsid w:val="00AE15B3"/>
    <w:rsid w:val="00AE2BD2"/>
    <w:rsid w:val="00AE2DF7"/>
    <w:rsid w:val="00AE35BD"/>
    <w:rsid w:val="00AE3E7C"/>
    <w:rsid w:val="00AE4984"/>
    <w:rsid w:val="00AE4A4D"/>
    <w:rsid w:val="00AE4A7A"/>
    <w:rsid w:val="00AF0568"/>
    <w:rsid w:val="00AF147D"/>
    <w:rsid w:val="00AF21A5"/>
    <w:rsid w:val="00AF5261"/>
    <w:rsid w:val="00AF5426"/>
    <w:rsid w:val="00AF6058"/>
    <w:rsid w:val="00AF656E"/>
    <w:rsid w:val="00AF7109"/>
    <w:rsid w:val="00AF71F8"/>
    <w:rsid w:val="00B018BC"/>
    <w:rsid w:val="00B01E7C"/>
    <w:rsid w:val="00B02876"/>
    <w:rsid w:val="00B04708"/>
    <w:rsid w:val="00B04870"/>
    <w:rsid w:val="00B04FAF"/>
    <w:rsid w:val="00B103B5"/>
    <w:rsid w:val="00B10DAB"/>
    <w:rsid w:val="00B124E3"/>
    <w:rsid w:val="00B135C0"/>
    <w:rsid w:val="00B2024F"/>
    <w:rsid w:val="00B2032C"/>
    <w:rsid w:val="00B21286"/>
    <w:rsid w:val="00B21F9A"/>
    <w:rsid w:val="00B230CA"/>
    <w:rsid w:val="00B23F7F"/>
    <w:rsid w:val="00B241B8"/>
    <w:rsid w:val="00B242CD"/>
    <w:rsid w:val="00B243E8"/>
    <w:rsid w:val="00B24432"/>
    <w:rsid w:val="00B24958"/>
    <w:rsid w:val="00B25D81"/>
    <w:rsid w:val="00B26B1F"/>
    <w:rsid w:val="00B27826"/>
    <w:rsid w:val="00B32015"/>
    <w:rsid w:val="00B32347"/>
    <w:rsid w:val="00B32774"/>
    <w:rsid w:val="00B32D3E"/>
    <w:rsid w:val="00B345ED"/>
    <w:rsid w:val="00B34DA1"/>
    <w:rsid w:val="00B37CE4"/>
    <w:rsid w:val="00B41A3B"/>
    <w:rsid w:val="00B42132"/>
    <w:rsid w:val="00B50834"/>
    <w:rsid w:val="00B50F33"/>
    <w:rsid w:val="00B51247"/>
    <w:rsid w:val="00B51DAE"/>
    <w:rsid w:val="00B5300F"/>
    <w:rsid w:val="00B53E14"/>
    <w:rsid w:val="00B543A2"/>
    <w:rsid w:val="00B576DD"/>
    <w:rsid w:val="00B577C6"/>
    <w:rsid w:val="00B577EF"/>
    <w:rsid w:val="00B61F00"/>
    <w:rsid w:val="00B62567"/>
    <w:rsid w:val="00B62EED"/>
    <w:rsid w:val="00B6450C"/>
    <w:rsid w:val="00B65909"/>
    <w:rsid w:val="00B66E68"/>
    <w:rsid w:val="00B67251"/>
    <w:rsid w:val="00B67677"/>
    <w:rsid w:val="00B701AE"/>
    <w:rsid w:val="00B7052F"/>
    <w:rsid w:val="00B74344"/>
    <w:rsid w:val="00B74949"/>
    <w:rsid w:val="00B75DC6"/>
    <w:rsid w:val="00B76069"/>
    <w:rsid w:val="00B76D84"/>
    <w:rsid w:val="00B77B9A"/>
    <w:rsid w:val="00B77D32"/>
    <w:rsid w:val="00B80F7A"/>
    <w:rsid w:val="00B8274F"/>
    <w:rsid w:val="00B830D8"/>
    <w:rsid w:val="00B84A36"/>
    <w:rsid w:val="00B84D0D"/>
    <w:rsid w:val="00B856FF"/>
    <w:rsid w:val="00B8686E"/>
    <w:rsid w:val="00B86CE6"/>
    <w:rsid w:val="00B87CB1"/>
    <w:rsid w:val="00B87FE7"/>
    <w:rsid w:val="00B90411"/>
    <w:rsid w:val="00B9085F"/>
    <w:rsid w:val="00B91AC3"/>
    <w:rsid w:val="00B9329C"/>
    <w:rsid w:val="00B9454A"/>
    <w:rsid w:val="00B947A1"/>
    <w:rsid w:val="00B94804"/>
    <w:rsid w:val="00B94889"/>
    <w:rsid w:val="00B95C43"/>
    <w:rsid w:val="00B9641E"/>
    <w:rsid w:val="00B96588"/>
    <w:rsid w:val="00B967A3"/>
    <w:rsid w:val="00B97946"/>
    <w:rsid w:val="00BA001A"/>
    <w:rsid w:val="00BA022D"/>
    <w:rsid w:val="00BA1EE2"/>
    <w:rsid w:val="00BA355C"/>
    <w:rsid w:val="00BA3934"/>
    <w:rsid w:val="00BA3F7D"/>
    <w:rsid w:val="00BA45A2"/>
    <w:rsid w:val="00BA4EF9"/>
    <w:rsid w:val="00BA4FA5"/>
    <w:rsid w:val="00BA5918"/>
    <w:rsid w:val="00BA75F2"/>
    <w:rsid w:val="00BB0268"/>
    <w:rsid w:val="00BB0C50"/>
    <w:rsid w:val="00BB0EE5"/>
    <w:rsid w:val="00BB15DE"/>
    <w:rsid w:val="00BB3284"/>
    <w:rsid w:val="00BB332D"/>
    <w:rsid w:val="00BB3605"/>
    <w:rsid w:val="00BB4D1A"/>
    <w:rsid w:val="00BB5B91"/>
    <w:rsid w:val="00BC188C"/>
    <w:rsid w:val="00BC1999"/>
    <w:rsid w:val="00BC2464"/>
    <w:rsid w:val="00BC2474"/>
    <w:rsid w:val="00BC33CD"/>
    <w:rsid w:val="00BC3C2B"/>
    <w:rsid w:val="00BC5A2C"/>
    <w:rsid w:val="00BC7DEB"/>
    <w:rsid w:val="00BD2D25"/>
    <w:rsid w:val="00BD3CB5"/>
    <w:rsid w:val="00BD4E82"/>
    <w:rsid w:val="00BD5273"/>
    <w:rsid w:val="00BD658E"/>
    <w:rsid w:val="00BD6E7F"/>
    <w:rsid w:val="00BD768D"/>
    <w:rsid w:val="00BE02B6"/>
    <w:rsid w:val="00BE0FB5"/>
    <w:rsid w:val="00BE1764"/>
    <w:rsid w:val="00BE1814"/>
    <w:rsid w:val="00BE2940"/>
    <w:rsid w:val="00BE3356"/>
    <w:rsid w:val="00BE45E2"/>
    <w:rsid w:val="00BE4AB1"/>
    <w:rsid w:val="00BE5FA6"/>
    <w:rsid w:val="00BE64BA"/>
    <w:rsid w:val="00BE64EF"/>
    <w:rsid w:val="00BE6A1A"/>
    <w:rsid w:val="00BE6A44"/>
    <w:rsid w:val="00BF0FD5"/>
    <w:rsid w:val="00BF146E"/>
    <w:rsid w:val="00BF2590"/>
    <w:rsid w:val="00BF2AAE"/>
    <w:rsid w:val="00BF2E36"/>
    <w:rsid w:val="00BF34E3"/>
    <w:rsid w:val="00BF3CAF"/>
    <w:rsid w:val="00BF3FB3"/>
    <w:rsid w:val="00BF4556"/>
    <w:rsid w:val="00BF760A"/>
    <w:rsid w:val="00BF7DFF"/>
    <w:rsid w:val="00C02BC6"/>
    <w:rsid w:val="00C0309A"/>
    <w:rsid w:val="00C04246"/>
    <w:rsid w:val="00C04309"/>
    <w:rsid w:val="00C05B60"/>
    <w:rsid w:val="00C06C59"/>
    <w:rsid w:val="00C0706D"/>
    <w:rsid w:val="00C07C2F"/>
    <w:rsid w:val="00C111F4"/>
    <w:rsid w:val="00C11403"/>
    <w:rsid w:val="00C1296F"/>
    <w:rsid w:val="00C139FF"/>
    <w:rsid w:val="00C13B0D"/>
    <w:rsid w:val="00C1522E"/>
    <w:rsid w:val="00C1556B"/>
    <w:rsid w:val="00C16E2A"/>
    <w:rsid w:val="00C1779A"/>
    <w:rsid w:val="00C21F7E"/>
    <w:rsid w:val="00C22AB4"/>
    <w:rsid w:val="00C235FF"/>
    <w:rsid w:val="00C23859"/>
    <w:rsid w:val="00C24557"/>
    <w:rsid w:val="00C25051"/>
    <w:rsid w:val="00C26940"/>
    <w:rsid w:val="00C30B3F"/>
    <w:rsid w:val="00C30F17"/>
    <w:rsid w:val="00C3151D"/>
    <w:rsid w:val="00C32BD2"/>
    <w:rsid w:val="00C32D11"/>
    <w:rsid w:val="00C338AC"/>
    <w:rsid w:val="00C349D4"/>
    <w:rsid w:val="00C34EDA"/>
    <w:rsid w:val="00C35DEE"/>
    <w:rsid w:val="00C35FD0"/>
    <w:rsid w:val="00C36584"/>
    <w:rsid w:val="00C37AA4"/>
    <w:rsid w:val="00C37FB4"/>
    <w:rsid w:val="00C4675C"/>
    <w:rsid w:val="00C46C52"/>
    <w:rsid w:val="00C47C35"/>
    <w:rsid w:val="00C47C39"/>
    <w:rsid w:val="00C47FAF"/>
    <w:rsid w:val="00C52919"/>
    <w:rsid w:val="00C52D2A"/>
    <w:rsid w:val="00C53097"/>
    <w:rsid w:val="00C535F8"/>
    <w:rsid w:val="00C53C2E"/>
    <w:rsid w:val="00C53DF9"/>
    <w:rsid w:val="00C57265"/>
    <w:rsid w:val="00C57409"/>
    <w:rsid w:val="00C57A7B"/>
    <w:rsid w:val="00C60047"/>
    <w:rsid w:val="00C60E37"/>
    <w:rsid w:val="00C61659"/>
    <w:rsid w:val="00C617C0"/>
    <w:rsid w:val="00C61BB9"/>
    <w:rsid w:val="00C62029"/>
    <w:rsid w:val="00C64178"/>
    <w:rsid w:val="00C6439C"/>
    <w:rsid w:val="00C65474"/>
    <w:rsid w:val="00C7000A"/>
    <w:rsid w:val="00C704C6"/>
    <w:rsid w:val="00C7145E"/>
    <w:rsid w:val="00C71EAD"/>
    <w:rsid w:val="00C72CD9"/>
    <w:rsid w:val="00C7466D"/>
    <w:rsid w:val="00C75D36"/>
    <w:rsid w:val="00C760E7"/>
    <w:rsid w:val="00C76BB9"/>
    <w:rsid w:val="00C76DD0"/>
    <w:rsid w:val="00C776B1"/>
    <w:rsid w:val="00C80735"/>
    <w:rsid w:val="00C80780"/>
    <w:rsid w:val="00C82EDC"/>
    <w:rsid w:val="00C8380E"/>
    <w:rsid w:val="00C83CE1"/>
    <w:rsid w:val="00C84893"/>
    <w:rsid w:val="00C84BE2"/>
    <w:rsid w:val="00C84D8C"/>
    <w:rsid w:val="00C85CA2"/>
    <w:rsid w:val="00C873A2"/>
    <w:rsid w:val="00C874D9"/>
    <w:rsid w:val="00C87AC9"/>
    <w:rsid w:val="00C90DC3"/>
    <w:rsid w:val="00C9160C"/>
    <w:rsid w:val="00C926C8"/>
    <w:rsid w:val="00C93F6F"/>
    <w:rsid w:val="00C942CD"/>
    <w:rsid w:val="00C9450F"/>
    <w:rsid w:val="00C95B3A"/>
    <w:rsid w:val="00C96169"/>
    <w:rsid w:val="00C97E1B"/>
    <w:rsid w:val="00CA03FE"/>
    <w:rsid w:val="00CA2341"/>
    <w:rsid w:val="00CA3431"/>
    <w:rsid w:val="00CA3E88"/>
    <w:rsid w:val="00CA3EAE"/>
    <w:rsid w:val="00CA40C0"/>
    <w:rsid w:val="00CA4B9E"/>
    <w:rsid w:val="00CA69C3"/>
    <w:rsid w:val="00CA6E99"/>
    <w:rsid w:val="00CA75AE"/>
    <w:rsid w:val="00CA7935"/>
    <w:rsid w:val="00CB06A4"/>
    <w:rsid w:val="00CB14D1"/>
    <w:rsid w:val="00CB1920"/>
    <w:rsid w:val="00CB280A"/>
    <w:rsid w:val="00CB29C4"/>
    <w:rsid w:val="00CB4C1D"/>
    <w:rsid w:val="00CB5266"/>
    <w:rsid w:val="00CB5663"/>
    <w:rsid w:val="00CB5E42"/>
    <w:rsid w:val="00CB6CD1"/>
    <w:rsid w:val="00CC0380"/>
    <w:rsid w:val="00CC2259"/>
    <w:rsid w:val="00CC225E"/>
    <w:rsid w:val="00CC4351"/>
    <w:rsid w:val="00CD064E"/>
    <w:rsid w:val="00CD0CAB"/>
    <w:rsid w:val="00CD1D70"/>
    <w:rsid w:val="00CD1F14"/>
    <w:rsid w:val="00CD26B4"/>
    <w:rsid w:val="00CD463D"/>
    <w:rsid w:val="00CD48D3"/>
    <w:rsid w:val="00CD4B3F"/>
    <w:rsid w:val="00CD4BC8"/>
    <w:rsid w:val="00CD77E1"/>
    <w:rsid w:val="00CE16A9"/>
    <w:rsid w:val="00CE346C"/>
    <w:rsid w:val="00CE34ED"/>
    <w:rsid w:val="00CE45D3"/>
    <w:rsid w:val="00CE6D4A"/>
    <w:rsid w:val="00CE6F70"/>
    <w:rsid w:val="00CE722B"/>
    <w:rsid w:val="00CF1867"/>
    <w:rsid w:val="00CF279F"/>
    <w:rsid w:val="00CF3183"/>
    <w:rsid w:val="00CF3A5F"/>
    <w:rsid w:val="00CF3B34"/>
    <w:rsid w:val="00CF3E2D"/>
    <w:rsid w:val="00CF4AE5"/>
    <w:rsid w:val="00CF4F40"/>
    <w:rsid w:val="00CF7A69"/>
    <w:rsid w:val="00CF7B75"/>
    <w:rsid w:val="00CF7F61"/>
    <w:rsid w:val="00D02941"/>
    <w:rsid w:val="00D02A43"/>
    <w:rsid w:val="00D02F56"/>
    <w:rsid w:val="00D04619"/>
    <w:rsid w:val="00D04DA8"/>
    <w:rsid w:val="00D05D57"/>
    <w:rsid w:val="00D0609F"/>
    <w:rsid w:val="00D07D62"/>
    <w:rsid w:val="00D11984"/>
    <w:rsid w:val="00D13755"/>
    <w:rsid w:val="00D20163"/>
    <w:rsid w:val="00D203BF"/>
    <w:rsid w:val="00D20B3B"/>
    <w:rsid w:val="00D21BE5"/>
    <w:rsid w:val="00D23D21"/>
    <w:rsid w:val="00D3207E"/>
    <w:rsid w:val="00D33195"/>
    <w:rsid w:val="00D33704"/>
    <w:rsid w:val="00D33A5B"/>
    <w:rsid w:val="00D35864"/>
    <w:rsid w:val="00D36FFC"/>
    <w:rsid w:val="00D3782C"/>
    <w:rsid w:val="00D401E2"/>
    <w:rsid w:val="00D4082B"/>
    <w:rsid w:val="00D40C26"/>
    <w:rsid w:val="00D4170D"/>
    <w:rsid w:val="00D41DA6"/>
    <w:rsid w:val="00D41EA6"/>
    <w:rsid w:val="00D4213F"/>
    <w:rsid w:val="00D4375C"/>
    <w:rsid w:val="00D44349"/>
    <w:rsid w:val="00D446EC"/>
    <w:rsid w:val="00D44805"/>
    <w:rsid w:val="00D45EE4"/>
    <w:rsid w:val="00D511AC"/>
    <w:rsid w:val="00D51898"/>
    <w:rsid w:val="00D51BCA"/>
    <w:rsid w:val="00D51CAC"/>
    <w:rsid w:val="00D51F62"/>
    <w:rsid w:val="00D536BF"/>
    <w:rsid w:val="00D53AED"/>
    <w:rsid w:val="00D53F06"/>
    <w:rsid w:val="00D540F1"/>
    <w:rsid w:val="00D54949"/>
    <w:rsid w:val="00D55096"/>
    <w:rsid w:val="00D55652"/>
    <w:rsid w:val="00D576E7"/>
    <w:rsid w:val="00D57A78"/>
    <w:rsid w:val="00D61E0C"/>
    <w:rsid w:val="00D6229B"/>
    <w:rsid w:val="00D62569"/>
    <w:rsid w:val="00D62B1A"/>
    <w:rsid w:val="00D63749"/>
    <w:rsid w:val="00D6604C"/>
    <w:rsid w:val="00D67B25"/>
    <w:rsid w:val="00D70AA6"/>
    <w:rsid w:val="00D7131A"/>
    <w:rsid w:val="00D73524"/>
    <w:rsid w:val="00D738EE"/>
    <w:rsid w:val="00D74069"/>
    <w:rsid w:val="00D75E46"/>
    <w:rsid w:val="00D75F2C"/>
    <w:rsid w:val="00D76877"/>
    <w:rsid w:val="00D80551"/>
    <w:rsid w:val="00D80E3B"/>
    <w:rsid w:val="00D83CB7"/>
    <w:rsid w:val="00D8458E"/>
    <w:rsid w:val="00D851FF"/>
    <w:rsid w:val="00D86048"/>
    <w:rsid w:val="00D900BC"/>
    <w:rsid w:val="00D90717"/>
    <w:rsid w:val="00D94DFB"/>
    <w:rsid w:val="00D9694F"/>
    <w:rsid w:val="00DA0431"/>
    <w:rsid w:val="00DA36DF"/>
    <w:rsid w:val="00DA3CA0"/>
    <w:rsid w:val="00DA401D"/>
    <w:rsid w:val="00DA4D35"/>
    <w:rsid w:val="00DA5229"/>
    <w:rsid w:val="00DA6A17"/>
    <w:rsid w:val="00DA6ABD"/>
    <w:rsid w:val="00DB08A6"/>
    <w:rsid w:val="00DB135E"/>
    <w:rsid w:val="00DB25C7"/>
    <w:rsid w:val="00DB3B70"/>
    <w:rsid w:val="00DB4221"/>
    <w:rsid w:val="00DB5FC6"/>
    <w:rsid w:val="00DB645F"/>
    <w:rsid w:val="00DB6A29"/>
    <w:rsid w:val="00DB7CA5"/>
    <w:rsid w:val="00DC062B"/>
    <w:rsid w:val="00DC099E"/>
    <w:rsid w:val="00DC1328"/>
    <w:rsid w:val="00DC2D0E"/>
    <w:rsid w:val="00DC4102"/>
    <w:rsid w:val="00DC4549"/>
    <w:rsid w:val="00DC4A5A"/>
    <w:rsid w:val="00DC596D"/>
    <w:rsid w:val="00DC6A7C"/>
    <w:rsid w:val="00DD06B5"/>
    <w:rsid w:val="00DD260B"/>
    <w:rsid w:val="00DD4B9B"/>
    <w:rsid w:val="00DD6D77"/>
    <w:rsid w:val="00DD7FC7"/>
    <w:rsid w:val="00DE0601"/>
    <w:rsid w:val="00DE0C5F"/>
    <w:rsid w:val="00DE143D"/>
    <w:rsid w:val="00DE4082"/>
    <w:rsid w:val="00DE413C"/>
    <w:rsid w:val="00DE517C"/>
    <w:rsid w:val="00DE68A6"/>
    <w:rsid w:val="00DE7648"/>
    <w:rsid w:val="00DE7A0A"/>
    <w:rsid w:val="00DF1317"/>
    <w:rsid w:val="00DF3EC3"/>
    <w:rsid w:val="00DF48AE"/>
    <w:rsid w:val="00DF4BBF"/>
    <w:rsid w:val="00DF67F1"/>
    <w:rsid w:val="00DF6BDC"/>
    <w:rsid w:val="00DF748A"/>
    <w:rsid w:val="00DF7A5F"/>
    <w:rsid w:val="00E0135E"/>
    <w:rsid w:val="00E01A34"/>
    <w:rsid w:val="00E02912"/>
    <w:rsid w:val="00E05E54"/>
    <w:rsid w:val="00E0797A"/>
    <w:rsid w:val="00E07BE5"/>
    <w:rsid w:val="00E117C7"/>
    <w:rsid w:val="00E11BF8"/>
    <w:rsid w:val="00E12F44"/>
    <w:rsid w:val="00E12FF8"/>
    <w:rsid w:val="00E1307F"/>
    <w:rsid w:val="00E135CC"/>
    <w:rsid w:val="00E13B1E"/>
    <w:rsid w:val="00E1401D"/>
    <w:rsid w:val="00E14F59"/>
    <w:rsid w:val="00E16767"/>
    <w:rsid w:val="00E17556"/>
    <w:rsid w:val="00E17822"/>
    <w:rsid w:val="00E202C5"/>
    <w:rsid w:val="00E205B8"/>
    <w:rsid w:val="00E2232F"/>
    <w:rsid w:val="00E228DD"/>
    <w:rsid w:val="00E22B72"/>
    <w:rsid w:val="00E23061"/>
    <w:rsid w:val="00E2423C"/>
    <w:rsid w:val="00E24EAA"/>
    <w:rsid w:val="00E26026"/>
    <w:rsid w:val="00E26E1F"/>
    <w:rsid w:val="00E30A85"/>
    <w:rsid w:val="00E3163D"/>
    <w:rsid w:val="00E31954"/>
    <w:rsid w:val="00E31AAD"/>
    <w:rsid w:val="00E31CD0"/>
    <w:rsid w:val="00E33891"/>
    <w:rsid w:val="00E33AC0"/>
    <w:rsid w:val="00E346BC"/>
    <w:rsid w:val="00E367A8"/>
    <w:rsid w:val="00E36AB3"/>
    <w:rsid w:val="00E377DE"/>
    <w:rsid w:val="00E37D33"/>
    <w:rsid w:val="00E37EF9"/>
    <w:rsid w:val="00E43253"/>
    <w:rsid w:val="00E43B00"/>
    <w:rsid w:val="00E449C9"/>
    <w:rsid w:val="00E45FB9"/>
    <w:rsid w:val="00E47848"/>
    <w:rsid w:val="00E50C4A"/>
    <w:rsid w:val="00E53046"/>
    <w:rsid w:val="00E53BCB"/>
    <w:rsid w:val="00E53EAC"/>
    <w:rsid w:val="00E54355"/>
    <w:rsid w:val="00E54CDC"/>
    <w:rsid w:val="00E5594A"/>
    <w:rsid w:val="00E5599E"/>
    <w:rsid w:val="00E603DA"/>
    <w:rsid w:val="00E6084F"/>
    <w:rsid w:val="00E61367"/>
    <w:rsid w:val="00E622B7"/>
    <w:rsid w:val="00E6332C"/>
    <w:rsid w:val="00E63569"/>
    <w:rsid w:val="00E63C4E"/>
    <w:rsid w:val="00E63D6D"/>
    <w:rsid w:val="00E63DF1"/>
    <w:rsid w:val="00E66278"/>
    <w:rsid w:val="00E66E04"/>
    <w:rsid w:val="00E67C4F"/>
    <w:rsid w:val="00E7079D"/>
    <w:rsid w:val="00E70B2F"/>
    <w:rsid w:val="00E70CF8"/>
    <w:rsid w:val="00E70E0C"/>
    <w:rsid w:val="00E712B1"/>
    <w:rsid w:val="00E715FA"/>
    <w:rsid w:val="00E71602"/>
    <w:rsid w:val="00E724E0"/>
    <w:rsid w:val="00E72B08"/>
    <w:rsid w:val="00E73253"/>
    <w:rsid w:val="00E769DD"/>
    <w:rsid w:val="00E77238"/>
    <w:rsid w:val="00E77799"/>
    <w:rsid w:val="00E7793F"/>
    <w:rsid w:val="00E8387C"/>
    <w:rsid w:val="00E86325"/>
    <w:rsid w:val="00E910D3"/>
    <w:rsid w:val="00E914C0"/>
    <w:rsid w:val="00E92839"/>
    <w:rsid w:val="00E92C9D"/>
    <w:rsid w:val="00E933A2"/>
    <w:rsid w:val="00E93625"/>
    <w:rsid w:val="00E9446E"/>
    <w:rsid w:val="00E94E16"/>
    <w:rsid w:val="00E950C7"/>
    <w:rsid w:val="00E95DAB"/>
    <w:rsid w:val="00E9733A"/>
    <w:rsid w:val="00E97456"/>
    <w:rsid w:val="00E9765B"/>
    <w:rsid w:val="00EA1769"/>
    <w:rsid w:val="00EA1C7A"/>
    <w:rsid w:val="00EA2A28"/>
    <w:rsid w:val="00EA3202"/>
    <w:rsid w:val="00EA50CE"/>
    <w:rsid w:val="00EA55DB"/>
    <w:rsid w:val="00EA5CD5"/>
    <w:rsid w:val="00EA622D"/>
    <w:rsid w:val="00EA6BD4"/>
    <w:rsid w:val="00EA7E3F"/>
    <w:rsid w:val="00EA7F1C"/>
    <w:rsid w:val="00EA7F76"/>
    <w:rsid w:val="00EB091C"/>
    <w:rsid w:val="00EB0F13"/>
    <w:rsid w:val="00EB17E3"/>
    <w:rsid w:val="00EB1A20"/>
    <w:rsid w:val="00EB3C89"/>
    <w:rsid w:val="00EB4573"/>
    <w:rsid w:val="00EB4C0E"/>
    <w:rsid w:val="00EC0367"/>
    <w:rsid w:val="00EC05DE"/>
    <w:rsid w:val="00EC16CC"/>
    <w:rsid w:val="00EC1CF6"/>
    <w:rsid w:val="00EC1EC7"/>
    <w:rsid w:val="00EC2356"/>
    <w:rsid w:val="00EC2BB0"/>
    <w:rsid w:val="00EC2EB8"/>
    <w:rsid w:val="00EC2F53"/>
    <w:rsid w:val="00EC3695"/>
    <w:rsid w:val="00EC43EE"/>
    <w:rsid w:val="00EC4F28"/>
    <w:rsid w:val="00EC6122"/>
    <w:rsid w:val="00EC7581"/>
    <w:rsid w:val="00ED058A"/>
    <w:rsid w:val="00ED0A4E"/>
    <w:rsid w:val="00ED0F69"/>
    <w:rsid w:val="00ED26F0"/>
    <w:rsid w:val="00ED32F5"/>
    <w:rsid w:val="00ED3565"/>
    <w:rsid w:val="00ED55EB"/>
    <w:rsid w:val="00ED6396"/>
    <w:rsid w:val="00ED748E"/>
    <w:rsid w:val="00EE009E"/>
    <w:rsid w:val="00EE054D"/>
    <w:rsid w:val="00EE1170"/>
    <w:rsid w:val="00EE4290"/>
    <w:rsid w:val="00EE4666"/>
    <w:rsid w:val="00EE4970"/>
    <w:rsid w:val="00EE4C5D"/>
    <w:rsid w:val="00EE58BD"/>
    <w:rsid w:val="00EE5C58"/>
    <w:rsid w:val="00EE6C86"/>
    <w:rsid w:val="00EF069C"/>
    <w:rsid w:val="00EF3BE5"/>
    <w:rsid w:val="00EF50DD"/>
    <w:rsid w:val="00EF592C"/>
    <w:rsid w:val="00EF69F4"/>
    <w:rsid w:val="00EF6CB9"/>
    <w:rsid w:val="00F00AF7"/>
    <w:rsid w:val="00F0213A"/>
    <w:rsid w:val="00F03A08"/>
    <w:rsid w:val="00F051A4"/>
    <w:rsid w:val="00F06237"/>
    <w:rsid w:val="00F06B31"/>
    <w:rsid w:val="00F07271"/>
    <w:rsid w:val="00F10EF9"/>
    <w:rsid w:val="00F12AD0"/>
    <w:rsid w:val="00F12CF5"/>
    <w:rsid w:val="00F14134"/>
    <w:rsid w:val="00F164B5"/>
    <w:rsid w:val="00F17475"/>
    <w:rsid w:val="00F206A9"/>
    <w:rsid w:val="00F22547"/>
    <w:rsid w:val="00F26A16"/>
    <w:rsid w:val="00F30C8B"/>
    <w:rsid w:val="00F35518"/>
    <w:rsid w:val="00F35724"/>
    <w:rsid w:val="00F401C0"/>
    <w:rsid w:val="00F40301"/>
    <w:rsid w:val="00F40571"/>
    <w:rsid w:val="00F423FA"/>
    <w:rsid w:val="00F42F83"/>
    <w:rsid w:val="00F433C1"/>
    <w:rsid w:val="00F441A9"/>
    <w:rsid w:val="00F44A77"/>
    <w:rsid w:val="00F44D99"/>
    <w:rsid w:val="00F459EE"/>
    <w:rsid w:val="00F46264"/>
    <w:rsid w:val="00F468DA"/>
    <w:rsid w:val="00F47079"/>
    <w:rsid w:val="00F501D3"/>
    <w:rsid w:val="00F50767"/>
    <w:rsid w:val="00F51257"/>
    <w:rsid w:val="00F51412"/>
    <w:rsid w:val="00F526ED"/>
    <w:rsid w:val="00F52ED3"/>
    <w:rsid w:val="00F53AED"/>
    <w:rsid w:val="00F5411F"/>
    <w:rsid w:val="00F55750"/>
    <w:rsid w:val="00F575B9"/>
    <w:rsid w:val="00F602B1"/>
    <w:rsid w:val="00F615DD"/>
    <w:rsid w:val="00F617CA"/>
    <w:rsid w:val="00F61DED"/>
    <w:rsid w:val="00F61EE0"/>
    <w:rsid w:val="00F6305D"/>
    <w:rsid w:val="00F638EA"/>
    <w:rsid w:val="00F64260"/>
    <w:rsid w:val="00F65319"/>
    <w:rsid w:val="00F66952"/>
    <w:rsid w:val="00F66A7C"/>
    <w:rsid w:val="00F67581"/>
    <w:rsid w:val="00F6796B"/>
    <w:rsid w:val="00F70C2D"/>
    <w:rsid w:val="00F71F92"/>
    <w:rsid w:val="00F72386"/>
    <w:rsid w:val="00F72937"/>
    <w:rsid w:val="00F731FA"/>
    <w:rsid w:val="00F74E43"/>
    <w:rsid w:val="00F7671C"/>
    <w:rsid w:val="00F769F5"/>
    <w:rsid w:val="00F76EAB"/>
    <w:rsid w:val="00F76EBC"/>
    <w:rsid w:val="00F7700B"/>
    <w:rsid w:val="00F770AD"/>
    <w:rsid w:val="00F83756"/>
    <w:rsid w:val="00F841D2"/>
    <w:rsid w:val="00F84AE5"/>
    <w:rsid w:val="00F869FF"/>
    <w:rsid w:val="00F90228"/>
    <w:rsid w:val="00F93C26"/>
    <w:rsid w:val="00F94414"/>
    <w:rsid w:val="00F946BB"/>
    <w:rsid w:val="00F94CED"/>
    <w:rsid w:val="00F94FF5"/>
    <w:rsid w:val="00F95C4E"/>
    <w:rsid w:val="00F96F02"/>
    <w:rsid w:val="00F978FA"/>
    <w:rsid w:val="00F97A61"/>
    <w:rsid w:val="00F97BAD"/>
    <w:rsid w:val="00FA2E97"/>
    <w:rsid w:val="00FA32CF"/>
    <w:rsid w:val="00FA3BF4"/>
    <w:rsid w:val="00FA539C"/>
    <w:rsid w:val="00FA558A"/>
    <w:rsid w:val="00FA5C70"/>
    <w:rsid w:val="00FA5F9D"/>
    <w:rsid w:val="00FB1187"/>
    <w:rsid w:val="00FB1508"/>
    <w:rsid w:val="00FB24F1"/>
    <w:rsid w:val="00FB373C"/>
    <w:rsid w:val="00FB54E4"/>
    <w:rsid w:val="00FB5A64"/>
    <w:rsid w:val="00FB651B"/>
    <w:rsid w:val="00FB669F"/>
    <w:rsid w:val="00FB7BD3"/>
    <w:rsid w:val="00FC0DFA"/>
    <w:rsid w:val="00FC1622"/>
    <w:rsid w:val="00FC1D61"/>
    <w:rsid w:val="00FC2708"/>
    <w:rsid w:val="00FC2D45"/>
    <w:rsid w:val="00FC2FF7"/>
    <w:rsid w:val="00FC369D"/>
    <w:rsid w:val="00FC3FBB"/>
    <w:rsid w:val="00FC4A74"/>
    <w:rsid w:val="00FC6956"/>
    <w:rsid w:val="00FC6D24"/>
    <w:rsid w:val="00FC7745"/>
    <w:rsid w:val="00FC78C4"/>
    <w:rsid w:val="00FD0668"/>
    <w:rsid w:val="00FD12D3"/>
    <w:rsid w:val="00FD1E31"/>
    <w:rsid w:val="00FD2100"/>
    <w:rsid w:val="00FD2425"/>
    <w:rsid w:val="00FD4D03"/>
    <w:rsid w:val="00FD5988"/>
    <w:rsid w:val="00FD5BC1"/>
    <w:rsid w:val="00FD7999"/>
    <w:rsid w:val="00FE18BE"/>
    <w:rsid w:val="00FE5621"/>
    <w:rsid w:val="00FE6476"/>
    <w:rsid w:val="00FE7DDF"/>
    <w:rsid w:val="00FE7F20"/>
    <w:rsid w:val="00FF3FFD"/>
    <w:rsid w:val="00FF553C"/>
    <w:rsid w:val="00FF5921"/>
    <w:rsid w:val="00FF6C19"/>
    <w:rsid w:val="00FF6E50"/>
    <w:rsid w:val="00FF7144"/>
    <w:rsid w:val="011F70B8"/>
    <w:rsid w:val="35E666CE"/>
    <w:rsid w:val="517B3B92"/>
    <w:rsid w:val="6EB9049A"/>
    <w:rsid w:val="7707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530716-3B21-424A-A35F-29D15934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nhideWhenUsed="1" w:qFormat="1"/>
    <w:lsdException w:name="toc 9" w:semiHidden="1"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pPr>
      <w:keepNext/>
      <w:spacing w:line="360" w:lineRule="auto"/>
      <w:jc w:val="right"/>
      <w:outlineLvl w:val="0"/>
    </w:pPr>
    <w:rPr>
      <w:b/>
      <w:sz w:val="52"/>
    </w:rPr>
  </w:style>
  <w:style w:type="paragraph" w:styleId="2">
    <w:name w:val="heading 2"/>
    <w:basedOn w:val="a"/>
    <w:next w:val="a"/>
    <w:link w:val="2Char"/>
    <w:qFormat/>
    <w:pPr>
      <w:keepNext/>
      <w:spacing w:line="360" w:lineRule="auto"/>
      <w:jc w:val="center"/>
      <w:outlineLvl w:val="1"/>
    </w:pPr>
    <w:rPr>
      <w:bCs/>
      <w:sz w:val="28"/>
    </w:rPr>
  </w:style>
  <w:style w:type="paragraph" w:styleId="3">
    <w:name w:val="heading 3"/>
    <w:basedOn w:val="a"/>
    <w:next w:val="a"/>
    <w:qFormat/>
    <w:pPr>
      <w:keepNext/>
      <w:keepLines/>
      <w:adjustRightInd/>
      <w:spacing w:before="260" w:after="260" w:line="416" w:lineRule="auto"/>
      <w:jc w:val="both"/>
      <w:textAlignment w:val="auto"/>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style>
  <w:style w:type="paragraph" w:styleId="a5">
    <w:name w:val="Document Map"/>
    <w:basedOn w:val="a"/>
    <w:link w:val="Char1"/>
    <w:rPr>
      <w:rFonts w:ascii="宋体"/>
      <w:sz w:val="18"/>
      <w:szCs w:val="18"/>
    </w:rPr>
  </w:style>
  <w:style w:type="paragraph" w:styleId="a6">
    <w:name w:val="Body Text Indent"/>
    <w:basedOn w:val="a"/>
    <w:pPr>
      <w:adjustRightInd/>
      <w:spacing w:line="240" w:lineRule="auto"/>
      <w:ind w:firstLine="560"/>
      <w:jc w:val="both"/>
      <w:textAlignment w:val="auto"/>
    </w:pPr>
    <w:rPr>
      <w:kern w:val="2"/>
      <w:sz w:val="28"/>
    </w:rPr>
  </w:style>
  <w:style w:type="paragraph" w:styleId="30">
    <w:name w:val="toc 3"/>
    <w:basedOn w:val="a"/>
    <w:next w:val="a"/>
    <w:semiHidden/>
    <w:pPr>
      <w:ind w:leftChars="400" w:left="840"/>
    </w:pPr>
  </w:style>
  <w:style w:type="paragraph" w:styleId="8">
    <w:name w:val="toc 8"/>
    <w:basedOn w:val="a"/>
    <w:next w:val="a"/>
    <w:qFormat/>
    <w:pPr>
      <w:ind w:leftChars="1400" w:left="2940"/>
    </w:pPr>
  </w:style>
  <w:style w:type="paragraph" w:styleId="a7">
    <w:name w:val="Date"/>
    <w:basedOn w:val="a"/>
    <w:next w:val="a"/>
    <w:pPr>
      <w:jc w:val="both"/>
    </w:pPr>
    <w:rPr>
      <w:sz w:val="28"/>
    </w:rPr>
  </w:style>
  <w:style w:type="paragraph" w:styleId="a8">
    <w:name w:val="Balloon Text"/>
    <w:basedOn w:val="a"/>
    <w:semiHidden/>
    <w:rPr>
      <w:sz w:val="18"/>
      <w:szCs w:val="18"/>
    </w:rPr>
  </w:style>
  <w:style w:type="paragraph" w:styleId="a9">
    <w:name w:val="footer"/>
    <w:basedOn w:val="a"/>
    <w:link w:val="Char2"/>
    <w:uiPriority w:val="99"/>
    <w:qFormat/>
    <w:pPr>
      <w:tabs>
        <w:tab w:val="center" w:pos="4153"/>
        <w:tab w:val="right" w:pos="8306"/>
      </w:tabs>
      <w:spacing w:line="240" w:lineRule="atLeast"/>
    </w:pPr>
    <w:rPr>
      <w:sz w:val="18"/>
    </w:rPr>
  </w:style>
  <w:style w:type="paragraph" w:styleId="aa">
    <w:name w:val="header"/>
    <w:basedOn w:val="a"/>
    <w:qFormat/>
    <w:pPr>
      <w:pBdr>
        <w:bottom w:val="single" w:sz="6" w:space="1" w:color="auto"/>
      </w:pBdr>
      <w:tabs>
        <w:tab w:val="center" w:pos="4153"/>
        <w:tab w:val="right" w:pos="8306"/>
      </w:tabs>
      <w:spacing w:line="240" w:lineRule="atLeast"/>
      <w:jc w:val="center"/>
    </w:pPr>
    <w:rPr>
      <w:sz w:val="18"/>
    </w:rPr>
  </w:style>
  <w:style w:type="paragraph" w:styleId="10">
    <w:name w:val="toc 1"/>
    <w:basedOn w:val="a"/>
    <w:next w:val="a"/>
    <w:uiPriority w:val="39"/>
    <w:pPr>
      <w:snapToGrid w:val="0"/>
      <w:spacing w:line="300" w:lineRule="auto"/>
    </w:pPr>
    <w:rPr>
      <w:b/>
      <w:sz w:val="28"/>
    </w:rPr>
  </w:style>
  <w:style w:type="paragraph" w:styleId="20">
    <w:name w:val="toc 2"/>
    <w:basedOn w:val="a"/>
    <w:next w:val="a"/>
    <w:uiPriority w:val="39"/>
    <w:pPr>
      <w:snapToGrid w:val="0"/>
      <w:spacing w:line="300" w:lineRule="auto"/>
      <w:ind w:leftChars="200" w:left="200"/>
    </w:pPr>
    <w:rPr>
      <w:sz w:val="28"/>
    </w:r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bCs/>
      <w:sz w:val="28"/>
    </w:rPr>
  </w:style>
  <w:style w:type="paragraph" w:customStyle="1" w:styleId="af0">
    <w:name w:val="表格文字中"/>
    <w:basedOn w:val="a"/>
    <w:qFormat/>
    <w:pPr>
      <w:tabs>
        <w:tab w:val="left" w:pos="0"/>
        <w:tab w:val="left" w:pos="7020"/>
        <w:tab w:val="left" w:pos="8280"/>
      </w:tabs>
      <w:suppressAutoHyphens/>
      <w:snapToGrid w:val="0"/>
      <w:spacing w:line="260" w:lineRule="exact"/>
      <w:jc w:val="center"/>
      <w:textAlignment w:val="auto"/>
    </w:pPr>
    <w:rPr>
      <w:rFonts w:ascii="Arial Rounded MT Bold" w:hAnsi="Arial Rounded MT Bold"/>
      <w:kern w:val="2"/>
      <w:sz w:val="18"/>
      <w:szCs w:val="18"/>
    </w:rPr>
  </w:style>
  <w:style w:type="character" w:customStyle="1" w:styleId="Char1">
    <w:name w:val="文档结构图 Char"/>
    <w:basedOn w:val="a0"/>
    <w:link w:val="a5"/>
    <w:qFormat/>
    <w:rPr>
      <w:rFonts w:ascii="宋体"/>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f1">
    <w:name w:val="List Paragraph"/>
    <w:basedOn w:val="a"/>
    <w:uiPriority w:val="34"/>
    <w:qFormat/>
    <w:pPr>
      <w:ind w:firstLineChars="200" w:firstLine="420"/>
    </w:pPr>
  </w:style>
  <w:style w:type="character" w:customStyle="1" w:styleId="Char0">
    <w:name w:val="批注文字 Char"/>
    <w:basedOn w:val="a0"/>
    <w:link w:val="a4"/>
    <w:qFormat/>
    <w:rPr>
      <w:sz w:val="24"/>
    </w:rPr>
  </w:style>
  <w:style w:type="character" w:customStyle="1" w:styleId="Char">
    <w:name w:val="批注主题 Char"/>
    <w:basedOn w:val="Char0"/>
    <w:link w:val="a3"/>
    <w:qFormat/>
    <w:rPr>
      <w:b/>
      <w:bCs/>
      <w:sz w:val="24"/>
    </w:rPr>
  </w:style>
  <w:style w:type="paragraph" w:customStyle="1" w:styleId="11">
    <w:name w:val="修订1"/>
    <w:hidden/>
    <w:uiPriority w:val="99"/>
    <w:semiHidden/>
    <w:qFormat/>
    <w:rPr>
      <w:sz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12"/>
      <w:szCs w:val="1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Symbol" w:hAnsi="Symbol" w:cs="Symbol" w:hint="default"/>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paragraph" w:customStyle="1" w:styleId="4">
    <w:name w:val="样式4"/>
    <w:basedOn w:val="a"/>
    <w:rsid w:val="00B32D3E"/>
    <w:pPr>
      <w:keepNext/>
      <w:adjustRightInd/>
      <w:snapToGrid w:val="0"/>
      <w:spacing w:before="60" w:after="60" w:line="240" w:lineRule="auto"/>
      <w:jc w:val="center"/>
      <w:textAlignment w:val="auto"/>
    </w:pPr>
    <w:rPr>
      <w:rFonts w:ascii="宋体"/>
      <w:spacing w:val="6"/>
      <w:kern w:val="2"/>
    </w:rPr>
  </w:style>
  <w:style w:type="paragraph" w:customStyle="1" w:styleId="af2">
    <w:name w:val="本文正文"/>
    <w:basedOn w:val="a"/>
    <w:link w:val="Char3"/>
    <w:qFormat/>
    <w:rsid w:val="00F401C0"/>
    <w:pPr>
      <w:widowControl/>
      <w:adjustRightInd/>
      <w:spacing w:line="360" w:lineRule="auto"/>
      <w:ind w:firstLineChars="200" w:firstLine="200"/>
      <w:jc w:val="both"/>
      <w:textAlignment w:val="auto"/>
    </w:pPr>
    <w:rPr>
      <w:sz w:val="28"/>
    </w:rPr>
  </w:style>
  <w:style w:type="character" w:customStyle="1" w:styleId="Char3">
    <w:name w:val="本文正文 Char"/>
    <w:link w:val="af2"/>
    <w:rsid w:val="00F401C0"/>
    <w:rPr>
      <w:sz w:val="28"/>
    </w:rPr>
  </w:style>
  <w:style w:type="character" w:customStyle="1" w:styleId="1Char">
    <w:name w:val="标题 1 Char"/>
    <w:basedOn w:val="a0"/>
    <w:link w:val="1"/>
    <w:rsid w:val="00F401C0"/>
    <w:rPr>
      <w:b/>
      <w:sz w:val="52"/>
    </w:rPr>
  </w:style>
  <w:style w:type="character" w:customStyle="1" w:styleId="Char2">
    <w:name w:val="页脚 Char"/>
    <w:basedOn w:val="a0"/>
    <w:link w:val="a9"/>
    <w:uiPriority w:val="99"/>
    <w:rsid w:val="00663D5A"/>
    <w:rPr>
      <w:sz w:val="18"/>
    </w:rPr>
  </w:style>
  <w:style w:type="paragraph" w:customStyle="1" w:styleId="12">
    <w:name w:val="1"/>
    <w:basedOn w:val="a"/>
    <w:rsid w:val="000A0BFB"/>
    <w:pPr>
      <w:widowControl/>
      <w:adjustRightInd/>
      <w:spacing w:after="160" w:line="240" w:lineRule="exact"/>
      <w:textAlignment w:val="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oleObject" Target="embeddings/oleObject51.bin"/><Relationship Id="rId21" Type="http://schemas.openxmlformats.org/officeDocument/2006/relationships/oleObject" Target="embeddings/oleObject1.bin"/><Relationship Id="rId42" Type="http://schemas.openxmlformats.org/officeDocument/2006/relationships/image" Target="media/image13.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6.wmf"/><Relationship Id="rId84" Type="http://schemas.openxmlformats.org/officeDocument/2006/relationships/image" Target="media/image33.wmf"/><Relationship Id="rId89" Type="http://schemas.openxmlformats.org/officeDocument/2006/relationships/image" Target="media/image35.wmf"/><Relationship Id="rId112" Type="http://schemas.openxmlformats.org/officeDocument/2006/relationships/image" Target="media/image46.wmf"/><Relationship Id="rId133" Type="http://schemas.openxmlformats.org/officeDocument/2006/relationships/header" Target="header6.xml"/><Relationship Id="rId16" Type="http://schemas.openxmlformats.org/officeDocument/2006/relationships/footer" Target="footer6.xml"/><Relationship Id="rId107" Type="http://schemas.openxmlformats.org/officeDocument/2006/relationships/oleObject" Target="embeddings/oleObject46.bin"/><Relationship Id="rId11" Type="http://schemas.openxmlformats.org/officeDocument/2006/relationships/footer" Target="footer3.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image" Target="media/image31.wmf"/><Relationship Id="rId102" Type="http://schemas.openxmlformats.org/officeDocument/2006/relationships/oleObject" Target="embeddings/oleObject43.bin"/><Relationship Id="rId123" Type="http://schemas.openxmlformats.org/officeDocument/2006/relationships/oleObject" Target="embeddings/oleObject54.bin"/><Relationship Id="rId128" Type="http://schemas.openxmlformats.org/officeDocument/2006/relationships/footer" Target="footer8.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38.wmf"/><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5.bin"/><Relationship Id="rId77" Type="http://schemas.openxmlformats.org/officeDocument/2006/relationships/oleObject" Target="embeddings/oleObject29.bin"/><Relationship Id="rId100" Type="http://schemas.openxmlformats.org/officeDocument/2006/relationships/oleObject" Target="embeddings/oleObject42.bin"/><Relationship Id="rId105" Type="http://schemas.openxmlformats.org/officeDocument/2006/relationships/image" Target="media/image43.wmf"/><Relationship Id="rId113" Type="http://schemas.openxmlformats.org/officeDocument/2006/relationships/oleObject" Target="embeddings/oleObject49.bin"/><Relationship Id="rId118" Type="http://schemas.openxmlformats.org/officeDocument/2006/relationships/image" Target="media/image49.wmf"/><Relationship Id="rId126" Type="http://schemas.openxmlformats.org/officeDocument/2006/relationships/header" Target="header4.xml"/><Relationship Id="rId134"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oleObject" Target="embeddings/oleObject34.bin"/><Relationship Id="rId93" Type="http://schemas.openxmlformats.org/officeDocument/2006/relationships/image" Target="media/image37.wmf"/><Relationship Id="rId98" Type="http://schemas.openxmlformats.org/officeDocument/2006/relationships/oleObject" Target="embeddings/oleObject41.bin"/><Relationship Id="rId121" Type="http://schemas.openxmlformats.org/officeDocument/2006/relationships/oleObject" Target="embeddings/oleObject53.bin"/><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image" Target="media/image42.wmf"/><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footer" Target="footer9.xml"/><Relationship Id="rId137"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oleObject" Target="embeddings/oleObject11.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36.wmf"/><Relationship Id="rId96" Type="http://schemas.openxmlformats.org/officeDocument/2006/relationships/oleObject" Target="embeddings/oleObject40.bin"/><Relationship Id="rId111" Type="http://schemas.openxmlformats.org/officeDocument/2006/relationships/oleObject" Target="embeddings/oleObject48.bin"/><Relationship Id="rId132" Type="http://schemas.openxmlformats.org/officeDocument/2006/relationships/oleObject" Target="embeddings/oleObject5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5.bin"/><Relationship Id="rId57" Type="http://schemas.openxmlformats.org/officeDocument/2006/relationships/oleObject" Target="embeddings/oleObject19.bin"/><Relationship Id="rId106" Type="http://schemas.openxmlformats.org/officeDocument/2006/relationships/oleObject" Target="embeddings/oleObject45.bin"/><Relationship Id="rId114" Type="http://schemas.openxmlformats.org/officeDocument/2006/relationships/image" Target="media/image47.wmf"/><Relationship Id="rId119" Type="http://schemas.openxmlformats.org/officeDocument/2006/relationships/oleObject" Target="embeddings/oleObject52.bin"/><Relationship Id="rId127" Type="http://schemas.openxmlformats.org/officeDocument/2006/relationships/header" Target="header5.xml"/><Relationship Id="rId10" Type="http://schemas.openxmlformats.org/officeDocument/2006/relationships/footer" Target="footer2.xm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image" Target="media/image32.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30" Type="http://schemas.openxmlformats.org/officeDocument/2006/relationships/image" Target="media/image53.wmf"/><Relationship Id="rId135" Type="http://schemas.openxmlformats.org/officeDocument/2006/relationships/footer" Target="footer10.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9" Type="http://schemas.openxmlformats.org/officeDocument/2006/relationships/oleObject" Target="embeddings/oleObject10.bin"/><Relationship Id="rId109" Type="http://schemas.openxmlformats.org/officeDocument/2006/relationships/oleObject" Target="embeddings/oleObject47.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18.bin"/><Relationship Id="rId76" Type="http://schemas.openxmlformats.org/officeDocument/2006/relationships/image" Target="media/image30.wmf"/><Relationship Id="rId97" Type="http://schemas.openxmlformats.org/officeDocument/2006/relationships/image" Target="media/image39.wmf"/><Relationship Id="rId104" Type="http://schemas.openxmlformats.org/officeDocument/2006/relationships/oleObject" Target="embeddings/oleObject44.bin"/><Relationship Id="rId120" Type="http://schemas.openxmlformats.org/officeDocument/2006/relationships/image" Target="media/image50.wmf"/><Relationship Id="rId125" Type="http://schemas.openxmlformats.org/officeDocument/2006/relationships/oleObject" Target="embeddings/oleObject55.bin"/><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3.bin"/><Relationship Id="rId66" Type="http://schemas.openxmlformats.org/officeDocument/2006/relationships/image" Target="media/image25.wmf"/><Relationship Id="rId87" Type="http://schemas.openxmlformats.org/officeDocument/2006/relationships/image" Target="media/image34.wmf"/><Relationship Id="rId110" Type="http://schemas.openxmlformats.org/officeDocument/2006/relationships/image" Target="media/image45.wmf"/><Relationship Id="rId115" Type="http://schemas.openxmlformats.org/officeDocument/2006/relationships/oleObject" Target="embeddings/oleObject50.bin"/><Relationship Id="rId131" Type="http://schemas.openxmlformats.org/officeDocument/2006/relationships/oleObject" Target="embeddings/oleObject56.bin"/><Relationship Id="rId136"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oleObject" Target="embeddings/oleObject32.bin"/><Relationship Id="rId1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3152A-9A92-4D6D-9720-0F71D3D7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16</Pages>
  <Words>1024</Words>
  <Characters>5843</Characters>
  <Application>Microsoft Office Word</Application>
  <DocSecurity>0</DocSecurity>
  <Lines>48</Lines>
  <Paragraphs>13</Paragraphs>
  <ScaleCrop>false</ScaleCrop>
  <Company>hedy</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JTJ</dc:title>
  <dc:creator>user</dc:creator>
  <cp:lastModifiedBy>USER</cp:lastModifiedBy>
  <cp:revision>19</cp:revision>
  <cp:lastPrinted>2021-05-27T03:06:00Z</cp:lastPrinted>
  <dcterms:created xsi:type="dcterms:W3CDTF">2021-05-17T02:46:00Z</dcterms:created>
  <dcterms:modified xsi:type="dcterms:W3CDTF">2022-08-24T01:27:00Z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