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10" w:rsidRPr="00172180" w:rsidRDefault="009526C1" w:rsidP="009526C1">
      <w:pPr>
        <w:widowControl/>
        <w:jc w:val="left"/>
        <w:rPr>
          <w:rFonts w:ascii="Times New Roman" w:eastAsia="黑体" w:hAnsi="Times New Roman" w:cs="Times New Roman"/>
          <w:bCs/>
          <w:sz w:val="32"/>
          <w:szCs w:val="28"/>
        </w:rPr>
      </w:pPr>
      <w:bookmarkStart w:id="0" w:name="_GoBack"/>
      <w:bookmarkEnd w:id="0"/>
      <w:r w:rsidRPr="00172180">
        <w:rPr>
          <w:rFonts w:ascii="Times New Roman" w:eastAsia="黑体" w:hAnsi="Times New Roman" w:cs="Times New Roman"/>
          <w:bCs/>
          <w:sz w:val="32"/>
          <w:szCs w:val="28"/>
        </w:rPr>
        <w:t>附件</w:t>
      </w:r>
      <w:r w:rsidRPr="00172180">
        <w:rPr>
          <w:rFonts w:ascii="Times New Roman" w:eastAsia="黑体" w:hAnsi="Times New Roman" w:cs="Times New Roman"/>
          <w:bCs/>
          <w:sz w:val="32"/>
          <w:szCs w:val="28"/>
        </w:rPr>
        <w:t>1</w:t>
      </w:r>
    </w:p>
    <w:p w:rsidR="00532110" w:rsidRPr="00172180" w:rsidRDefault="00532110" w:rsidP="00532110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172180">
        <w:rPr>
          <w:rFonts w:ascii="Times New Roman" w:eastAsia="方正小标宋简体" w:hAnsi="Times New Roman" w:cs="Times New Roman"/>
          <w:sz w:val="32"/>
          <w:szCs w:val="32"/>
        </w:rPr>
        <w:t>“</w:t>
      </w:r>
      <w:r w:rsidRPr="00172180">
        <w:rPr>
          <w:rFonts w:ascii="Times New Roman" w:eastAsia="方正小标宋简体" w:hAnsi="Times New Roman" w:cs="Times New Roman"/>
          <w:sz w:val="32"/>
          <w:szCs w:val="32"/>
        </w:rPr>
        <w:t>司机之家</w:t>
      </w:r>
      <w:r w:rsidRPr="00172180">
        <w:rPr>
          <w:rFonts w:ascii="Times New Roman" w:eastAsia="方正小标宋简体" w:hAnsi="Times New Roman" w:cs="Times New Roman"/>
          <w:sz w:val="32"/>
          <w:szCs w:val="32"/>
        </w:rPr>
        <w:t>”</w:t>
      </w:r>
      <w:r w:rsidRPr="00172180">
        <w:rPr>
          <w:rFonts w:ascii="Times New Roman" w:eastAsia="方正小标宋简体" w:hAnsi="Times New Roman" w:cs="Times New Roman"/>
          <w:sz w:val="32"/>
          <w:szCs w:val="32"/>
        </w:rPr>
        <w:t>建设试点</w:t>
      </w:r>
      <w:r w:rsidR="00B414A6" w:rsidRPr="00172180">
        <w:rPr>
          <w:rFonts w:ascii="Times New Roman" w:eastAsia="方正小标宋简体" w:hAnsi="Times New Roman" w:cs="Times New Roman"/>
          <w:sz w:val="32"/>
          <w:szCs w:val="32"/>
        </w:rPr>
        <w:t>项目</w:t>
      </w:r>
      <w:r w:rsidRPr="00172180">
        <w:rPr>
          <w:rFonts w:ascii="Times New Roman" w:eastAsia="方正小标宋简体" w:hAnsi="Times New Roman" w:cs="Times New Roman"/>
          <w:sz w:val="32"/>
          <w:szCs w:val="32"/>
        </w:rPr>
        <w:t>名单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801"/>
        <w:gridCol w:w="1044"/>
        <w:gridCol w:w="3684"/>
        <w:gridCol w:w="3402"/>
      </w:tblGrid>
      <w:tr w:rsidR="00AD4253" w:rsidRPr="00172180" w:rsidTr="00CA6DAA">
        <w:tc>
          <w:tcPr>
            <w:tcW w:w="801" w:type="dxa"/>
            <w:vAlign w:val="center"/>
          </w:tcPr>
          <w:p w:rsidR="00AD4253" w:rsidRPr="00172180" w:rsidRDefault="00AD4253" w:rsidP="00E7249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044" w:type="dxa"/>
            <w:vAlign w:val="center"/>
          </w:tcPr>
          <w:p w:rsidR="00AD4253" w:rsidRPr="00172180" w:rsidRDefault="00AD4253" w:rsidP="00E7249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省份</w:t>
            </w:r>
          </w:p>
        </w:tc>
        <w:tc>
          <w:tcPr>
            <w:tcW w:w="3684" w:type="dxa"/>
            <w:vAlign w:val="center"/>
          </w:tcPr>
          <w:p w:rsidR="00AD4253" w:rsidRPr="00172180" w:rsidRDefault="00AD4253" w:rsidP="008636B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”</w:t>
            </w:r>
            <w:r w:rsidRPr="0017218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建设试点项目</w:t>
            </w:r>
          </w:p>
        </w:tc>
        <w:tc>
          <w:tcPr>
            <w:tcW w:w="3402" w:type="dxa"/>
            <w:vAlign w:val="center"/>
          </w:tcPr>
          <w:p w:rsidR="00AD4253" w:rsidRPr="00172180" w:rsidRDefault="00AD4253" w:rsidP="008636B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”</w:t>
            </w:r>
            <w:r w:rsidRPr="0017218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建设单位名称</w:t>
            </w:r>
          </w:p>
        </w:tc>
      </w:tr>
      <w:tr w:rsidR="00E74D04" w:rsidRPr="00172180" w:rsidTr="00CA6DAA">
        <w:tc>
          <w:tcPr>
            <w:tcW w:w="801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  <w:vMerge w:val="restart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河北</w:t>
            </w:r>
          </w:p>
        </w:tc>
        <w:tc>
          <w:tcPr>
            <w:tcW w:w="3684" w:type="dxa"/>
            <w:vAlign w:val="center"/>
          </w:tcPr>
          <w:p w:rsidR="00E74D04" w:rsidRPr="00172180" w:rsidRDefault="00E74D04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邢台好望角物流园区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E74D04" w:rsidRPr="00172180" w:rsidRDefault="00E74D04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河北好望角物流发展有限公司</w:t>
            </w:r>
          </w:p>
        </w:tc>
      </w:tr>
      <w:tr w:rsidR="00E74D04" w:rsidRPr="00172180" w:rsidTr="00CA6DAA">
        <w:tc>
          <w:tcPr>
            <w:tcW w:w="801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  <w:vMerge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E74D04" w:rsidRPr="00172180" w:rsidRDefault="00E74D04" w:rsidP="00484AD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S0105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唐津高速公路唐山服务区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E74D04" w:rsidRPr="00172180" w:rsidRDefault="00E74D04" w:rsidP="00484AD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河北省高速公路禄发实业总公司</w:t>
            </w:r>
          </w:p>
        </w:tc>
      </w:tr>
      <w:tr w:rsidR="00E74D04" w:rsidRPr="00172180" w:rsidTr="00CA6DAA">
        <w:tc>
          <w:tcPr>
            <w:tcW w:w="801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  <w:vMerge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G4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京港澳高速公路石安段邢台服务区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E74D04" w:rsidRPr="00172180" w:rsidRDefault="00E74D04" w:rsidP="007B0F9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河北国建高速公路投资管理有限公司</w:t>
            </w:r>
          </w:p>
        </w:tc>
      </w:tr>
      <w:tr w:rsidR="00E74D04" w:rsidRPr="00172180" w:rsidTr="00CA6DAA">
        <w:tc>
          <w:tcPr>
            <w:tcW w:w="801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  <w:vMerge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G5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张石高速公路保定段涿州南服务区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E74D04" w:rsidRPr="00172180" w:rsidRDefault="00E74D04" w:rsidP="007B0F9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河北省高速公路禄发实业总公司</w:t>
            </w:r>
          </w:p>
        </w:tc>
      </w:tr>
      <w:tr w:rsidR="00E74D04" w:rsidRPr="00172180" w:rsidTr="00CA6DAA">
        <w:tc>
          <w:tcPr>
            <w:tcW w:w="801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vMerge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E74D04" w:rsidRPr="00172180" w:rsidRDefault="00E74D04" w:rsidP="00484AD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衡水衡东物流园区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E74D04" w:rsidRPr="00172180" w:rsidRDefault="00E74D04" w:rsidP="00484AD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衡东物流有限公司</w:t>
            </w:r>
          </w:p>
        </w:tc>
      </w:tr>
      <w:tr w:rsidR="00E74D04" w:rsidRPr="00172180" w:rsidTr="00CA6DAA">
        <w:tc>
          <w:tcPr>
            <w:tcW w:w="801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vMerge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G45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大广高速公路衡大段衡水湖服务区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E74D04" w:rsidRPr="00172180" w:rsidRDefault="00E74D04" w:rsidP="007B0F9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河北国建高速公路投资管理有限公司</w:t>
            </w:r>
          </w:p>
        </w:tc>
      </w:tr>
      <w:tr w:rsidR="00E74D04" w:rsidRPr="00172180" w:rsidTr="00CA6DAA">
        <w:tc>
          <w:tcPr>
            <w:tcW w:w="801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4" w:type="dxa"/>
            <w:vMerge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E74D04" w:rsidRPr="00172180" w:rsidRDefault="00E74D04" w:rsidP="00F37F0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秦皇岛运通物流中心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E74D04" w:rsidRPr="00172180" w:rsidRDefault="00E74D04" w:rsidP="00F37F0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秦皇岛运通物流有限公司</w:t>
            </w:r>
          </w:p>
        </w:tc>
      </w:tr>
      <w:tr w:rsidR="00E74D04" w:rsidRPr="00172180" w:rsidTr="00CA6DAA">
        <w:tc>
          <w:tcPr>
            <w:tcW w:w="801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4" w:type="dxa"/>
            <w:vMerge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G6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京藏高速公路丹拉段张家口服务区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京藏高速公路张家口管理处</w:t>
            </w:r>
          </w:p>
        </w:tc>
      </w:tr>
      <w:tr w:rsidR="00E74D04" w:rsidRPr="00172180" w:rsidTr="00CA6DAA">
        <w:tc>
          <w:tcPr>
            <w:tcW w:w="801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4" w:type="dxa"/>
            <w:vMerge w:val="restart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辽宁</w:t>
            </w:r>
          </w:p>
        </w:tc>
        <w:tc>
          <w:tcPr>
            <w:tcW w:w="3684" w:type="dxa"/>
            <w:vAlign w:val="center"/>
          </w:tcPr>
          <w:p w:rsidR="00E74D04" w:rsidRPr="00172180" w:rsidRDefault="00E74D04" w:rsidP="003A3E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锦州盛通物流园区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E74D04" w:rsidRPr="00172180" w:rsidRDefault="00E74D04" w:rsidP="003A3E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锦州盛通物流有限公司</w:t>
            </w:r>
          </w:p>
        </w:tc>
      </w:tr>
      <w:tr w:rsidR="00E74D04" w:rsidRPr="00172180" w:rsidTr="00CA6DAA">
        <w:tc>
          <w:tcPr>
            <w:tcW w:w="801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4" w:type="dxa"/>
            <w:vMerge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E74D04" w:rsidRPr="00172180" w:rsidRDefault="00E74D04" w:rsidP="00F37F0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G1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京哈高速公路昌图服务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E74D04" w:rsidRPr="00172180" w:rsidRDefault="00E74D04" w:rsidP="00F37F0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辽宁省交通建设投资集团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有限责任公司</w:t>
            </w:r>
          </w:p>
        </w:tc>
      </w:tr>
      <w:tr w:rsidR="00E74D04" w:rsidRPr="00172180" w:rsidTr="00CA6DAA">
        <w:tc>
          <w:tcPr>
            <w:tcW w:w="801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44" w:type="dxa"/>
            <w:vMerge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E74D04" w:rsidRPr="00172180" w:rsidRDefault="00E74D04" w:rsidP="003A3E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营口传化公路港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E74D04" w:rsidRPr="00172180" w:rsidRDefault="00E74D04" w:rsidP="003A3E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营口传化公路港物流有限公司</w:t>
            </w:r>
          </w:p>
        </w:tc>
      </w:tr>
      <w:tr w:rsidR="00E74D04" w:rsidRPr="00172180" w:rsidTr="00CA6DAA">
        <w:tc>
          <w:tcPr>
            <w:tcW w:w="801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4" w:type="dxa"/>
            <w:vMerge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E74D04" w:rsidRPr="00172180" w:rsidRDefault="00E74D04" w:rsidP="00484AD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北镇市旺宇物流园区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E74D04" w:rsidRPr="00172180" w:rsidRDefault="00E74D04" w:rsidP="00484AD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北镇市旺宇物流园</w:t>
            </w:r>
          </w:p>
        </w:tc>
      </w:tr>
      <w:tr w:rsidR="00E74D04" w:rsidRPr="00172180" w:rsidTr="00CA6DAA">
        <w:tc>
          <w:tcPr>
            <w:tcW w:w="801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4" w:type="dxa"/>
            <w:vMerge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G15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沈海高速公路甘泉服务区（大连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—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沈阳方向）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辽宁省交通建设投资集团有限责任公司</w:t>
            </w:r>
          </w:p>
        </w:tc>
      </w:tr>
      <w:tr w:rsidR="00E74D04" w:rsidRPr="00172180" w:rsidTr="00CA6DAA">
        <w:tc>
          <w:tcPr>
            <w:tcW w:w="801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4" w:type="dxa"/>
            <w:vMerge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E74D04" w:rsidRPr="00172180" w:rsidRDefault="00E74D04" w:rsidP="003A3E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锦州天天物流园区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E74D04" w:rsidRPr="00172180" w:rsidRDefault="00E74D04" w:rsidP="003A3E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锦州天天物流有限公司</w:t>
            </w:r>
          </w:p>
        </w:tc>
      </w:tr>
      <w:tr w:rsidR="00E74D04" w:rsidRPr="00172180" w:rsidTr="00CA6DAA">
        <w:tc>
          <w:tcPr>
            <w:tcW w:w="801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4" w:type="dxa"/>
            <w:vMerge w:val="restart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吉林</w:t>
            </w:r>
          </w:p>
        </w:tc>
        <w:tc>
          <w:tcPr>
            <w:tcW w:w="3684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G1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长平高速公路靠山屯服务区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吉林省君汇能源集团有限公司</w:t>
            </w:r>
          </w:p>
        </w:tc>
      </w:tr>
      <w:tr w:rsidR="00E74D04" w:rsidRPr="00172180" w:rsidTr="00CA6DAA">
        <w:tc>
          <w:tcPr>
            <w:tcW w:w="801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4" w:type="dxa"/>
            <w:vMerge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E74D04" w:rsidRPr="00172180" w:rsidRDefault="00E74D04" w:rsidP="00761E5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G1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长平高速公路陶家屯服务区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E74D04" w:rsidRPr="00172180" w:rsidRDefault="00E74D04" w:rsidP="00761E5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吉林省君汇能源集团有限公司</w:t>
            </w:r>
          </w:p>
        </w:tc>
      </w:tr>
      <w:tr w:rsidR="00E74D04" w:rsidRPr="00172180" w:rsidTr="00CA6DAA">
        <w:tc>
          <w:tcPr>
            <w:tcW w:w="801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4" w:type="dxa"/>
            <w:vMerge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E74D04" w:rsidRPr="00172180" w:rsidRDefault="00E74D04" w:rsidP="00484AD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长春亚奇物流园区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E74D04" w:rsidRPr="00172180" w:rsidRDefault="00E74D04" w:rsidP="00484AD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长春市亚奇物流有限公司</w:t>
            </w:r>
          </w:p>
        </w:tc>
      </w:tr>
      <w:tr w:rsidR="00E74D04" w:rsidRPr="00172180" w:rsidTr="00CA6DAA">
        <w:tc>
          <w:tcPr>
            <w:tcW w:w="801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4" w:type="dxa"/>
            <w:vMerge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E74D04" w:rsidRPr="00172180" w:rsidRDefault="00E74D04" w:rsidP="00484AD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白山鹏祥物流园区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E74D04" w:rsidRPr="00172180" w:rsidRDefault="00E74D04" w:rsidP="00484AD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白山市鹏祥物流有限公司</w:t>
            </w:r>
          </w:p>
        </w:tc>
      </w:tr>
      <w:tr w:rsidR="00E74D04" w:rsidRPr="00172180" w:rsidTr="00CA6DAA">
        <w:tc>
          <w:tcPr>
            <w:tcW w:w="801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44" w:type="dxa"/>
            <w:vMerge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E74D04" w:rsidRPr="00172180" w:rsidRDefault="00E74D04" w:rsidP="00761E5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磐石吉高物流港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E74D04" w:rsidRPr="00172180" w:rsidRDefault="00E74D04" w:rsidP="00761E5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磐石吉高陆港物流有限公司</w:t>
            </w:r>
          </w:p>
        </w:tc>
      </w:tr>
      <w:tr w:rsidR="00E74D04" w:rsidRPr="00172180" w:rsidTr="00CA6DAA">
        <w:tc>
          <w:tcPr>
            <w:tcW w:w="801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4" w:type="dxa"/>
            <w:vMerge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E74D04" w:rsidRPr="00172180" w:rsidRDefault="00E74D04" w:rsidP="00761E5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长春传化公路港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E74D04" w:rsidRPr="00172180" w:rsidRDefault="00E74D04" w:rsidP="00761E5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长春传化公路港物流有限公司</w:t>
            </w:r>
          </w:p>
        </w:tc>
      </w:tr>
      <w:tr w:rsidR="00E74D04" w:rsidRPr="00172180" w:rsidTr="00CA6DAA">
        <w:tc>
          <w:tcPr>
            <w:tcW w:w="801" w:type="dxa"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044" w:type="dxa"/>
            <w:vMerge/>
            <w:vAlign w:val="center"/>
          </w:tcPr>
          <w:p w:rsidR="00E74D04" w:rsidRPr="00172180" w:rsidRDefault="00E74D04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E74D04" w:rsidRPr="00172180" w:rsidRDefault="00E74D04" w:rsidP="00BD064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中国物流吉林市物流园区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E74D04" w:rsidRPr="00172180" w:rsidRDefault="00E74D04" w:rsidP="00BD064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中国物流吉林市有限公司</w:t>
            </w:r>
          </w:p>
        </w:tc>
      </w:tr>
      <w:tr w:rsidR="00AD4253" w:rsidRPr="00172180" w:rsidTr="00CA6DAA">
        <w:tc>
          <w:tcPr>
            <w:tcW w:w="801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4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江苏</w:t>
            </w:r>
          </w:p>
        </w:tc>
        <w:tc>
          <w:tcPr>
            <w:tcW w:w="3684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G15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沈海高速公路苏通大桥服务区</w:t>
            </w:r>
            <w:r w:rsidR="000062BB"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（苏州</w:t>
            </w:r>
            <w:r w:rsidR="000062BB"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—</w:t>
            </w:r>
            <w:r w:rsidR="000062BB"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南通方向）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江苏苏通大桥有限责任公司</w:t>
            </w:r>
          </w:p>
        </w:tc>
      </w:tr>
      <w:tr w:rsidR="00AD4253" w:rsidRPr="00172180" w:rsidTr="00CA6DAA">
        <w:tc>
          <w:tcPr>
            <w:tcW w:w="801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44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AD4253" w:rsidRPr="00172180" w:rsidRDefault="00AD4253" w:rsidP="009441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G228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临海高等级公路响水服务区</w:t>
            </w:r>
            <w:r w:rsidR="009441B0"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（响水</w:t>
            </w:r>
            <w:r w:rsidR="009441B0"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—</w:t>
            </w:r>
            <w:r w:rsidR="009441B0"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连云港方向）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盐城市交通投资集团有限公司</w:t>
            </w:r>
          </w:p>
        </w:tc>
      </w:tr>
      <w:tr w:rsidR="00AD4253" w:rsidRPr="00172180" w:rsidTr="00CA6DAA">
        <w:tc>
          <w:tcPr>
            <w:tcW w:w="801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4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AD4253" w:rsidRPr="00172180" w:rsidRDefault="00AD4253" w:rsidP="00484AD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江苏铭源智慧物流港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AD4253" w:rsidRPr="00172180" w:rsidRDefault="003777FC" w:rsidP="00484AD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江苏铭源物流有限公司</w:t>
            </w:r>
          </w:p>
        </w:tc>
      </w:tr>
      <w:tr w:rsidR="00AD4253" w:rsidRPr="00172180" w:rsidTr="00CA6DAA">
        <w:tc>
          <w:tcPr>
            <w:tcW w:w="801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4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AD4253" w:rsidRPr="00172180" w:rsidRDefault="00AD4253" w:rsidP="009441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G228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临海高等级公路大丰服务区</w:t>
            </w:r>
            <w:r w:rsidR="009441B0"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（大丰</w:t>
            </w:r>
            <w:r w:rsidR="009441B0"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—</w:t>
            </w:r>
            <w:r w:rsidR="009441B0"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南通方向）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盐城市交通投资集团有限公司</w:t>
            </w:r>
          </w:p>
        </w:tc>
      </w:tr>
      <w:tr w:rsidR="00AD4253" w:rsidRPr="00172180" w:rsidTr="00CA6DAA">
        <w:tc>
          <w:tcPr>
            <w:tcW w:w="801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44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AD4253" w:rsidRPr="00172180" w:rsidRDefault="00AD4253" w:rsidP="00484AD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江苏志宏物流园区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AD4253" w:rsidRPr="00172180" w:rsidRDefault="003777FC" w:rsidP="00484AD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江苏志宏物流有限公司</w:t>
            </w:r>
          </w:p>
        </w:tc>
      </w:tr>
      <w:tr w:rsidR="00AD4253" w:rsidRPr="00172180" w:rsidTr="00CA6DAA">
        <w:tc>
          <w:tcPr>
            <w:tcW w:w="801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44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AD4253" w:rsidRPr="00172180" w:rsidRDefault="00AD4253" w:rsidP="00484AD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无锡禾健物流园区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AD4253" w:rsidRPr="00172180" w:rsidRDefault="003777FC" w:rsidP="00484AD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无锡禾健物流发展有限公司</w:t>
            </w:r>
          </w:p>
        </w:tc>
      </w:tr>
      <w:tr w:rsidR="00AD4253" w:rsidRPr="00172180" w:rsidTr="00CA6DAA">
        <w:tc>
          <w:tcPr>
            <w:tcW w:w="801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44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AD4253" w:rsidRPr="00172180" w:rsidRDefault="00AD4253" w:rsidP="00DC38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淮安传化智能公路港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AD4253" w:rsidRPr="00172180" w:rsidRDefault="003777FC" w:rsidP="00DC38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淮安传化公路港物流有限公司</w:t>
            </w:r>
          </w:p>
        </w:tc>
      </w:tr>
      <w:tr w:rsidR="00AD4253" w:rsidRPr="00172180" w:rsidTr="00CA6DAA">
        <w:tc>
          <w:tcPr>
            <w:tcW w:w="801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44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G2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京沪高速公路新沂服务区</w:t>
            </w:r>
            <w:r w:rsidR="000062BB"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（新沂</w:t>
            </w:r>
            <w:r w:rsidR="000062BB"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—</w:t>
            </w:r>
            <w:r w:rsidR="000062BB"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临沂方向）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江苏京沪高速公路有限公司</w:t>
            </w:r>
          </w:p>
        </w:tc>
      </w:tr>
      <w:tr w:rsidR="00AD4253" w:rsidRPr="00172180" w:rsidTr="00CA6DAA">
        <w:tc>
          <w:tcPr>
            <w:tcW w:w="801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044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AD4253" w:rsidRPr="00172180" w:rsidRDefault="00AD4253" w:rsidP="003337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中储智运南京滨江站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AD4253" w:rsidRPr="00172180" w:rsidRDefault="003777FC" w:rsidP="003337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中储南京智慧物流科技有限公司</w:t>
            </w:r>
          </w:p>
        </w:tc>
      </w:tr>
      <w:tr w:rsidR="00AD4253" w:rsidRPr="00172180" w:rsidTr="00CA6DAA">
        <w:tc>
          <w:tcPr>
            <w:tcW w:w="801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44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AD4253" w:rsidRPr="00172180" w:rsidRDefault="00AD4253" w:rsidP="003337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诺得物流（飓风物流）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AD4253" w:rsidRPr="00172180" w:rsidRDefault="00475972" w:rsidP="003337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诺得物流股份有限公司</w:t>
            </w:r>
          </w:p>
        </w:tc>
      </w:tr>
      <w:tr w:rsidR="00AD4253" w:rsidRPr="00172180" w:rsidTr="00CA6DAA">
        <w:tc>
          <w:tcPr>
            <w:tcW w:w="801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44" w:type="dxa"/>
            <w:vAlign w:val="center"/>
          </w:tcPr>
          <w:p w:rsidR="00AD4253" w:rsidRPr="00172180" w:rsidRDefault="00AD4253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AD4253" w:rsidRPr="00172180" w:rsidRDefault="00AD4253" w:rsidP="003337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徐州五洲公路港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AD4253" w:rsidRPr="00172180" w:rsidRDefault="001629C4" w:rsidP="003337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徐州五洲公路港物流服务有限公司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44" w:type="dxa"/>
            <w:vMerge w:val="restart"/>
            <w:vAlign w:val="center"/>
          </w:tcPr>
          <w:p w:rsidR="00172180" w:rsidRPr="00172180" w:rsidRDefault="00172180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江苏</w:t>
            </w:r>
          </w:p>
        </w:tc>
        <w:tc>
          <w:tcPr>
            <w:tcW w:w="3684" w:type="dxa"/>
            <w:vAlign w:val="center"/>
          </w:tcPr>
          <w:p w:rsidR="00172180" w:rsidRPr="00172180" w:rsidRDefault="00172180" w:rsidP="003337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江苏宏福物流园区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3337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江苏宏福物流有限公司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FF25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连云港吉安集装箱甩挂运输交易中心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” 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61419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连云港吉安集装箱甩挂运输交易中心有限公司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4" w:type="dxa"/>
            <w:vMerge w:val="restart"/>
            <w:vAlign w:val="center"/>
          </w:tcPr>
          <w:p w:rsidR="00172180" w:rsidRPr="00172180" w:rsidRDefault="00172180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浙江</w:t>
            </w:r>
          </w:p>
        </w:tc>
        <w:tc>
          <w:tcPr>
            <w:tcW w:w="3684" w:type="dxa"/>
            <w:vAlign w:val="center"/>
          </w:tcPr>
          <w:p w:rsidR="00172180" w:rsidRPr="00172180" w:rsidRDefault="00172180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G1512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甬金高速嵊州服务区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浙江绍兴嵊新高速公路有限公司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杭州传化公路港临江综合物流产业园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浙江传化公路港物流发展有限公司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宁波北仑集运基地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宁波经济技术开发区物流发展有限公司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G1512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甬金高速东阳服务区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浙江沪杭甬高速公路股份有限公司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金华传化物流信息港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D252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金华传化公路港物流有限公司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4" w:type="dxa"/>
            <w:vMerge w:val="restart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广东</w:t>
            </w:r>
          </w:p>
        </w:tc>
        <w:tc>
          <w:tcPr>
            <w:tcW w:w="3684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林安物流园区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广州林安市场经营管理有限公司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G15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沈海高速公路徐闻服务区（湛江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—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徐闻方向）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广东通驿高速公路服务区有限公司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G4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京港澳高速公路横石服务区（佛冈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—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翁源方向）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广东通驿高速公路服务区有限公司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G15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沈海高速公路</w:t>
            </w:r>
            <w:r w:rsidRPr="00172180">
              <w:rPr>
                <w:rFonts w:ascii="Times New Roman" w:eastAsia="微软雅黑" w:hAnsi="Times New Roman" w:cs="Times New Roman"/>
                <w:sz w:val="28"/>
                <w:szCs w:val="28"/>
              </w:rPr>
              <w:t>鲘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门服务区（深圳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—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汕尾方向）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广东通驿高速公路服务区有限公司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4" w:type="dxa"/>
            <w:vMerge w:val="restart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山东</w:t>
            </w:r>
          </w:p>
        </w:tc>
        <w:tc>
          <w:tcPr>
            <w:tcW w:w="3684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G3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京台高速公路泰安服务区（济南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—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泰安方向）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山东高速服务区管理有限公司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G3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京台高速公路曲阜服务区（泰安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—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曲阜方向）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山东高速服务区管理有限公司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G35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济广高速公路长清服务区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齐鲁交通服务开发集团有限公司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S31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泰新高速新汶服务区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齐鲁交通服务开发集团有限公司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济南传化泉胜公路港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济南传化泉胜公路港物流有限公司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青岛传化公路港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青岛传化公路港物流有限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山东高速西海岸智慧物流产业园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山东高速青岛物流发展有限公司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山东大印世纪物流园区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山东大印世纪物流有限公司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济宁交运联运物流园区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济宁交运联运有限公司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山东济宁交运海天国际物流园区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山东济宁交运海天国际物流有限公司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山东长鑫物流园区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山东长鑫物流集团有限公司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泰安交运物流园区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泰安交运物流集团有限公司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泰安速恒物流园区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泰安速恒物流股份有限公司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莒县通达物流港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日照莒县通达物流股份有限公司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聊城盖氏邦晔物流园区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聊城盖氏邦晔物流有限公司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鲁南国际物流园区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临沂荣庆物流供应链有限公司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山东盛坤驿站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山东盛坤汽车连锁有限公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菏泽传化公路港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菏泽传化公路港物流有限公司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44" w:type="dxa"/>
            <w:vMerge w:val="restart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河南</w:t>
            </w:r>
          </w:p>
        </w:tc>
        <w:tc>
          <w:tcPr>
            <w:tcW w:w="3684" w:type="dxa"/>
            <w:tcBorders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G4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京港澳高速公路安阳服务区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安阳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—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郑州方向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) 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河南交投集团服务区管理有限公司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G4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京港澳高速公路郑州东服务区（许昌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—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郑州方向）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河南和鼎高速公路管理有限公司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S83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兰南高速公路平顶山服务区（平顶山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—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南阳方向）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河南双丰高速公路开发有限责任公司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A63B83">
            <w:pPr>
              <w:tabs>
                <w:tab w:val="left" w:pos="55"/>
                <w:tab w:val="center" w:pos="1734"/>
              </w:tabs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  <w:t>S83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兰南高速公路许昌南服务区（许昌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—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平顶山方向）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河南双丰高速公路开发有限责任公司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S83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兰南高速公路方城服务区（方城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—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南阳方向）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河南双丰高速公路开发有限责任公司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商丘传化公路港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商丘传化公路港物流有限公司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安阳北方综合物流园区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安阳市北方汽车运输有限公司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安阳交通物流园区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安阳市交通物流有限公司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三门峡航华物流园区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三门峡市航华物流有限公司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44" w:type="dxa"/>
            <w:vMerge w:val="restart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贵州</w:t>
            </w:r>
          </w:p>
        </w:tc>
        <w:tc>
          <w:tcPr>
            <w:tcW w:w="3684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贵阳传化公路港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贵阳传化公路港物流有限公司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货车帮贵阳数字物流港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贵阳货车帮科技有限公司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G75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兰海高速公路上堡服务区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贵州高投服务管理有限公司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遵义传化公路港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遵义传化公路港物流有限公司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中国辣椒城综合物流园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贵州交投农业产业发展有限公司</w:t>
            </w:r>
          </w:p>
        </w:tc>
      </w:tr>
      <w:tr w:rsidR="00172180" w:rsidRPr="00172180" w:rsidTr="00CA6DAA">
        <w:tc>
          <w:tcPr>
            <w:tcW w:w="801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44" w:type="dxa"/>
            <w:vMerge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贵州鹏程物流园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司机之家</w:t>
            </w: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vAlign w:val="center"/>
          </w:tcPr>
          <w:p w:rsidR="00172180" w:rsidRPr="00172180" w:rsidRDefault="00172180" w:rsidP="00A63B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2180">
              <w:rPr>
                <w:rFonts w:ascii="Times New Roman" w:eastAsia="仿宋_GB2312" w:hAnsi="Times New Roman" w:cs="Times New Roman"/>
                <w:sz w:val="28"/>
                <w:szCs w:val="28"/>
              </w:rPr>
              <w:t>贵州鹏程物流有限公司</w:t>
            </w:r>
          </w:p>
        </w:tc>
      </w:tr>
    </w:tbl>
    <w:p w:rsidR="00E72498" w:rsidRPr="00172180" w:rsidRDefault="00E72498">
      <w:pPr>
        <w:rPr>
          <w:rFonts w:ascii="Times New Roman" w:eastAsia="方正小标宋简体" w:hAnsi="Times New Roman" w:cs="Times New Roman"/>
          <w:sz w:val="36"/>
          <w:szCs w:val="36"/>
        </w:rPr>
      </w:pPr>
    </w:p>
    <w:sectPr w:rsidR="00E72498" w:rsidRPr="00172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EA" w:rsidRDefault="00750AEA" w:rsidP="00532110">
      <w:r>
        <w:separator/>
      </w:r>
    </w:p>
  </w:endnote>
  <w:endnote w:type="continuationSeparator" w:id="0">
    <w:p w:rsidR="00750AEA" w:rsidRDefault="00750AEA" w:rsidP="0053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EA" w:rsidRDefault="00750AEA" w:rsidP="00532110">
      <w:r>
        <w:separator/>
      </w:r>
    </w:p>
  </w:footnote>
  <w:footnote w:type="continuationSeparator" w:id="0">
    <w:p w:rsidR="00750AEA" w:rsidRDefault="00750AEA" w:rsidP="00532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F4"/>
    <w:rsid w:val="000062BB"/>
    <w:rsid w:val="0001050D"/>
    <w:rsid w:val="0002522C"/>
    <w:rsid w:val="00043EA9"/>
    <w:rsid w:val="000500DB"/>
    <w:rsid w:val="000A1320"/>
    <w:rsid w:val="000F4B94"/>
    <w:rsid w:val="00107D80"/>
    <w:rsid w:val="001629C4"/>
    <w:rsid w:val="0016617A"/>
    <w:rsid w:val="00172180"/>
    <w:rsid w:val="0019251A"/>
    <w:rsid w:val="00196160"/>
    <w:rsid w:val="001C18DA"/>
    <w:rsid w:val="002426F4"/>
    <w:rsid w:val="002814F3"/>
    <w:rsid w:val="00294B12"/>
    <w:rsid w:val="002952A1"/>
    <w:rsid w:val="002B504E"/>
    <w:rsid w:val="002C7136"/>
    <w:rsid w:val="0030125D"/>
    <w:rsid w:val="00301F77"/>
    <w:rsid w:val="0032608B"/>
    <w:rsid w:val="003337DB"/>
    <w:rsid w:val="00345E37"/>
    <w:rsid w:val="003777FC"/>
    <w:rsid w:val="003970C8"/>
    <w:rsid w:val="003A3E90"/>
    <w:rsid w:val="003E54F1"/>
    <w:rsid w:val="003E6DC8"/>
    <w:rsid w:val="003F6753"/>
    <w:rsid w:val="00475972"/>
    <w:rsid w:val="0048098A"/>
    <w:rsid w:val="00484AD9"/>
    <w:rsid w:val="0048606D"/>
    <w:rsid w:val="004A64BB"/>
    <w:rsid w:val="004A7E9E"/>
    <w:rsid w:val="004B69D9"/>
    <w:rsid w:val="004C04B6"/>
    <w:rsid w:val="004D3B09"/>
    <w:rsid w:val="004D731C"/>
    <w:rsid w:val="0051574A"/>
    <w:rsid w:val="00532110"/>
    <w:rsid w:val="00546B14"/>
    <w:rsid w:val="00563F42"/>
    <w:rsid w:val="005A1CDD"/>
    <w:rsid w:val="005A6382"/>
    <w:rsid w:val="005B6A19"/>
    <w:rsid w:val="005C611E"/>
    <w:rsid w:val="005D5ADA"/>
    <w:rsid w:val="005E1DC4"/>
    <w:rsid w:val="0061419E"/>
    <w:rsid w:val="006227E6"/>
    <w:rsid w:val="00644362"/>
    <w:rsid w:val="00650C77"/>
    <w:rsid w:val="0065766B"/>
    <w:rsid w:val="0068199C"/>
    <w:rsid w:val="00681B75"/>
    <w:rsid w:val="00716FEF"/>
    <w:rsid w:val="007447C0"/>
    <w:rsid w:val="00750618"/>
    <w:rsid w:val="00750AEA"/>
    <w:rsid w:val="00754FF9"/>
    <w:rsid w:val="00756F70"/>
    <w:rsid w:val="00761E57"/>
    <w:rsid w:val="007651DA"/>
    <w:rsid w:val="00790EB6"/>
    <w:rsid w:val="007B0F9F"/>
    <w:rsid w:val="007B5C75"/>
    <w:rsid w:val="007C63CF"/>
    <w:rsid w:val="007D23BE"/>
    <w:rsid w:val="007D2406"/>
    <w:rsid w:val="007E6A1A"/>
    <w:rsid w:val="008333E4"/>
    <w:rsid w:val="00847262"/>
    <w:rsid w:val="00857CD7"/>
    <w:rsid w:val="008636BA"/>
    <w:rsid w:val="00875E54"/>
    <w:rsid w:val="00877439"/>
    <w:rsid w:val="00896C54"/>
    <w:rsid w:val="00923A39"/>
    <w:rsid w:val="00923D79"/>
    <w:rsid w:val="00932F91"/>
    <w:rsid w:val="009347B1"/>
    <w:rsid w:val="009441B0"/>
    <w:rsid w:val="009526C1"/>
    <w:rsid w:val="00966AEE"/>
    <w:rsid w:val="009B3505"/>
    <w:rsid w:val="009E7D4B"/>
    <w:rsid w:val="00A63B83"/>
    <w:rsid w:val="00A70B88"/>
    <w:rsid w:val="00A76089"/>
    <w:rsid w:val="00A90BBD"/>
    <w:rsid w:val="00AD4253"/>
    <w:rsid w:val="00AD442D"/>
    <w:rsid w:val="00B068C8"/>
    <w:rsid w:val="00B07219"/>
    <w:rsid w:val="00B11613"/>
    <w:rsid w:val="00B414A6"/>
    <w:rsid w:val="00B77BF6"/>
    <w:rsid w:val="00B86D0D"/>
    <w:rsid w:val="00BC2B43"/>
    <w:rsid w:val="00BC5676"/>
    <w:rsid w:val="00BD0647"/>
    <w:rsid w:val="00BF6ED5"/>
    <w:rsid w:val="00C07D87"/>
    <w:rsid w:val="00C50EAB"/>
    <w:rsid w:val="00C625F4"/>
    <w:rsid w:val="00CA4E19"/>
    <w:rsid w:val="00CA6DAA"/>
    <w:rsid w:val="00CB6440"/>
    <w:rsid w:val="00D134FB"/>
    <w:rsid w:val="00D252DB"/>
    <w:rsid w:val="00D337DA"/>
    <w:rsid w:val="00D741F8"/>
    <w:rsid w:val="00D93D01"/>
    <w:rsid w:val="00DC3858"/>
    <w:rsid w:val="00DE273B"/>
    <w:rsid w:val="00DE75F2"/>
    <w:rsid w:val="00E2381C"/>
    <w:rsid w:val="00E40555"/>
    <w:rsid w:val="00E43B04"/>
    <w:rsid w:val="00E72498"/>
    <w:rsid w:val="00E74D04"/>
    <w:rsid w:val="00E92EB4"/>
    <w:rsid w:val="00EA652F"/>
    <w:rsid w:val="00EB61A4"/>
    <w:rsid w:val="00EE3E51"/>
    <w:rsid w:val="00F37F0A"/>
    <w:rsid w:val="00F706B4"/>
    <w:rsid w:val="00F77365"/>
    <w:rsid w:val="00FC5157"/>
    <w:rsid w:val="00FC610A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9AE0B8-4BA5-408A-99C8-0353058E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32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21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2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2110"/>
    <w:rPr>
      <w:sz w:val="18"/>
      <w:szCs w:val="18"/>
    </w:rPr>
  </w:style>
  <w:style w:type="paragraph" w:styleId="a6">
    <w:name w:val="Normal (Web)"/>
    <w:basedOn w:val="a"/>
    <w:rsid w:val="007651D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</dc:creator>
  <cp:keywords/>
  <dc:description/>
  <cp:lastModifiedBy>USER</cp:lastModifiedBy>
  <cp:revision>3</cp:revision>
  <dcterms:created xsi:type="dcterms:W3CDTF">2019-08-14T06:15:00Z</dcterms:created>
  <dcterms:modified xsi:type="dcterms:W3CDTF">2019-08-14T06:19:00Z</dcterms:modified>
</cp:coreProperties>
</file>