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rPr>
          <w:rFonts w:hint="eastAsia" w:ascii="黑体" w:hAnsi="黑体" w:eastAsia="黑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</w:pPr>
      <w:r>
        <w:rPr>
          <w:rFonts w:hint="eastAsia" w:ascii="黑体" w:hAnsi="黑体" w:eastAsia="黑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eastAsia="zh-CN"/>
        </w:rPr>
        <w:t>附件</w:t>
      </w:r>
      <w:r>
        <w:rPr>
          <w:rFonts w:hint="eastAsia" w:ascii="黑体" w:hAnsi="黑体" w:eastAsia="黑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44"/>
          <w:u w:val="none" w:color="00000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44"/>
          <w:u w:val="none" w:color="000000"/>
          <w:lang w:val="en-US" w:eastAsia="zh-CN"/>
        </w:rPr>
        <w:t>“中国交通·辉煌40年——交通联合杯”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Times New Roman"/>
          <w:sz w:val="44"/>
          <w:lang w:val="en-US" w:eastAsia="zh-CN"/>
        </w:rPr>
      </w:pPr>
      <w:r>
        <w:rPr>
          <w:rFonts w:hint="eastAsia" w:ascii="方正小标宋_GBK" w:hAnsi="方正小标宋_GBK" w:eastAsia="方正小标宋_GBK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44"/>
          <w:u w:val="none" w:color="000000"/>
          <w:lang w:val="en-US" w:eastAsia="zh-CN"/>
        </w:rPr>
        <w:t>全国交通运输行业微视频大赛</w:t>
      </w:r>
      <w:r>
        <w:rPr>
          <w:rFonts w:hint="eastAsia" w:ascii="方正小标宋_GBK" w:hAnsi="方正小标宋_GBK" w:eastAsia="方正小标宋_GBK" w:cs="Times New Roman"/>
          <w:sz w:val="44"/>
          <w:lang w:val="en-US" w:eastAsia="zh-CN"/>
        </w:rPr>
        <w:t>获奖名单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一、特等奖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1.《天路入云端》，四川省交通宣传中心。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二、一等奖（排名不分先后）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1.《中国救捞人》，交通运输部救助打捞局。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2.《一路阳光》，河北省交通宣传中心。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3.《围城》，北京市交通宣传教育中心。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三、二等奖（排名不分先后）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1.《中国爸爸》，中交第三公路工程局有限公司第五工程分公司。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2.《只为您回家》，重庆高速公路集团有限公司。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3.《路过我 遇见你》，江苏省交通运输厅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江苏交通控股有限公司。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4.《在路上》，广东省公路管理局。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5.《女路政打官司》，湖北省交通运输厅公路管理局。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6.《夫妻桩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——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你是我的眼》，河北省交通宣传中心。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四、三等奖（排名不分先后）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《侗情三江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》，广西交通投资集团柳州高速公路运营有限公司融安分公司。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2.《佤山养路人》，临沧公路局。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.《530元的厚度》，深圳市东部公共交通有限公司。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.《立足小客舱 服务大世界》，中国国际航空股份有限公司客舱服务部。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.《拾路而上》，江苏满运软件科技有限公司。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.《回家的选择》，青海省交通运输厅直属机关党委。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.《光阴的故事》，常州市交通运输局，常州市公共交通集团公司。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.《路缘》，温州市公路管理局。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.《一路阳光》，中国交通报驻黑龙江记者站。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.《留守》，中铁六局集团有限公司交通工程分公司。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.《大路朝天》，鄂尔多斯市交通运输局。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.《那山 那路 那家人》，福建省公路管理局。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.《辉煌山东路》，齐鲁交通发展集团有限公司建设管理分公司。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.《用青春点亮运河——皂河船闸王露露事迹》，江苏省皂河船闸管理所。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.《秋草黄》，内蒙古自治区阿拉善盟公路管理局。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.《郑州地铁故事之〈雨夜〉》，郑州地铁集团有限公司，河南日报报业集团今日消费周刊社。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.《热汤面》，中交第三公路工程局有限公司总承包分公司。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.《候鸟南飞》，泸州市道路运输管理局。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.《什么都没有发生》，湖北省交通运输厅高速公路管理局。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.《守护》，交运集团青岛温馨校车有限公司。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.《轨道上的江苏》，江苏省铁路办公室。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.《双城记》，中国交通通信信息中心。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23.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《十年一路 平安兴蜀》，四川省交通宣传中心。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.《〈桥见未来〉——港珠澳大桥形象介绍片》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港珠澳大桥管理局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.《沧海壮歌》，交通运输部救助打捞局。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.《米仓山下》，四川巴陕高速公路有限责任公司。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.《一路前行》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光影剧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，陕西高速集团西略分公司。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.《风雨蓝天》，交通运输部安全与质量监督管理司。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.《安全需要你》，中交疏浚（集团）股份有限公司。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.《我要去北京天安门》，中交一公局桥隧工程有限公司。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五、优秀奖（排名不分先后）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.《小哑巴》，中铁一局集团新运工程有限公司。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.《无悔选择》，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江苏省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沪宁高速公路宁镇管理处汤山养排中心。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.《一路有你》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临沧公路局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.《无路可走》，江苏省盐城市盐都区交通运输局。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.《在路上》，昭通公路局。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.《让爱团聚》，重庆高速公路集团有限公司。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7.《江海筑梦人》，南通海事局。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8.《家的距离》，中铁六局集团有限公司交通工程分公司。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9.《我的路，妈妈的旅途》，陕西省高速公路建设集团公司西渭分公司。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10.《一封女大学生的来信》，乌鲁木齐新交科文化传媒有限公司。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11.《你是谁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——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三尺岗亭解救越南少女》，广西交通投资集团钦州高速公路运营有限公司。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12.《传承》，中国邮政集团工会上海市委员会 中国邮政集团公司上海市信息技术局。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13.《车票》，中交天航环保工程有限公司。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14.《我的海洋梦》，山东海运股份有限公司。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15.《幸福之路》，中交四公局佛山轨道交通2号线工程项目经理部。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16.《最美的声音》，甘肃省高速公路管理局。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17.《航程》，南京市航道管理处。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18.《一念之间》，中交上航（福建）交通建设工程有限公司。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19.《一路有你》，福建省高速公路集团有限公司宁德管理分公司。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20.《奔跑的印记》，中交第三公路工程局有限公司一公司。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21.《大树还小》，中交三公局第二工程有限公司。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22.《荣叔的微笑》，中交第三公路工程局有限公司四公司。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23.《窗里的故事 窗外的人生》，中交资产管理有限公司湖北区域管理总部。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24.《在路上》，江苏省南京市公路管理处。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25.《E运有情》，镇江市运输管理处。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26.《马浪港》，淮安市交通运输局。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27.《光阴的故事》，湖北省交通运输厅武黄高速公路管理处。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28.《米香飘万里》，河北省交通宣传中心。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29.《唢呐金声》，河北邯郸涉县交通运输局。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30.《求知路上护梦人》，八所海事局。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31.《为爱前行》，青岛真情巴士集团。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32.《爱的延续》，交通运输部北海救助局。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33.《大爱》，交通运输部东海救助局。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34.《通往未来的高速》，江苏省交通工程建设局。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35.《初心》，宁波大港引航有限公司。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36.《创新之路》，唐山海事局。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37.《心路》，河北石青高速公路有限公司。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38.《新飞翔 心服务》，上海航空有限公司。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39.《这辈子，你愿不愿意为别人拼命》，交通运输部南海第一救助飞行队。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40.《守》，广德县公路管理局。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41.《世家》，交通运输部烟台打捞局。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42.《追风逐梦》，中国铁路成都局集团有限公司成都供电段。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43.《爱在传递》，交运集团有限公司。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44.《您懂得，别忘了》，青岛公交集团有限责任公司。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45.《微笑的力量》，福建省高速公路集团有限公司福州管理分公司。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46.《小团圆》，深圳巴士集团股份有限公司公共汽车分公司。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47.《一段路一个家》，深圳市鹏程电动汽车出租有限公司。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48.《老地铁十年》，天津轨道交通集团有限公司。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49.《雷锋与时代同行》，齐鲁交通发展集团临沂分公司红花埠收费站。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50.《十年历程 五年风雨》，安徽宁宣杭高速公路投资有限公司。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51.《一路同行》，新疆维吾尔自治区道路运输管理局。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52.《等你回家》，新疆维吾尔自治区道路运输管理局。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53.《老海事人眼中的港口巨变》，江苏海事局。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54.《一张单程票的内心独白》，郑州地铁集团有限公司运营分公司。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55.《感恩有您·爱不停站》，郑州地铁集团有限公司运营分公司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站务中心，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郑州地铁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文化传媒有限公司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56.《铺路石》，扬州市交通运输局。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57.《畅行青海美在交通——青海交通超级工程》，青海省交通运输厅直属机关党委。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58.《“大山里的桥梁博物馆”——改革开放40周年贵州交建印记》，贵州省交通建设集团有限公司。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59.《红线》，中铁十一局集团城市轨道工程有限公司。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60.《海事版《杭州欢迎你》》，杭州海事局。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61.《印象南龙》，中铁六局集团有限公司交通工程分公司。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62.《上航人走过的改革开放四十周年》，中交上海航道局有限公司。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63.《人在灯亮》，交通运输部东海航海保障中心宁波航标处。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64.《鸟瞰重庆新航道》，长江重庆航道局。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65.《追寻》，长江三峡通航管理局。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66.《嘉陵船夫曲》，重庆航运建设发展有限公司。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67.《大道行远·筑牢平安之路》，山东省交通运输厅新闻宣传中心。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68.《誓言》，临沂市交通运输局。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69.《莫忘初心 砥砺前行》，齐鲁交通发展集团泰安分公司电子收费客服中心。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70.《风雨中与你携手》，中交四公局第一工程有限公司。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71.《决战英雄会》，中交四公局第一工程有限公司。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72.《筑梦飞翔》，中交四公局建筑工程有限公司。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73.《大国北斗 智慧交通》，中国交通通信信息中心。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74.《六年》，四川省交通运输厅交通勘察设计研究院。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75.《静静的杏花桥》，四川省交通运输厅交通勘察设计研究院。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76.《公交服务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——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遇见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，北京骏马客运有限公司。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77.《路的告白》，宜昌市公路建设养护中心。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78.《山海脱贫路》，福建省高速公路集团有限公司宁德管理分公司。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79.《父子·四十年》，四川公路桥梁建设集团有限公司。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80.《疯狂车厢系列3：奔跑吧兄弟》，深圳市东部公共交通有限公司。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81.《骑行侠的120万公里》，江苏海阔天成影视制作有限公司。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82.《假如世界没有微笑》，湖北省交通运输厅汉十高速公路管理处。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83.《西客今昔话沧桑》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湖北省交通运输厅钟祥市公路管理局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84.《七彩天路绕太行》，河北邯郸涉县交通运输局。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85.《下一站，家》，邯郸市公共交通总公司。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86.《爱的陪伴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心的坚守》，中交资产管理有限公司湖北区域管理总部。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87.《温度》，广西新发展交通集团有限公司。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88.《看见》，北海市交通运输局。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89.《WE ARE YOUNG》，交通运输部东海救助局。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90.《航奋斗 使命坚守》，交通运输部上海打捞局。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91.《海峡雄鹰 即刻出发》，交通运输部东海救助局。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92.《我们不一样》，交通运输部东海救助局。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93.《我爱北京 我向行车陋习说不》，北京东纳环球文化传媒有限公司。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94.《骑行者》，北京市交通宣传教育中心。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95.《孤岛守望者池才明》，东海航海保障中心上海航标处。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96.《最美三沙航标人》，交通运输部南海航海保障中心。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97.《强国时代有我在》，长江海事局。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98.《青藏高原上的雄鹰》，苏交科集团股份有限公司。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99.《正青春 在路上》，交通运输部规划研究院。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100.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《安全，从良好的习惯开始》，连云港市公路管理处。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101.《运河追梦》，江苏省镇江市航道管理处。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102.《使命》，淮北绛紫文化传播有限公司。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103.《六安交通治超公益片》，安徽省六安市交通运输局。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104.《不忘初心跟党走，岗位建功新时代》，交通运输部公路科学研究院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北京中交国通智能交通系统技术有限公司。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105.《除夕夜的四分钟》，广东省路桥建设发展有限公司天汕分公司。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106.《背后的闪耀》，中国南方航空股份有限公司。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107.《中咨建设者平凡的一天》，中咨集团都香高速公路总承包项目经理部。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108.《雪线金刚——其美多吉》，中国邮政报社。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109.《港变》，江苏苏州港集团有限公司。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110.《新淮江 新时代 新征程》，扬州市江都区交通运输局。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六、</w:t>
      </w:r>
      <w:r>
        <w:rPr>
          <w:rFonts w:hint="default" w:ascii="Times New Roman" w:hAnsi="Times New Roman" w:eastAsia="黑体" w:cs="Times New Roman"/>
          <w:sz w:val="32"/>
        </w:rPr>
        <w:t>创作单项奖</w:t>
      </w:r>
      <w:r>
        <w:rPr>
          <w:rFonts w:hint="default" w:ascii="Times New Roman" w:hAnsi="Times New Roman" w:eastAsia="黑体" w:cs="Times New Roman"/>
          <w:sz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sz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lang w:eastAsia="zh-CN"/>
        </w:rPr>
        <w:t>（一）优秀编剧奖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</w:rPr>
        <w:t>屈洪斌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丁杨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吴丹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《天路入云端》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</w:rPr>
        <w:t>赵齐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《郑州地铁微电影之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z w:val="32"/>
        </w:rPr>
        <w:t>雨夜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sz w:val="32"/>
        </w:rPr>
        <w:t>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</w:rPr>
        <w:t>王川虎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李楠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黄一鑫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《立足小客舱 服务大世界》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</w:rPr>
        <w:t>二马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《风雨蓝天》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</w:rPr>
        <w:t>蒙海波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《一路前行》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sz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lang w:eastAsia="zh-CN"/>
        </w:rPr>
        <w:t>（二）优秀导演奖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</w:rPr>
        <w:t>周显仁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徐航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刘凯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《天路入云端》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</w:rPr>
        <w:t>李国生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《安全需要你》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</w:rPr>
        <w:t>王平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《秋草黄》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</w:rPr>
        <w:t>耿峥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《女路政打官司》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</w:rPr>
        <w:t>温冲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《拾路而上》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sz w:val="32"/>
        </w:rPr>
      </w:pPr>
      <w:r>
        <w:rPr>
          <w:rFonts w:hint="default" w:ascii="Times New Roman" w:hAnsi="Times New Roman" w:eastAsia="楷体" w:cs="Times New Roman"/>
          <w:sz w:val="32"/>
          <w:lang w:eastAsia="zh-CN"/>
        </w:rPr>
        <w:t>（三）</w:t>
      </w:r>
      <w:r>
        <w:rPr>
          <w:rFonts w:hint="default" w:ascii="Times New Roman" w:hAnsi="Times New Roman" w:eastAsia="楷体" w:cs="Times New Roman"/>
          <w:sz w:val="32"/>
        </w:rPr>
        <w:t>优秀摄像奖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</w:rPr>
        <w:t>陈龙龙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《我要去北京天安门》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</w:rPr>
        <w:t>李胜兵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《七彩天路绕太行》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</w:rPr>
        <w:t>司徒文瀚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习宇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《双城记》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</w:rPr>
        <w:t>李子西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《候鸟南飞》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</w:rPr>
        <w:t>闫超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《守护》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Times New Roman"/>
          <w:sz w:val="32"/>
        </w:rPr>
      </w:pPr>
      <w:r>
        <w:rPr>
          <w:rFonts w:hint="eastAsia" w:ascii="楷体" w:hAnsi="楷体" w:eastAsia="楷体" w:cs="Times New Roman"/>
          <w:sz w:val="32"/>
          <w:lang w:eastAsia="zh-CN"/>
        </w:rPr>
        <w:t>（四）</w:t>
      </w:r>
      <w:r>
        <w:rPr>
          <w:rFonts w:hint="eastAsia" w:ascii="楷体" w:hAnsi="楷体" w:eastAsia="楷体" w:cs="Times New Roman"/>
          <w:sz w:val="32"/>
        </w:rPr>
        <w:t>优秀剪辑奖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</w:rPr>
        <w:t>陈红宇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《一路阳光》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</w:rPr>
        <w:t>舒晓文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《中国救捞人》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</w:rPr>
        <w:t>符昌黎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《米仓山下》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</w:rPr>
        <w:t>雷家麟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《侗情三江》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</w:rPr>
        <w:t>陈勤思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毛忠瑞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《那山 那路 那家人》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sz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lang w:eastAsia="zh-CN"/>
        </w:rPr>
        <w:t>（五）优秀表演奖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</w:rPr>
        <w:t>孙川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《荣叔的微笑》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</w:rPr>
        <w:t>王露露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《用青春点亮运河》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</w:rPr>
        <w:t>魏娇娇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《佤山养路人》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</w:rPr>
        <w:t>魏彪明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《530元的厚度》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</w:rPr>
        <w:t>马慧如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《大树还小》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sz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lang w:eastAsia="zh-CN"/>
        </w:rPr>
        <w:t>（六）优秀创作奖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王勤、</w:t>
      </w:r>
      <w:r>
        <w:rPr>
          <w:rFonts w:hint="default" w:ascii="Times New Roman" w:hAnsi="Times New Roman" w:eastAsia="仿宋_GB2312" w:cs="Times New Roman"/>
          <w:sz w:val="32"/>
        </w:rPr>
        <w:t>胡化奎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《路过我 遇见你》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</w:rPr>
        <w:t>李丹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《一路阳光》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</w:rPr>
        <w:t>顾蓉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武泽宇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（《</w:t>
      </w:r>
      <w:r>
        <w:rPr>
          <w:rFonts w:hint="default" w:ascii="Times New Roman" w:hAnsi="Times New Roman" w:eastAsia="仿宋_GB2312" w:cs="Times New Roman"/>
          <w:sz w:val="32"/>
        </w:rPr>
        <w:t>奔跑的印记》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</w:rPr>
        <w:t>朱书文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杨平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《什么都没有发生》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</w:rPr>
        <w:t>李威威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阿甘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《留守》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七、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优秀</w:t>
      </w:r>
      <w:r>
        <w:rPr>
          <w:rFonts w:hint="default" w:ascii="Times New Roman" w:hAnsi="Times New Roman" w:eastAsia="黑体" w:cs="Times New Roman"/>
          <w:sz w:val="32"/>
          <w:lang w:eastAsia="zh-CN"/>
        </w:rPr>
        <w:t>组织奖（排名不分先后）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北京市交通委员会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</w:rPr>
        <w:t>天津市交通运输委员会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重庆市交通局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江苏省交通运输厅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河南省交通运输厅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</w:rPr>
        <w:t>广西壮族自治区交通运输厅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河北省交通运输厅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甘肃省交通运输厅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青海省交通运输厅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青岛市交通运输委员会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湖北省交通运输厅汉十高速公路管理处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中国邮政集团公司办公室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中交疏浚(集团)股份有限公司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中交第三公路工程局有限公司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中交第四公路工程局有限公司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中国铁路成都局集团有限公司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上海航空公司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</w:rPr>
        <w:t>深圳市东部公共交通有限公司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  <w:t>19.</w:t>
      </w:r>
      <w:r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  <w:t>交通运输部救助打捞局。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  <w:t>20.</w:t>
      </w:r>
      <w:r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  <w:t>交通运输部海事局。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  <w:t>21.</w:t>
      </w:r>
      <w:r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  <w:t>交通运输部长江航务管理局。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  <w:t>22.</w:t>
      </w:r>
      <w:r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  <w:t>中国交通通信信息中心。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F1483"/>
    <w:rsid w:val="328D30DA"/>
    <w:rsid w:val="4E9F1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2019-01-16T01:47:00Z</dcterms:created>
  <dc:creator>逸帆</dc:creator>
  <cp:lastModifiedBy>逸帆</cp:lastModifiedBy>
  <dcterms:modified xsi:type="dcterms:W3CDTF">2019-01-16T01:49:34Z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