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AF169" w14:textId="70E443D5" w:rsidR="00025F45" w:rsidRPr="00B00201" w:rsidRDefault="00025F45" w:rsidP="00B00201">
      <w:pPr>
        <w:ind w:firstLineChars="200" w:firstLine="640"/>
        <w:rPr>
          <w:rFonts w:ascii="仿宋_GB2312" w:eastAsia="仿宋_GB2312" w:hAnsi="宋体"/>
          <w:sz w:val="32"/>
          <w:szCs w:val="32"/>
        </w:rPr>
      </w:pPr>
    </w:p>
    <w:p w14:paraId="7030CA1B" w14:textId="77777777" w:rsidR="00B00201" w:rsidRPr="00B00201" w:rsidRDefault="00B00201" w:rsidP="00B00201">
      <w:pPr>
        <w:jc w:val="center"/>
        <w:rPr>
          <w:rFonts w:ascii="宋体" w:eastAsia="宋体" w:hAnsi="宋体"/>
          <w:sz w:val="44"/>
          <w:szCs w:val="44"/>
        </w:rPr>
      </w:pPr>
      <w:r w:rsidRPr="00B00201">
        <w:rPr>
          <w:rFonts w:ascii="宋体" w:eastAsia="宋体" w:hAnsi="宋体" w:hint="eastAsia"/>
          <w:sz w:val="44"/>
          <w:szCs w:val="44"/>
        </w:rPr>
        <w:t>交通运输部关于印发《公路水路行业产品质量监督抽查管理办法》的通知</w:t>
      </w:r>
    </w:p>
    <w:p w14:paraId="1AC65609" w14:textId="77777777" w:rsidR="00B00201" w:rsidRPr="00B00201" w:rsidRDefault="00B00201" w:rsidP="00B00201">
      <w:pPr>
        <w:ind w:firstLineChars="200" w:firstLine="640"/>
        <w:rPr>
          <w:rFonts w:ascii="仿宋_GB2312" w:eastAsia="仿宋_GB2312" w:hAnsi="宋体"/>
          <w:sz w:val="32"/>
          <w:szCs w:val="32"/>
        </w:rPr>
      </w:pPr>
    </w:p>
    <w:p w14:paraId="45DF6439" w14:textId="79C029AB" w:rsidR="00B00201" w:rsidRPr="00B00201" w:rsidRDefault="00B00201" w:rsidP="00B00201">
      <w:pPr>
        <w:jc w:val="center"/>
        <w:rPr>
          <w:rFonts w:ascii="楷体_GB2312" w:eastAsia="楷体_GB2312" w:hAnsi="宋体"/>
          <w:sz w:val="32"/>
          <w:szCs w:val="32"/>
        </w:rPr>
      </w:pPr>
      <w:r w:rsidRPr="00B00201">
        <w:rPr>
          <w:rFonts w:ascii="楷体_GB2312" w:eastAsia="楷体_GB2312" w:hAnsi="宋体" w:hint="eastAsia"/>
          <w:sz w:val="32"/>
          <w:szCs w:val="32"/>
        </w:rPr>
        <w:t>交</w:t>
      </w:r>
      <w:r w:rsidR="00B16817">
        <w:rPr>
          <w:rFonts w:ascii="楷体_GB2312" w:eastAsia="楷体_GB2312" w:hAnsi="宋体" w:hint="eastAsia"/>
          <w:sz w:val="32"/>
          <w:szCs w:val="32"/>
        </w:rPr>
        <w:t>科技</w:t>
      </w:r>
      <w:r w:rsidRPr="00B00201">
        <w:rPr>
          <w:rFonts w:ascii="楷体_GB2312" w:eastAsia="楷体_GB2312" w:hAnsi="宋体" w:hint="eastAsia"/>
          <w:sz w:val="32"/>
          <w:szCs w:val="32"/>
        </w:rPr>
        <w:t>规〔2020〕2号</w:t>
      </w:r>
    </w:p>
    <w:p w14:paraId="2614A717" w14:textId="77777777" w:rsidR="00B00201" w:rsidRPr="00B00201" w:rsidRDefault="00B00201" w:rsidP="00B00201">
      <w:pPr>
        <w:ind w:firstLineChars="200" w:firstLine="640"/>
        <w:rPr>
          <w:rFonts w:ascii="仿宋_GB2312" w:eastAsia="仿宋_GB2312" w:hAnsi="宋体"/>
          <w:sz w:val="32"/>
          <w:szCs w:val="32"/>
        </w:rPr>
      </w:pPr>
    </w:p>
    <w:p w14:paraId="015AE2AB" w14:textId="77777777" w:rsidR="00B00201" w:rsidRPr="00B00201" w:rsidRDefault="00B00201" w:rsidP="00B00201">
      <w:pPr>
        <w:rPr>
          <w:rFonts w:ascii="仿宋_GB2312" w:eastAsia="仿宋_GB2312" w:hAnsi="宋体"/>
          <w:sz w:val="32"/>
          <w:szCs w:val="32"/>
        </w:rPr>
      </w:pPr>
      <w:r w:rsidRPr="00B00201">
        <w:rPr>
          <w:rFonts w:ascii="仿宋_GB2312" w:eastAsia="仿宋_GB2312" w:hAnsi="宋体" w:hint="eastAsia"/>
          <w:sz w:val="32"/>
          <w:szCs w:val="32"/>
        </w:rPr>
        <w:t>各省、自治区、直辖市、新疆生产建设兵团交通运输厅（局、委），部属各单位，部内各司局：</w:t>
      </w:r>
    </w:p>
    <w:p w14:paraId="16B66E46" w14:textId="373F7CD6" w:rsidR="00B00201" w:rsidRDefault="00B00201" w:rsidP="00B00201">
      <w:pPr>
        <w:ind w:firstLineChars="200" w:firstLine="640"/>
        <w:rPr>
          <w:rFonts w:ascii="仿宋_GB2312" w:eastAsia="仿宋_GB2312" w:hAnsi="宋体"/>
          <w:sz w:val="32"/>
          <w:szCs w:val="32"/>
        </w:rPr>
      </w:pPr>
      <w:r w:rsidRPr="00B00201">
        <w:rPr>
          <w:rFonts w:ascii="仿宋_GB2312" w:eastAsia="仿宋_GB2312" w:hAnsi="宋体" w:hint="eastAsia"/>
          <w:sz w:val="32"/>
          <w:szCs w:val="32"/>
        </w:rPr>
        <w:t>现将《公路水路行业产品质量监督抽查管理办法》印发给你们，请遵照执行。</w:t>
      </w:r>
    </w:p>
    <w:p w14:paraId="19A4FC74" w14:textId="6975B864" w:rsidR="00B00201" w:rsidRDefault="00B00201" w:rsidP="00B00201">
      <w:pPr>
        <w:ind w:firstLineChars="200" w:firstLine="640"/>
        <w:rPr>
          <w:rFonts w:ascii="仿宋_GB2312" w:eastAsia="仿宋_GB2312" w:hAnsi="宋体"/>
          <w:sz w:val="32"/>
          <w:szCs w:val="32"/>
        </w:rPr>
      </w:pPr>
    </w:p>
    <w:p w14:paraId="642FD4C1" w14:textId="3F2392DD" w:rsidR="00B00201" w:rsidRDefault="00B00201" w:rsidP="00B00201">
      <w:pPr>
        <w:ind w:firstLineChars="200" w:firstLine="640"/>
        <w:rPr>
          <w:rFonts w:ascii="仿宋_GB2312" w:eastAsia="仿宋_GB2312" w:hAnsi="宋体"/>
          <w:sz w:val="32"/>
          <w:szCs w:val="32"/>
        </w:rPr>
      </w:pPr>
    </w:p>
    <w:p w14:paraId="52C60FD6" w14:textId="135A5FA2" w:rsidR="00B00201" w:rsidRDefault="00B00201" w:rsidP="00B00201">
      <w:pPr>
        <w:ind w:firstLineChars="200" w:firstLine="640"/>
        <w:rPr>
          <w:rFonts w:ascii="仿宋_GB2312" w:eastAsia="仿宋_GB2312" w:hAnsi="宋体"/>
          <w:sz w:val="32"/>
          <w:szCs w:val="32"/>
        </w:rPr>
      </w:pPr>
    </w:p>
    <w:p w14:paraId="0D1389FE" w14:textId="41A19B55" w:rsidR="00B00201" w:rsidRDefault="00B00201" w:rsidP="00B00201">
      <w:pPr>
        <w:ind w:firstLineChars="200" w:firstLine="640"/>
        <w:rPr>
          <w:rFonts w:ascii="仿宋_GB2312" w:eastAsia="仿宋_GB2312" w:hAnsi="宋体"/>
          <w:sz w:val="32"/>
          <w:szCs w:val="32"/>
        </w:rPr>
      </w:pPr>
    </w:p>
    <w:p w14:paraId="6FD0DF59" w14:textId="77777777" w:rsidR="00B00201" w:rsidRPr="00B00201" w:rsidRDefault="00B00201" w:rsidP="00B00201">
      <w:pPr>
        <w:ind w:firstLineChars="200" w:firstLine="640"/>
        <w:rPr>
          <w:rFonts w:ascii="仿宋_GB2312" w:eastAsia="仿宋_GB2312" w:hAnsi="宋体"/>
          <w:sz w:val="32"/>
          <w:szCs w:val="32"/>
        </w:rPr>
      </w:pPr>
    </w:p>
    <w:p w14:paraId="6FB13717" w14:textId="77777777" w:rsidR="00B00201" w:rsidRPr="00B00201" w:rsidRDefault="00B00201" w:rsidP="00B00201">
      <w:pPr>
        <w:jc w:val="right"/>
        <w:rPr>
          <w:rFonts w:ascii="仿宋_GB2312" w:eastAsia="仿宋_GB2312" w:hAnsi="宋体"/>
          <w:sz w:val="32"/>
          <w:szCs w:val="32"/>
        </w:rPr>
      </w:pPr>
      <w:r w:rsidRPr="00B00201">
        <w:rPr>
          <w:rFonts w:ascii="仿宋_GB2312" w:eastAsia="仿宋_GB2312" w:hAnsi="宋体" w:hint="eastAsia"/>
          <w:sz w:val="32"/>
          <w:szCs w:val="32"/>
        </w:rPr>
        <w:t>交通运输部</w:t>
      </w:r>
    </w:p>
    <w:p w14:paraId="7C9B5384" w14:textId="2C7AD5B0" w:rsidR="00B00201" w:rsidRDefault="00B00201" w:rsidP="00B00201">
      <w:pPr>
        <w:jc w:val="right"/>
        <w:rPr>
          <w:rFonts w:ascii="仿宋_GB2312" w:eastAsia="仿宋_GB2312" w:hAnsi="宋体"/>
          <w:sz w:val="32"/>
          <w:szCs w:val="32"/>
        </w:rPr>
      </w:pPr>
      <w:r w:rsidRPr="00B00201">
        <w:rPr>
          <w:rFonts w:ascii="仿宋_GB2312" w:eastAsia="仿宋_GB2312" w:hAnsi="宋体" w:hint="eastAsia"/>
          <w:sz w:val="32"/>
          <w:szCs w:val="32"/>
        </w:rPr>
        <w:t>2020年2月12日</w:t>
      </w:r>
    </w:p>
    <w:p w14:paraId="7F647D7A" w14:textId="77777777" w:rsidR="00111931" w:rsidRDefault="00111931" w:rsidP="00B00201">
      <w:pPr>
        <w:jc w:val="right"/>
        <w:rPr>
          <w:rFonts w:ascii="仿宋_GB2312" w:eastAsia="仿宋_GB2312" w:hAnsi="宋体"/>
          <w:sz w:val="32"/>
          <w:szCs w:val="32"/>
        </w:rPr>
      </w:pPr>
    </w:p>
    <w:p w14:paraId="53961154" w14:textId="77777777" w:rsidR="00B00201" w:rsidRPr="00B00201" w:rsidRDefault="00B00201" w:rsidP="00B00201">
      <w:pPr>
        <w:rPr>
          <w:rFonts w:ascii="仿宋_GB2312" w:eastAsia="仿宋_GB2312" w:hAnsi="宋体"/>
          <w:sz w:val="32"/>
          <w:szCs w:val="32"/>
        </w:rPr>
      </w:pPr>
    </w:p>
    <w:p w14:paraId="6DDFF599" w14:textId="4D2EA888" w:rsidR="00B00201" w:rsidRDefault="00B00201" w:rsidP="00B00201">
      <w:pPr>
        <w:ind w:firstLineChars="200" w:firstLine="640"/>
        <w:rPr>
          <w:rFonts w:ascii="仿宋_GB2312" w:eastAsia="仿宋_GB2312" w:hAnsi="宋体"/>
          <w:sz w:val="32"/>
          <w:szCs w:val="32"/>
        </w:rPr>
      </w:pPr>
      <w:r w:rsidRPr="00B00201">
        <w:rPr>
          <w:rFonts w:ascii="仿宋_GB2312" w:eastAsia="仿宋_GB2312" w:hAnsi="宋体" w:hint="eastAsia"/>
          <w:sz w:val="32"/>
          <w:szCs w:val="32"/>
        </w:rPr>
        <w:t>（此件公开发布）</w:t>
      </w:r>
    </w:p>
    <w:p w14:paraId="120442F3" w14:textId="48891A13" w:rsidR="00111931" w:rsidRDefault="00111931" w:rsidP="00B00201">
      <w:pPr>
        <w:ind w:firstLineChars="200" w:firstLine="640"/>
        <w:rPr>
          <w:rFonts w:ascii="仿宋_GB2312" w:eastAsia="仿宋_GB2312" w:hAnsi="宋体"/>
          <w:sz w:val="32"/>
          <w:szCs w:val="32"/>
        </w:rPr>
      </w:pPr>
    </w:p>
    <w:p w14:paraId="4EBA34C7" w14:textId="58878305" w:rsidR="00111931" w:rsidRDefault="00111931" w:rsidP="00B00201">
      <w:pPr>
        <w:ind w:firstLineChars="200" w:firstLine="640"/>
        <w:rPr>
          <w:rFonts w:ascii="仿宋_GB2312" w:eastAsia="仿宋_GB2312" w:hAnsi="宋体"/>
          <w:sz w:val="32"/>
          <w:szCs w:val="32"/>
        </w:rPr>
      </w:pPr>
    </w:p>
    <w:p w14:paraId="1C48C8C8" w14:textId="77777777" w:rsidR="00111931" w:rsidRDefault="00111931" w:rsidP="009419B3">
      <w:pPr>
        <w:rPr>
          <w:rFonts w:ascii="仿宋_GB2312" w:eastAsia="仿宋_GB2312" w:hAnsi="宋体"/>
          <w:sz w:val="32"/>
          <w:szCs w:val="32"/>
        </w:rPr>
      </w:pPr>
    </w:p>
    <w:p w14:paraId="30BA4DD3" w14:textId="3EE96EB4" w:rsidR="00B00201" w:rsidRPr="00936088" w:rsidRDefault="00B00201" w:rsidP="009419B3">
      <w:pPr>
        <w:jc w:val="center"/>
        <w:rPr>
          <w:rFonts w:ascii="宋体" w:eastAsia="宋体" w:hAnsi="宋体"/>
          <w:sz w:val="44"/>
          <w:szCs w:val="44"/>
        </w:rPr>
      </w:pPr>
      <w:r w:rsidRPr="00936088">
        <w:rPr>
          <w:rFonts w:ascii="宋体" w:eastAsia="宋体" w:hAnsi="宋体" w:hint="eastAsia"/>
          <w:sz w:val="44"/>
          <w:szCs w:val="44"/>
        </w:rPr>
        <w:t>公路水路行业产品质量监督抽查管理办法</w:t>
      </w:r>
    </w:p>
    <w:p w14:paraId="76486294" w14:textId="77777777" w:rsidR="00B00201" w:rsidRPr="00B00201" w:rsidRDefault="00B00201" w:rsidP="00B00201">
      <w:pPr>
        <w:ind w:firstLineChars="200" w:firstLine="640"/>
        <w:rPr>
          <w:rFonts w:ascii="仿宋_GB2312" w:eastAsia="仿宋_GB2312" w:hAnsi="宋体"/>
          <w:sz w:val="32"/>
          <w:szCs w:val="32"/>
        </w:rPr>
      </w:pPr>
    </w:p>
    <w:p w14:paraId="51FABA2E" w14:textId="77777777" w:rsidR="00B00201" w:rsidRPr="00111931" w:rsidRDefault="00B00201" w:rsidP="00111931">
      <w:pPr>
        <w:ind w:firstLineChars="200" w:firstLine="640"/>
        <w:jc w:val="center"/>
        <w:rPr>
          <w:rFonts w:ascii="黑体" w:eastAsia="黑体" w:hAnsi="黑体"/>
          <w:sz w:val="32"/>
          <w:szCs w:val="32"/>
        </w:rPr>
      </w:pPr>
      <w:r w:rsidRPr="00111931">
        <w:rPr>
          <w:rFonts w:ascii="黑体" w:eastAsia="黑体" w:hAnsi="黑体" w:hint="eastAsia"/>
          <w:sz w:val="32"/>
          <w:szCs w:val="32"/>
        </w:rPr>
        <w:t>第一章 总则</w:t>
      </w:r>
    </w:p>
    <w:p w14:paraId="1AC55EA4" w14:textId="77777777" w:rsidR="00B00201" w:rsidRPr="00B00201" w:rsidRDefault="00B00201" w:rsidP="00B00201">
      <w:pPr>
        <w:ind w:firstLineChars="200" w:firstLine="640"/>
        <w:rPr>
          <w:rFonts w:ascii="仿宋_GB2312" w:eastAsia="仿宋_GB2312" w:hAnsi="宋体"/>
          <w:sz w:val="32"/>
          <w:szCs w:val="32"/>
        </w:rPr>
      </w:pPr>
    </w:p>
    <w:p w14:paraId="20CC6A95" w14:textId="77777777" w:rsidR="00B00201" w:rsidRPr="00B00201" w:rsidRDefault="00B00201" w:rsidP="00B00201">
      <w:pPr>
        <w:ind w:firstLineChars="200" w:firstLine="640"/>
        <w:rPr>
          <w:rFonts w:ascii="仿宋_GB2312" w:eastAsia="仿宋_GB2312" w:hAnsi="宋体"/>
          <w:sz w:val="32"/>
          <w:szCs w:val="32"/>
        </w:rPr>
      </w:pPr>
      <w:r w:rsidRPr="00111931">
        <w:rPr>
          <w:rFonts w:ascii="黑体" w:eastAsia="黑体" w:hAnsi="黑体" w:hint="eastAsia"/>
          <w:sz w:val="32"/>
          <w:szCs w:val="32"/>
        </w:rPr>
        <w:t>第一条</w:t>
      </w:r>
      <w:r w:rsidRPr="00B00201">
        <w:rPr>
          <w:rFonts w:ascii="仿宋_GB2312" w:eastAsia="仿宋_GB2312" w:hAnsi="宋体" w:hint="eastAsia"/>
          <w:sz w:val="32"/>
          <w:szCs w:val="32"/>
        </w:rPr>
        <w:t xml:space="preserve"> 为加强公路水路交通运输产品质量监督管理，规范公路水路行业产品质量监督抽查工作，依据《中华人民共和国产品质量法》，制定本办法。</w:t>
      </w:r>
    </w:p>
    <w:p w14:paraId="5D21A806" w14:textId="77777777" w:rsidR="00B00201" w:rsidRPr="00B00201" w:rsidRDefault="00B00201" w:rsidP="00B00201">
      <w:pPr>
        <w:ind w:firstLineChars="200" w:firstLine="640"/>
        <w:rPr>
          <w:rFonts w:ascii="仿宋_GB2312" w:eastAsia="仿宋_GB2312" w:hAnsi="宋体"/>
          <w:sz w:val="32"/>
          <w:szCs w:val="32"/>
        </w:rPr>
      </w:pPr>
      <w:r w:rsidRPr="00111931">
        <w:rPr>
          <w:rFonts w:ascii="黑体" w:eastAsia="黑体" w:hAnsi="黑体" w:hint="eastAsia"/>
          <w:sz w:val="32"/>
          <w:szCs w:val="32"/>
        </w:rPr>
        <w:t>第二条</w:t>
      </w:r>
      <w:r w:rsidRPr="00B00201">
        <w:rPr>
          <w:rFonts w:ascii="仿宋_GB2312" w:eastAsia="仿宋_GB2312" w:hAnsi="宋体" w:hint="eastAsia"/>
          <w:sz w:val="32"/>
          <w:szCs w:val="32"/>
        </w:rPr>
        <w:t xml:space="preserve"> 从事公路水路行业产品质量监督抽查工作，适用本办法。</w:t>
      </w:r>
    </w:p>
    <w:p w14:paraId="6F37DC79" w14:textId="77777777" w:rsidR="00B00201" w:rsidRPr="00B00201" w:rsidRDefault="00B00201" w:rsidP="00B00201">
      <w:pPr>
        <w:ind w:firstLineChars="200" w:firstLine="640"/>
        <w:rPr>
          <w:rFonts w:ascii="仿宋_GB2312" w:eastAsia="仿宋_GB2312" w:hAnsi="宋体"/>
          <w:sz w:val="32"/>
          <w:szCs w:val="32"/>
        </w:rPr>
      </w:pPr>
      <w:r w:rsidRPr="00B00201">
        <w:rPr>
          <w:rFonts w:ascii="仿宋_GB2312" w:eastAsia="仿宋_GB2312" w:hAnsi="宋体" w:hint="eastAsia"/>
          <w:sz w:val="32"/>
          <w:szCs w:val="32"/>
        </w:rPr>
        <w:t>本办法所称公路水路行业产品，是指进入公路水路建设、养护和运输市场并列入行业重点监督管理产品目录的产品。</w:t>
      </w:r>
    </w:p>
    <w:p w14:paraId="4D11F62F" w14:textId="77777777" w:rsidR="00B00201" w:rsidRPr="00B00201" w:rsidRDefault="00B00201" w:rsidP="00B00201">
      <w:pPr>
        <w:ind w:firstLineChars="200" w:firstLine="640"/>
        <w:rPr>
          <w:rFonts w:ascii="仿宋_GB2312" w:eastAsia="仿宋_GB2312" w:hAnsi="宋体"/>
          <w:sz w:val="32"/>
          <w:szCs w:val="32"/>
        </w:rPr>
      </w:pPr>
      <w:r w:rsidRPr="00B00201">
        <w:rPr>
          <w:rFonts w:ascii="仿宋_GB2312" w:eastAsia="仿宋_GB2312" w:hAnsi="宋体" w:hint="eastAsia"/>
          <w:sz w:val="32"/>
          <w:szCs w:val="32"/>
        </w:rPr>
        <w:t>本办法所称监督抽查，是指交通运输部依法对公路水路行业产品进行有计划的随机抽样、检验，并对监督抽查结果公布和处理的活动。</w:t>
      </w:r>
    </w:p>
    <w:p w14:paraId="451E3607" w14:textId="77777777" w:rsidR="00B00201" w:rsidRPr="00B00201" w:rsidRDefault="00B00201" w:rsidP="00B00201">
      <w:pPr>
        <w:ind w:firstLineChars="200" w:firstLine="640"/>
        <w:rPr>
          <w:rFonts w:ascii="仿宋_GB2312" w:eastAsia="仿宋_GB2312" w:hAnsi="宋体"/>
          <w:sz w:val="32"/>
          <w:szCs w:val="32"/>
        </w:rPr>
      </w:pPr>
      <w:r w:rsidRPr="00111931">
        <w:rPr>
          <w:rFonts w:ascii="黑体" w:eastAsia="黑体" w:hAnsi="黑体" w:hint="eastAsia"/>
          <w:sz w:val="32"/>
          <w:szCs w:val="32"/>
        </w:rPr>
        <w:t>第三条</w:t>
      </w:r>
      <w:r w:rsidRPr="00B00201">
        <w:rPr>
          <w:rFonts w:ascii="仿宋_GB2312" w:eastAsia="仿宋_GB2312" w:hAnsi="宋体" w:hint="eastAsia"/>
          <w:sz w:val="32"/>
          <w:szCs w:val="32"/>
        </w:rPr>
        <w:t xml:space="preserve"> 监督抽查应当遵循科学、公正的原则。</w:t>
      </w:r>
    </w:p>
    <w:p w14:paraId="330B72ED" w14:textId="77777777" w:rsidR="00B00201" w:rsidRPr="00B00201" w:rsidRDefault="00B00201" w:rsidP="00B00201">
      <w:pPr>
        <w:ind w:firstLineChars="200" w:firstLine="640"/>
        <w:rPr>
          <w:rFonts w:ascii="仿宋_GB2312" w:eastAsia="仿宋_GB2312" w:hAnsi="宋体"/>
          <w:sz w:val="32"/>
          <w:szCs w:val="32"/>
        </w:rPr>
      </w:pPr>
      <w:r w:rsidRPr="00111931">
        <w:rPr>
          <w:rFonts w:ascii="黑体" w:eastAsia="黑体" w:hAnsi="黑体" w:hint="eastAsia"/>
          <w:sz w:val="32"/>
          <w:szCs w:val="32"/>
        </w:rPr>
        <w:t>第四条</w:t>
      </w:r>
      <w:r w:rsidRPr="00B00201">
        <w:rPr>
          <w:rFonts w:ascii="仿宋_GB2312" w:eastAsia="仿宋_GB2312" w:hAnsi="宋体" w:hint="eastAsia"/>
          <w:sz w:val="32"/>
          <w:szCs w:val="32"/>
        </w:rPr>
        <w:t xml:space="preserve"> 交通运输部制定公路水路行业产品质量监督抽查计划，报国家市场监督管理总局备案。</w:t>
      </w:r>
    </w:p>
    <w:p w14:paraId="5944B368" w14:textId="77777777" w:rsidR="00B00201" w:rsidRPr="00B00201" w:rsidRDefault="00B00201" w:rsidP="00B00201">
      <w:pPr>
        <w:ind w:firstLineChars="200" w:firstLine="640"/>
        <w:rPr>
          <w:rFonts w:ascii="仿宋_GB2312" w:eastAsia="仿宋_GB2312" w:hAnsi="宋体"/>
          <w:sz w:val="32"/>
          <w:szCs w:val="32"/>
        </w:rPr>
      </w:pPr>
      <w:r w:rsidRPr="00B00201">
        <w:rPr>
          <w:rFonts w:ascii="仿宋_GB2312" w:eastAsia="仿宋_GB2312" w:hAnsi="宋体" w:hint="eastAsia"/>
          <w:sz w:val="32"/>
          <w:szCs w:val="32"/>
        </w:rPr>
        <w:t>交通运输部根据监督抽查计划，开展公路水路行业产品监督抽查工作，汇总、分析并公布监督抽查结果。</w:t>
      </w:r>
    </w:p>
    <w:p w14:paraId="3BA3774C" w14:textId="77777777" w:rsidR="00B00201" w:rsidRPr="00B00201" w:rsidRDefault="00B00201" w:rsidP="00B00201">
      <w:pPr>
        <w:ind w:firstLineChars="200" w:firstLine="640"/>
        <w:rPr>
          <w:rFonts w:ascii="仿宋_GB2312" w:eastAsia="仿宋_GB2312" w:hAnsi="宋体"/>
          <w:sz w:val="32"/>
          <w:szCs w:val="32"/>
        </w:rPr>
      </w:pPr>
      <w:r w:rsidRPr="00B00201">
        <w:rPr>
          <w:rFonts w:ascii="仿宋_GB2312" w:eastAsia="仿宋_GB2312" w:hAnsi="宋体" w:hint="eastAsia"/>
          <w:sz w:val="32"/>
          <w:szCs w:val="32"/>
        </w:rPr>
        <w:t>省级交通运输主管部门协助配合交通运输部开展本行政区域内监督抽查工作，并按照要求报送有关信息。</w:t>
      </w:r>
    </w:p>
    <w:p w14:paraId="09246246" w14:textId="77777777" w:rsidR="00B00201" w:rsidRPr="00B00201" w:rsidRDefault="00B00201" w:rsidP="00B00201">
      <w:pPr>
        <w:ind w:firstLineChars="200" w:firstLine="640"/>
        <w:rPr>
          <w:rFonts w:ascii="仿宋_GB2312" w:eastAsia="仿宋_GB2312" w:hAnsi="宋体"/>
          <w:sz w:val="32"/>
          <w:szCs w:val="32"/>
        </w:rPr>
      </w:pPr>
      <w:r w:rsidRPr="00111931">
        <w:rPr>
          <w:rFonts w:ascii="黑体" w:eastAsia="黑体" w:hAnsi="黑体" w:hint="eastAsia"/>
          <w:sz w:val="32"/>
          <w:szCs w:val="32"/>
        </w:rPr>
        <w:lastRenderedPageBreak/>
        <w:t>第五条</w:t>
      </w:r>
      <w:r w:rsidRPr="00B00201">
        <w:rPr>
          <w:rFonts w:ascii="仿宋_GB2312" w:eastAsia="仿宋_GB2312" w:hAnsi="宋体" w:hint="eastAsia"/>
          <w:sz w:val="32"/>
          <w:szCs w:val="32"/>
        </w:rPr>
        <w:t xml:space="preserve"> 交通运输部依据国家标准、行业标准和其他相关规定制定并公告公路水路交通运输产品质量监督抽查实施规范（以下简称实施规范），作为实施监督抽查的工作规范。</w:t>
      </w:r>
    </w:p>
    <w:p w14:paraId="53DACBBB" w14:textId="77777777" w:rsidR="00B00201" w:rsidRPr="00B00201" w:rsidRDefault="00B00201" w:rsidP="00B00201">
      <w:pPr>
        <w:ind w:firstLineChars="200" w:firstLine="640"/>
        <w:rPr>
          <w:rFonts w:ascii="仿宋_GB2312" w:eastAsia="仿宋_GB2312" w:hAnsi="宋体"/>
          <w:sz w:val="32"/>
          <w:szCs w:val="32"/>
        </w:rPr>
      </w:pPr>
      <w:r w:rsidRPr="00B00201">
        <w:rPr>
          <w:rFonts w:ascii="仿宋_GB2312" w:eastAsia="仿宋_GB2312" w:hAnsi="宋体" w:hint="eastAsia"/>
          <w:sz w:val="32"/>
          <w:szCs w:val="32"/>
        </w:rPr>
        <w:t>对尚未制定并公告实施规范的产品，需要实施监督抽查时，交通运输部制定实施细则作为实施监督抽查的工作规范。</w:t>
      </w:r>
    </w:p>
    <w:p w14:paraId="0BC69689" w14:textId="77777777" w:rsidR="00B00201" w:rsidRPr="00B00201" w:rsidRDefault="00B00201" w:rsidP="00B00201">
      <w:pPr>
        <w:ind w:firstLineChars="200" w:firstLine="640"/>
        <w:rPr>
          <w:rFonts w:ascii="仿宋_GB2312" w:eastAsia="仿宋_GB2312" w:hAnsi="宋体"/>
          <w:sz w:val="32"/>
          <w:szCs w:val="32"/>
        </w:rPr>
      </w:pPr>
      <w:r w:rsidRPr="00111931">
        <w:rPr>
          <w:rFonts w:ascii="黑体" w:eastAsia="黑体" w:hAnsi="黑体" w:hint="eastAsia"/>
          <w:sz w:val="32"/>
          <w:szCs w:val="32"/>
        </w:rPr>
        <w:t>第六条</w:t>
      </w:r>
      <w:r w:rsidRPr="00B00201">
        <w:rPr>
          <w:rFonts w:ascii="仿宋_GB2312" w:eastAsia="仿宋_GB2312" w:hAnsi="宋体" w:hint="eastAsia"/>
          <w:sz w:val="32"/>
          <w:szCs w:val="32"/>
        </w:rPr>
        <w:t xml:space="preserve"> 对依法进行的监督抽查，有关企业、单位应当予以配合、协助，不得阻碍、拒绝监督抽查工作。</w:t>
      </w:r>
    </w:p>
    <w:p w14:paraId="5C89B1D3" w14:textId="77777777" w:rsidR="00B00201" w:rsidRPr="00B00201" w:rsidRDefault="00B00201" w:rsidP="00B00201">
      <w:pPr>
        <w:ind w:firstLineChars="200" w:firstLine="640"/>
        <w:rPr>
          <w:rFonts w:ascii="仿宋_GB2312" w:eastAsia="仿宋_GB2312" w:hAnsi="宋体"/>
          <w:sz w:val="32"/>
          <w:szCs w:val="32"/>
        </w:rPr>
      </w:pPr>
      <w:r w:rsidRPr="00111931">
        <w:rPr>
          <w:rFonts w:ascii="黑体" w:eastAsia="黑体" w:hAnsi="黑体" w:hint="eastAsia"/>
          <w:sz w:val="32"/>
          <w:szCs w:val="32"/>
        </w:rPr>
        <w:t>第七条</w:t>
      </w:r>
      <w:r w:rsidRPr="00B00201">
        <w:rPr>
          <w:rFonts w:ascii="仿宋_GB2312" w:eastAsia="仿宋_GB2312" w:hAnsi="宋体" w:hint="eastAsia"/>
          <w:sz w:val="32"/>
          <w:szCs w:val="32"/>
        </w:rPr>
        <w:t xml:space="preserve"> 监督抽查不得向被抽查企业收取费用。</w:t>
      </w:r>
    </w:p>
    <w:p w14:paraId="2977E45D" w14:textId="77777777" w:rsidR="00B00201" w:rsidRPr="00B00201" w:rsidRDefault="00B00201" w:rsidP="00B00201">
      <w:pPr>
        <w:ind w:firstLineChars="200" w:firstLine="640"/>
        <w:rPr>
          <w:rFonts w:ascii="仿宋_GB2312" w:eastAsia="仿宋_GB2312" w:hAnsi="宋体"/>
          <w:sz w:val="32"/>
          <w:szCs w:val="32"/>
        </w:rPr>
      </w:pPr>
    </w:p>
    <w:p w14:paraId="77808F29" w14:textId="77777777" w:rsidR="00B00201" w:rsidRPr="00111931" w:rsidRDefault="00B00201" w:rsidP="00111931">
      <w:pPr>
        <w:ind w:firstLineChars="200" w:firstLine="640"/>
        <w:jc w:val="center"/>
        <w:rPr>
          <w:rFonts w:ascii="黑体" w:eastAsia="黑体" w:hAnsi="黑体"/>
          <w:sz w:val="32"/>
          <w:szCs w:val="32"/>
        </w:rPr>
      </w:pPr>
      <w:r w:rsidRPr="00111931">
        <w:rPr>
          <w:rFonts w:ascii="黑体" w:eastAsia="黑体" w:hAnsi="黑体" w:hint="eastAsia"/>
          <w:sz w:val="32"/>
          <w:szCs w:val="32"/>
        </w:rPr>
        <w:t>第二章 抽样</w:t>
      </w:r>
    </w:p>
    <w:p w14:paraId="1A010DC2" w14:textId="77777777" w:rsidR="00B00201" w:rsidRPr="00B00201" w:rsidRDefault="00B00201" w:rsidP="00B00201">
      <w:pPr>
        <w:ind w:firstLineChars="200" w:firstLine="640"/>
        <w:rPr>
          <w:rFonts w:ascii="仿宋_GB2312" w:eastAsia="仿宋_GB2312" w:hAnsi="宋体"/>
          <w:sz w:val="32"/>
          <w:szCs w:val="32"/>
        </w:rPr>
      </w:pPr>
    </w:p>
    <w:p w14:paraId="35799AAD" w14:textId="77777777" w:rsidR="00B00201" w:rsidRPr="00B00201" w:rsidRDefault="00B00201" w:rsidP="00B00201">
      <w:pPr>
        <w:ind w:firstLineChars="200" w:firstLine="640"/>
        <w:rPr>
          <w:rFonts w:ascii="仿宋_GB2312" w:eastAsia="仿宋_GB2312" w:hAnsi="宋体"/>
          <w:sz w:val="32"/>
          <w:szCs w:val="32"/>
        </w:rPr>
      </w:pPr>
      <w:r w:rsidRPr="00111931">
        <w:rPr>
          <w:rFonts w:ascii="黑体" w:eastAsia="黑体" w:hAnsi="黑体" w:hint="eastAsia"/>
          <w:sz w:val="32"/>
          <w:szCs w:val="32"/>
        </w:rPr>
        <w:t>第八条</w:t>
      </w:r>
      <w:r w:rsidRPr="00B00201">
        <w:rPr>
          <w:rFonts w:ascii="仿宋_GB2312" w:eastAsia="仿宋_GB2312" w:hAnsi="宋体" w:hint="eastAsia"/>
          <w:sz w:val="32"/>
          <w:szCs w:val="32"/>
        </w:rPr>
        <w:t xml:space="preserve"> 交通运输部委托具有法定资质的检验机构承担抽样检验相关工作。</w:t>
      </w:r>
    </w:p>
    <w:p w14:paraId="152FB877" w14:textId="77777777" w:rsidR="00B00201" w:rsidRPr="00B00201" w:rsidRDefault="00B00201" w:rsidP="00B00201">
      <w:pPr>
        <w:ind w:firstLineChars="200" w:firstLine="640"/>
        <w:rPr>
          <w:rFonts w:ascii="仿宋_GB2312" w:eastAsia="仿宋_GB2312" w:hAnsi="宋体"/>
          <w:sz w:val="32"/>
          <w:szCs w:val="32"/>
        </w:rPr>
      </w:pPr>
      <w:r w:rsidRPr="00B00201">
        <w:rPr>
          <w:rFonts w:ascii="仿宋_GB2312" w:eastAsia="仿宋_GB2312" w:hAnsi="宋体" w:hint="eastAsia"/>
          <w:sz w:val="32"/>
          <w:szCs w:val="32"/>
        </w:rPr>
        <w:t>交通运输部建立监督抽查检验机构信息库，采用随机抽取的方式选择委托的检验机构。</w:t>
      </w:r>
    </w:p>
    <w:p w14:paraId="62C469FF" w14:textId="77777777" w:rsidR="00B00201" w:rsidRPr="00B00201" w:rsidRDefault="00B00201" w:rsidP="00B00201">
      <w:pPr>
        <w:ind w:firstLineChars="200" w:firstLine="640"/>
        <w:rPr>
          <w:rFonts w:ascii="仿宋_GB2312" w:eastAsia="仿宋_GB2312" w:hAnsi="宋体"/>
          <w:sz w:val="32"/>
          <w:szCs w:val="32"/>
        </w:rPr>
      </w:pPr>
      <w:r w:rsidRPr="00111931">
        <w:rPr>
          <w:rFonts w:ascii="黑体" w:eastAsia="黑体" w:hAnsi="黑体" w:hint="eastAsia"/>
          <w:sz w:val="32"/>
          <w:szCs w:val="32"/>
        </w:rPr>
        <w:t>第九条</w:t>
      </w:r>
      <w:r w:rsidRPr="00B00201">
        <w:rPr>
          <w:rFonts w:ascii="仿宋_GB2312" w:eastAsia="仿宋_GB2312" w:hAnsi="宋体" w:hint="eastAsia"/>
          <w:sz w:val="32"/>
          <w:szCs w:val="32"/>
        </w:rPr>
        <w:t xml:space="preserve"> 交通运输部根据省级交通运输主管部门报送的有关信息，以及有关公路水路行业产品生产销售情况等建立被抽查对象信息库，并采用随机抽取的方式确定被抽查对象。</w:t>
      </w:r>
    </w:p>
    <w:p w14:paraId="24234164" w14:textId="77777777" w:rsidR="00B00201" w:rsidRPr="00B00201" w:rsidRDefault="00B00201" w:rsidP="00B00201">
      <w:pPr>
        <w:ind w:firstLineChars="200" w:firstLine="640"/>
        <w:rPr>
          <w:rFonts w:ascii="仿宋_GB2312" w:eastAsia="仿宋_GB2312" w:hAnsi="宋体"/>
          <w:sz w:val="32"/>
          <w:szCs w:val="32"/>
        </w:rPr>
      </w:pPr>
      <w:r w:rsidRPr="00B00201">
        <w:rPr>
          <w:rFonts w:ascii="仿宋_GB2312" w:eastAsia="仿宋_GB2312" w:hAnsi="宋体" w:hint="eastAsia"/>
          <w:sz w:val="32"/>
          <w:szCs w:val="32"/>
        </w:rPr>
        <w:t>交通运输部对发现有问题嫌疑的公路水路行业产品可以实施有针对性的重点抽查。</w:t>
      </w:r>
    </w:p>
    <w:p w14:paraId="7790666D" w14:textId="77777777" w:rsidR="00B00201" w:rsidRPr="00B00201" w:rsidRDefault="00B00201" w:rsidP="00B00201">
      <w:pPr>
        <w:ind w:firstLineChars="200" w:firstLine="640"/>
        <w:rPr>
          <w:rFonts w:ascii="仿宋_GB2312" w:eastAsia="仿宋_GB2312" w:hAnsi="宋体"/>
          <w:sz w:val="32"/>
          <w:szCs w:val="32"/>
        </w:rPr>
      </w:pPr>
      <w:r w:rsidRPr="00111931">
        <w:rPr>
          <w:rFonts w:ascii="黑体" w:eastAsia="黑体" w:hAnsi="黑体" w:hint="eastAsia"/>
          <w:sz w:val="32"/>
          <w:szCs w:val="32"/>
        </w:rPr>
        <w:t>第十条</w:t>
      </w:r>
      <w:r w:rsidRPr="00B00201">
        <w:rPr>
          <w:rFonts w:ascii="仿宋_GB2312" w:eastAsia="仿宋_GB2312" w:hAnsi="宋体" w:hint="eastAsia"/>
          <w:sz w:val="32"/>
          <w:szCs w:val="32"/>
        </w:rPr>
        <w:t xml:space="preserve"> 抽样人员应当为受委托的检验机构的工作人员，熟悉相关法律法规、标准和有关规定。 抽样人员由受委托的</w:t>
      </w:r>
      <w:r w:rsidRPr="00B00201">
        <w:rPr>
          <w:rFonts w:ascii="仿宋_GB2312" w:eastAsia="仿宋_GB2312" w:hAnsi="宋体" w:hint="eastAsia"/>
          <w:sz w:val="32"/>
          <w:szCs w:val="32"/>
        </w:rPr>
        <w:lastRenderedPageBreak/>
        <w:t>检验机构随机选派，不得少于2名。</w:t>
      </w:r>
    </w:p>
    <w:p w14:paraId="79B66046" w14:textId="77777777" w:rsidR="00B00201" w:rsidRPr="00B00201" w:rsidRDefault="00B00201" w:rsidP="00B00201">
      <w:pPr>
        <w:ind w:firstLineChars="200" w:firstLine="640"/>
        <w:rPr>
          <w:rFonts w:ascii="仿宋_GB2312" w:eastAsia="仿宋_GB2312" w:hAnsi="宋体"/>
          <w:sz w:val="32"/>
          <w:szCs w:val="32"/>
        </w:rPr>
      </w:pPr>
      <w:r w:rsidRPr="00111931">
        <w:rPr>
          <w:rFonts w:ascii="黑体" w:eastAsia="黑体" w:hAnsi="黑体" w:hint="eastAsia"/>
          <w:sz w:val="32"/>
          <w:szCs w:val="32"/>
        </w:rPr>
        <w:t>第十一条</w:t>
      </w:r>
      <w:r w:rsidRPr="00B00201">
        <w:rPr>
          <w:rFonts w:ascii="仿宋_GB2312" w:eastAsia="仿宋_GB2312" w:hAnsi="宋体" w:hint="eastAsia"/>
          <w:sz w:val="32"/>
          <w:szCs w:val="32"/>
        </w:rPr>
        <w:t xml:space="preserve">  抽样人员在抽样前，应当向被抽查企业出示交通运输部出具的公路水路行业产品质量监督抽查通知、有关监督抽查文件或者其复印件和有效身份证件，告知被抽查企业监督抽查的性质、抽样方法、检验依据和判定规则等相关内容。</w:t>
      </w:r>
    </w:p>
    <w:p w14:paraId="64986739" w14:textId="77777777" w:rsidR="00B00201" w:rsidRPr="00B00201" w:rsidRDefault="00B00201" w:rsidP="00B00201">
      <w:pPr>
        <w:ind w:firstLineChars="200" w:firstLine="640"/>
        <w:rPr>
          <w:rFonts w:ascii="仿宋_GB2312" w:eastAsia="仿宋_GB2312" w:hAnsi="宋体"/>
          <w:sz w:val="32"/>
          <w:szCs w:val="32"/>
        </w:rPr>
      </w:pPr>
      <w:r w:rsidRPr="00111931">
        <w:rPr>
          <w:rFonts w:ascii="黑体" w:eastAsia="黑体" w:hAnsi="黑体" w:hint="eastAsia"/>
          <w:sz w:val="32"/>
          <w:szCs w:val="32"/>
        </w:rPr>
        <w:t>第十二条</w:t>
      </w:r>
      <w:r w:rsidRPr="00B00201">
        <w:rPr>
          <w:rFonts w:ascii="仿宋_GB2312" w:eastAsia="仿宋_GB2312" w:hAnsi="宋体" w:hint="eastAsia"/>
          <w:sz w:val="32"/>
          <w:szCs w:val="32"/>
        </w:rPr>
        <w:t xml:space="preserve">  监督抽查的样品应当由抽样人员在市场上或者企业成品仓库内待销的产品中随机抽取，不得由企业抽样或者送样。</w:t>
      </w:r>
    </w:p>
    <w:p w14:paraId="45BCD10B" w14:textId="77777777" w:rsidR="00B00201" w:rsidRPr="00B00201" w:rsidRDefault="00B00201" w:rsidP="00B00201">
      <w:pPr>
        <w:ind w:firstLineChars="200" w:firstLine="640"/>
        <w:rPr>
          <w:rFonts w:ascii="仿宋_GB2312" w:eastAsia="仿宋_GB2312" w:hAnsi="宋体"/>
          <w:sz w:val="32"/>
          <w:szCs w:val="32"/>
        </w:rPr>
      </w:pPr>
      <w:r w:rsidRPr="00B00201">
        <w:rPr>
          <w:rFonts w:ascii="仿宋_GB2312" w:eastAsia="仿宋_GB2312" w:hAnsi="宋体" w:hint="eastAsia"/>
          <w:sz w:val="32"/>
          <w:szCs w:val="32"/>
        </w:rPr>
        <w:t>抽取的样品应当是有产品质量检验合格证明或者以其他形式表明合格的产品。</w:t>
      </w:r>
    </w:p>
    <w:p w14:paraId="77AC7CF1" w14:textId="77777777" w:rsidR="00B00201" w:rsidRPr="00B00201" w:rsidRDefault="00B00201" w:rsidP="00B00201">
      <w:pPr>
        <w:ind w:firstLineChars="200" w:firstLine="640"/>
        <w:rPr>
          <w:rFonts w:ascii="仿宋_GB2312" w:eastAsia="仿宋_GB2312" w:hAnsi="宋体"/>
          <w:sz w:val="32"/>
          <w:szCs w:val="32"/>
        </w:rPr>
      </w:pPr>
      <w:r w:rsidRPr="00B00201">
        <w:rPr>
          <w:rFonts w:ascii="仿宋_GB2312" w:eastAsia="仿宋_GB2312" w:hAnsi="宋体" w:hint="eastAsia"/>
          <w:sz w:val="32"/>
          <w:szCs w:val="32"/>
        </w:rPr>
        <w:t>抽取样品应当按照有关规定的数量抽取，没有具体数量规定的，抽取样品不得超过检验的合理需要。</w:t>
      </w:r>
    </w:p>
    <w:p w14:paraId="2F42239C" w14:textId="77777777" w:rsidR="00B00201" w:rsidRPr="00B00201" w:rsidRDefault="00B00201" w:rsidP="00B00201">
      <w:pPr>
        <w:ind w:firstLineChars="200" w:firstLine="640"/>
        <w:rPr>
          <w:rFonts w:ascii="仿宋_GB2312" w:eastAsia="仿宋_GB2312" w:hAnsi="宋体"/>
          <w:sz w:val="32"/>
          <w:szCs w:val="32"/>
        </w:rPr>
      </w:pPr>
      <w:r w:rsidRPr="00111931">
        <w:rPr>
          <w:rFonts w:ascii="黑体" w:eastAsia="黑体" w:hAnsi="黑体" w:hint="eastAsia"/>
          <w:sz w:val="32"/>
          <w:szCs w:val="32"/>
        </w:rPr>
        <w:t>第十三条</w:t>
      </w:r>
      <w:r w:rsidRPr="00B00201">
        <w:rPr>
          <w:rFonts w:ascii="仿宋_GB2312" w:eastAsia="仿宋_GB2312" w:hAnsi="宋体" w:hint="eastAsia"/>
          <w:sz w:val="32"/>
          <w:szCs w:val="32"/>
        </w:rPr>
        <w:t xml:space="preserve">  有下列情况之一的，不得抽样：</w:t>
      </w:r>
    </w:p>
    <w:p w14:paraId="175CED78" w14:textId="77777777" w:rsidR="00B00201" w:rsidRPr="00B00201" w:rsidRDefault="00B00201" w:rsidP="00B00201">
      <w:pPr>
        <w:ind w:firstLineChars="200" w:firstLine="640"/>
        <w:rPr>
          <w:rFonts w:ascii="仿宋_GB2312" w:eastAsia="仿宋_GB2312" w:hAnsi="宋体"/>
          <w:sz w:val="32"/>
          <w:szCs w:val="32"/>
        </w:rPr>
      </w:pPr>
      <w:r w:rsidRPr="00B00201">
        <w:rPr>
          <w:rFonts w:ascii="仿宋_GB2312" w:eastAsia="仿宋_GB2312" w:hAnsi="宋体" w:hint="eastAsia"/>
          <w:sz w:val="32"/>
          <w:szCs w:val="32"/>
        </w:rPr>
        <w:t>（一）产品未经生产企业检验合格；</w:t>
      </w:r>
    </w:p>
    <w:p w14:paraId="630EC73E" w14:textId="77777777" w:rsidR="00B00201" w:rsidRPr="00B00201" w:rsidRDefault="00B00201" w:rsidP="00B00201">
      <w:pPr>
        <w:ind w:firstLineChars="200" w:firstLine="640"/>
        <w:rPr>
          <w:rFonts w:ascii="仿宋_GB2312" w:eastAsia="仿宋_GB2312" w:hAnsi="宋体"/>
          <w:sz w:val="32"/>
          <w:szCs w:val="32"/>
        </w:rPr>
      </w:pPr>
      <w:r w:rsidRPr="00B00201">
        <w:rPr>
          <w:rFonts w:ascii="仿宋_GB2312" w:eastAsia="仿宋_GB2312" w:hAnsi="宋体" w:hint="eastAsia"/>
          <w:sz w:val="32"/>
          <w:szCs w:val="32"/>
        </w:rPr>
        <w:t>（二）有充分证据证明拟抽查的产品用于出口，并且出口合同对产品质量另有规定；</w:t>
      </w:r>
    </w:p>
    <w:p w14:paraId="48FE8DA2" w14:textId="77777777" w:rsidR="00B00201" w:rsidRPr="00B00201" w:rsidRDefault="00B00201" w:rsidP="00B00201">
      <w:pPr>
        <w:ind w:firstLineChars="200" w:firstLine="640"/>
        <w:rPr>
          <w:rFonts w:ascii="仿宋_GB2312" w:eastAsia="仿宋_GB2312" w:hAnsi="宋体"/>
          <w:sz w:val="32"/>
          <w:szCs w:val="32"/>
        </w:rPr>
      </w:pPr>
      <w:r w:rsidRPr="00B00201">
        <w:rPr>
          <w:rFonts w:ascii="仿宋_GB2312" w:eastAsia="仿宋_GB2312" w:hAnsi="宋体" w:hint="eastAsia"/>
          <w:sz w:val="32"/>
          <w:szCs w:val="32"/>
        </w:rPr>
        <w:t>（三）产品或者标签、包装、说明书标上有“试制 ”“处理M样品” 等字样；</w:t>
      </w:r>
    </w:p>
    <w:p w14:paraId="688C6035" w14:textId="77777777" w:rsidR="00B00201" w:rsidRPr="00B00201" w:rsidRDefault="00B00201" w:rsidP="00B00201">
      <w:pPr>
        <w:ind w:firstLineChars="200" w:firstLine="640"/>
        <w:rPr>
          <w:rFonts w:ascii="仿宋_GB2312" w:eastAsia="仿宋_GB2312" w:hAnsi="宋体"/>
          <w:sz w:val="32"/>
          <w:szCs w:val="32"/>
        </w:rPr>
      </w:pPr>
      <w:r w:rsidRPr="00B00201">
        <w:rPr>
          <w:rFonts w:ascii="仿宋_GB2312" w:eastAsia="仿宋_GB2312" w:hAnsi="宋体" w:hint="eastAsia"/>
          <w:sz w:val="32"/>
          <w:szCs w:val="32"/>
        </w:rPr>
        <w:t>（四）产品抽样基数不符合监督抽查要求。</w:t>
      </w:r>
    </w:p>
    <w:p w14:paraId="6C53C1B8" w14:textId="77777777" w:rsidR="00B00201" w:rsidRPr="00B00201" w:rsidRDefault="00B00201" w:rsidP="00B00201">
      <w:pPr>
        <w:ind w:firstLineChars="200" w:firstLine="640"/>
        <w:rPr>
          <w:rFonts w:ascii="仿宋_GB2312" w:eastAsia="仿宋_GB2312" w:hAnsi="宋体"/>
          <w:sz w:val="32"/>
          <w:szCs w:val="32"/>
        </w:rPr>
      </w:pPr>
      <w:r w:rsidRPr="00111931">
        <w:rPr>
          <w:rFonts w:ascii="黑体" w:eastAsia="黑体" w:hAnsi="黑体" w:hint="eastAsia"/>
          <w:sz w:val="32"/>
          <w:szCs w:val="32"/>
        </w:rPr>
        <w:t>第十四条</w:t>
      </w:r>
      <w:r w:rsidRPr="00B00201">
        <w:rPr>
          <w:rFonts w:ascii="仿宋_GB2312" w:eastAsia="仿宋_GB2312" w:hAnsi="宋体" w:hint="eastAsia"/>
          <w:sz w:val="32"/>
          <w:szCs w:val="32"/>
        </w:rPr>
        <w:t xml:space="preserve">  有下列情况之一的，被抽查企业可以拒绝接受抽查：</w:t>
      </w:r>
    </w:p>
    <w:p w14:paraId="643BA255" w14:textId="77777777" w:rsidR="00B00201" w:rsidRPr="00B00201" w:rsidRDefault="00B00201" w:rsidP="00B00201">
      <w:pPr>
        <w:ind w:firstLineChars="200" w:firstLine="640"/>
        <w:rPr>
          <w:rFonts w:ascii="仿宋_GB2312" w:eastAsia="仿宋_GB2312" w:hAnsi="宋体"/>
          <w:sz w:val="32"/>
          <w:szCs w:val="32"/>
        </w:rPr>
      </w:pPr>
      <w:r w:rsidRPr="00B00201">
        <w:rPr>
          <w:rFonts w:ascii="仿宋_GB2312" w:eastAsia="仿宋_GB2312" w:hAnsi="宋体" w:hint="eastAsia"/>
          <w:sz w:val="32"/>
          <w:szCs w:val="32"/>
        </w:rPr>
        <w:lastRenderedPageBreak/>
        <w:t>（一）抽样人员少于2名；</w:t>
      </w:r>
    </w:p>
    <w:p w14:paraId="5ECF85B2" w14:textId="77777777" w:rsidR="00B00201" w:rsidRPr="00B00201" w:rsidRDefault="00B00201" w:rsidP="00B00201">
      <w:pPr>
        <w:ind w:firstLineChars="200" w:firstLine="640"/>
        <w:rPr>
          <w:rFonts w:ascii="仿宋_GB2312" w:eastAsia="仿宋_GB2312" w:hAnsi="宋体"/>
          <w:sz w:val="32"/>
          <w:szCs w:val="32"/>
        </w:rPr>
      </w:pPr>
      <w:r w:rsidRPr="00B00201">
        <w:rPr>
          <w:rFonts w:ascii="仿宋_GB2312" w:eastAsia="仿宋_GB2312" w:hAnsi="宋体" w:hint="eastAsia"/>
          <w:sz w:val="32"/>
          <w:szCs w:val="32"/>
        </w:rPr>
        <w:t>（二）抽样人员无法出具监督抽查通知书、有关监督抽查文件或者其复印件和有效身份证件；</w:t>
      </w:r>
    </w:p>
    <w:p w14:paraId="5A48F04E" w14:textId="77777777" w:rsidR="00B00201" w:rsidRPr="00B00201" w:rsidRDefault="00B00201" w:rsidP="00B00201">
      <w:pPr>
        <w:ind w:firstLineChars="200" w:firstLine="640"/>
        <w:rPr>
          <w:rFonts w:ascii="仿宋_GB2312" w:eastAsia="仿宋_GB2312" w:hAnsi="宋体"/>
          <w:sz w:val="32"/>
          <w:szCs w:val="32"/>
        </w:rPr>
      </w:pPr>
      <w:r w:rsidRPr="00B00201">
        <w:rPr>
          <w:rFonts w:ascii="仿宋_GB2312" w:eastAsia="仿宋_GB2312" w:hAnsi="宋体" w:hint="eastAsia"/>
          <w:sz w:val="32"/>
          <w:szCs w:val="32"/>
        </w:rPr>
        <w:t>（三）抽样人员姓名、被抽查企业或者产品名称与监督抽查通知书不符；</w:t>
      </w:r>
    </w:p>
    <w:p w14:paraId="3B37B6BB" w14:textId="77777777" w:rsidR="00B00201" w:rsidRPr="00B00201" w:rsidRDefault="00B00201" w:rsidP="00B00201">
      <w:pPr>
        <w:ind w:firstLineChars="200" w:firstLine="640"/>
        <w:rPr>
          <w:rFonts w:ascii="仿宋_GB2312" w:eastAsia="仿宋_GB2312" w:hAnsi="宋体"/>
          <w:sz w:val="32"/>
          <w:szCs w:val="32"/>
        </w:rPr>
      </w:pPr>
      <w:r w:rsidRPr="00B00201">
        <w:rPr>
          <w:rFonts w:ascii="仿宋_GB2312" w:eastAsia="仿宋_GB2312" w:hAnsi="宋体" w:hint="eastAsia"/>
          <w:sz w:val="32"/>
          <w:szCs w:val="32"/>
        </w:rPr>
        <w:t>（四）抽样人员要求企业支付检验费或者其他费用。</w:t>
      </w:r>
    </w:p>
    <w:p w14:paraId="6369E7F7" w14:textId="77777777" w:rsidR="00B00201" w:rsidRPr="00B00201" w:rsidRDefault="00B00201" w:rsidP="00B00201">
      <w:pPr>
        <w:ind w:firstLineChars="200" w:firstLine="640"/>
        <w:rPr>
          <w:rFonts w:ascii="仿宋_GB2312" w:eastAsia="仿宋_GB2312" w:hAnsi="宋体"/>
          <w:sz w:val="32"/>
          <w:szCs w:val="32"/>
        </w:rPr>
      </w:pPr>
      <w:r w:rsidRPr="00111931">
        <w:rPr>
          <w:rFonts w:ascii="黑体" w:eastAsia="黑体" w:hAnsi="黑体" w:hint="eastAsia"/>
          <w:sz w:val="32"/>
          <w:szCs w:val="32"/>
        </w:rPr>
        <w:t>第十五条</w:t>
      </w:r>
      <w:r w:rsidRPr="00B00201">
        <w:rPr>
          <w:rFonts w:ascii="仿宋_GB2312" w:eastAsia="仿宋_GB2312" w:hAnsi="宋体" w:hint="eastAsia"/>
          <w:sz w:val="32"/>
          <w:szCs w:val="32"/>
        </w:rPr>
        <w:t xml:space="preserve">  抽样人员应当使用规定的抽样文书，详细记录抽样信息。被抽查企业要求特别陈述的情况，应当在抽样文书中说明。</w:t>
      </w:r>
    </w:p>
    <w:p w14:paraId="70F4EC3C" w14:textId="77777777" w:rsidR="00B00201" w:rsidRPr="00B00201" w:rsidRDefault="00B00201" w:rsidP="00B00201">
      <w:pPr>
        <w:ind w:firstLineChars="200" w:firstLine="640"/>
        <w:rPr>
          <w:rFonts w:ascii="仿宋_GB2312" w:eastAsia="仿宋_GB2312" w:hAnsi="宋体"/>
          <w:sz w:val="32"/>
          <w:szCs w:val="32"/>
        </w:rPr>
      </w:pPr>
      <w:r w:rsidRPr="00111931">
        <w:rPr>
          <w:rFonts w:ascii="黑体" w:eastAsia="黑体" w:hAnsi="黑体" w:hint="eastAsia"/>
          <w:sz w:val="32"/>
          <w:szCs w:val="32"/>
        </w:rPr>
        <w:t>第十六条</w:t>
      </w:r>
      <w:r w:rsidRPr="00B00201">
        <w:rPr>
          <w:rFonts w:ascii="仿宋_GB2312" w:eastAsia="仿宋_GB2312" w:hAnsi="宋体" w:hint="eastAsia"/>
          <w:sz w:val="32"/>
          <w:szCs w:val="32"/>
        </w:rPr>
        <w:t xml:space="preserve">  在生产企业或者销售企业内抽样时，抽样文书应当由抽样人员和被抽查企业人员共同签字确认，并加盖被抽查企业公章。抽样文书一式三份，检验机构和被抽查企业各执一份，其余一份附于被抽查的样品包装中。</w:t>
      </w:r>
    </w:p>
    <w:p w14:paraId="7F179D26" w14:textId="77777777" w:rsidR="00B00201" w:rsidRPr="00B00201" w:rsidRDefault="00B00201" w:rsidP="00B00201">
      <w:pPr>
        <w:ind w:firstLineChars="200" w:firstLine="640"/>
        <w:rPr>
          <w:rFonts w:ascii="仿宋_GB2312" w:eastAsia="仿宋_GB2312" w:hAnsi="宋体"/>
          <w:sz w:val="32"/>
          <w:szCs w:val="32"/>
        </w:rPr>
      </w:pPr>
      <w:r w:rsidRPr="00111931">
        <w:rPr>
          <w:rFonts w:ascii="黑体" w:eastAsia="黑体" w:hAnsi="黑体" w:hint="eastAsia"/>
          <w:sz w:val="32"/>
          <w:szCs w:val="32"/>
        </w:rPr>
        <w:t>第十七条</w:t>
      </w:r>
      <w:r w:rsidRPr="00B00201">
        <w:rPr>
          <w:rFonts w:ascii="仿宋_GB2312" w:eastAsia="仿宋_GB2312" w:hAnsi="宋体" w:hint="eastAsia"/>
          <w:sz w:val="32"/>
          <w:szCs w:val="32"/>
        </w:rPr>
        <w:t xml:space="preserve"> 在工程现场抽样时，抽样文书应当由检验机构、省级交通运输主管部门、工程建设单位、监理单位、施工单位、被抽查生产企业或者销售企业的有关人员共同签字确认。</w:t>
      </w:r>
    </w:p>
    <w:p w14:paraId="47F4B59D" w14:textId="77777777" w:rsidR="00B00201" w:rsidRPr="00B00201" w:rsidRDefault="00B00201" w:rsidP="00B00201">
      <w:pPr>
        <w:ind w:firstLineChars="200" w:firstLine="640"/>
        <w:rPr>
          <w:rFonts w:ascii="仿宋_GB2312" w:eastAsia="仿宋_GB2312" w:hAnsi="宋体"/>
          <w:sz w:val="32"/>
          <w:szCs w:val="32"/>
        </w:rPr>
      </w:pPr>
      <w:r w:rsidRPr="00B00201">
        <w:rPr>
          <w:rFonts w:ascii="仿宋_GB2312" w:eastAsia="仿宋_GB2312" w:hAnsi="宋体" w:hint="eastAsia"/>
          <w:sz w:val="32"/>
          <w:szCs w:val="32"/>
        </w:rPr>
        <w:t>抽样文书一式七份，检验机构、省级交通运输主管部门、工程建设单位、监理单位、施工单位和被抽查生产企业各执一份，其余一份附于被抽查的样品包装中。生产企业人员不在工程现场时，由销售企业或者施工单位人员将抽样文书转交生产企业。</w:t>
      </w:r>
    </w:p>
    <w:p w14:paraId="11E816CA" w14:textId="77777777" w:rsidR="00B00201" w:rsidRPr="00B00201" w:rsidRDefault="00B00201" w:rsidP="00B00201">
      <w:pPr>
        <w:ind w:firstLineChars="200" w:firstLine="640"/>
        <w:rPr>
          <w:rFonts w:ascii="仿宋_GB2312" w:eastAsia="仿宋_GB2312" w:hAnsi="宋体"/>
          <w:sz w:val="32"/>
          <w:szCs w:val="32"/>
        </w:rPr>
      </w:pPr>
      <w:r w:rsidRPr="00111931">
        <w:rPr>
          <w:rFonts w:ascii="黑体" w:eastAsia="黑体" w:hAnsi="黑体" w:hint="eastAsia"/>
          <w:sz w:val="32"/>
          <w:szCs w:val="32"/>
        </w:rPr>
        <w:lastRenderedPageBreak/>
        <w:t>第十八条</w:t>
      </w:r>
      <w:r w:rsidRPr="00B00201">
        <w:rPr>
          <w:rFonts w:ascii="仿宋_GB2312" w:eastAsia="仿宋_GB2312" w:hAnsi="宋体" w:hint="eastAsia"/>
          <w:sz w:val="32"/>
          <w:szCs w:val="32"/>
        </w:rPr>
        <w:t xml:space="preserve"> 因转产、停产等原因导致在生产企业无样品可以抽取的，生产企业应当出具书面说明材料。拒不出具书面说明材料的，视为拒绝监督抽查。抽样人员应当如实记录相关情况，并由检验机构及时报交通运输部。</w:t>
      </w:r>
    </w:p>
    <w:p w14:paraId="0FBEF331" w14:textId="77777777" w:rsidR="00B00201" w:rsidRPr="00B00201" w:rsidRDefault="00B00201" w:rsidP="00B00201">
      <w:pPr>
        <w:ind w:firstLineChars="200" w:firstLine="640"/>
        <w:rPr>
          <w:rFonts w:ascii="仿宋_GB2312" w:eastAsia="仿宋_GB2312" w:hAnsi="宋体"/>
          <w:sz w:val="32"/>
          <w:szCs w:val="32"/>
        </w:rPr>
      </w:pPr>
      <w:r w:rsidRPr="00111931">
        <w:rPr>
          <w:rFonts w:ascii="黑体" w:eastAsia="黑体" w:hAnsi="黑体" w:hint="eastAsia"/>
          <w:sz w:val="32"/>
          <w:szCs w:val="32"/>
        </w:rPr>
        <w:t>第十九条</w:t>
      </w:r>
      <w:r w:rsidRPr="00B00201">
        <w:rPr>
          <w:rFonts w:ascii="仿宋_GB2312" w:eastAsia="仿宋_GB2312" w:hAnsi="宋体" w:hint="eastAsia"/>
          <w:sz w:val="32"/>
          <w:szCs w:val="32"/>
        </w:rPr>
        <w:t xml:space="preserve"> 被抽查生产企业、销售企业或者工程建设单位拒绝抽样的，由抽样人员与省级交通运输主管部门共同确认，按照拒绝监督抽查处理。</w:t>
      </w:r>
    </w:p>
    <w:p w14:paraId="2B844DEF" w14:textId="77777777" w:rsidR="00B00201" w:rsidRPr="00B00201" w:rsidRDefault="00B00201" w:rsidP="00B00201">
      <w:pPr>
        <w:ind w:firstLineChars="200" w:firstLine="640"/>
        <w:rPr>
          <w:rFonts w:ascii="仿宋_GB2312" w:eastAsia="仿宋_GB2312" w:hAnsi="宋体"/>
          <w:sz w:val="32"/>
          <w:szCs w:val="32"/>
        </w:rPr>
      </w:pPr>
      <w:r w:rsidRPr="00111931">
        <w:rPr>
          <w:rFonts w:ascii="黑体" w:eastAsia="黑体" w:hAnsi="黑体" w:hint="eastAsia"/>
          <w:sz w:val="32"/>
          <w:szCs w:val="32"/>
        </w:rPr>
        <w:t>第二十条</w:t>
      </w:r>
      <w:r w:rsidRPr="00B00201">
        <w:rPr>
          <w:rFonts w:ascii="仿宋_GB2312" w:eastAsia="仿宋_GB2312" w:hAnsi="宋体" w:hint="eastAsia"/>
          <w:sz w:val="32"/>
          <w:szCs w:val="32"/>
        </w:rPr>
        <w:t xml:space="preserve"> 抽样后，抽样人员应当在参加抽样的有关人员的见证下进行封样。封样应当采取防拆封措施，以保证样品的真实性。</w:t>
      </w:r>
    </w:p>
    <w:p w14:paraId="0DAE86F8" w14:textId="77777777" w:rsidR="00B00201" w:rsidRPr="00B00201" w:rsidRDefault="00B00201" w:rsidP="00B00201">
      <w:pPr>
        <w:ind w:firstLineChars="200" w:firstLine="640"/>
        <w:rPr>
          <w:rFonts w:ascii="仿宋_GB2312" w:eastAsia="仿宋_GB2312" w:hAnsi="宋体"/>
          <w:sz w:val="32"/>
          <w:szCs w:val="32"/>
        </w:rPr>
      </w:pPr>
      <w:r w:rsidRPr="00111931">
        <w:rPr>
          <w:rFonts w:ascii="黑体" w:eastAsia="黑体" w:hAnsi="黑体" w:hint="eastAsia"/>
          <w:sz w:val="32"/>
          <w:szCs w:val="32"/>
        </w:rPr>
        <w:t>第二十一条</w:t>
      </w:r>
      <w:r w:rsidRPr="00B00201">
        <w:rPr>
          <w:rFonts w:ascii="仿宋_GB2312" w:eastAsia="仿宋_GB2312" w:hAnsi="宋体" w:hint="eastAsia"/>
          <w:sz w:val="32"/>
          <w:szCs w:val="32"/>
        </w:rPr>
        <w:t xml:space="preserve"> 需要送至检验机构进行检验的样品，应当由检验机构的抽样人员负责携带、寄送或者监督运输。对于易碎品、危险化学品、有特殊贮存条 件等要求的样品，抽样人员应当采取必要措施，保证样品在运输过程中状态不发生变化。</w:t>
      </w:r>
    </w:p>
    <w:p w14:paraId="7B7C93F5" w14:textId="77777777" w:rsidR="00B00201" w:rsidRPr="00B00201" w:rsidRDefault="00B00201" w:rsidP="00B00201">
      <w:pPr>
        <w:ind w:firstLineChars="200" w:firstLine="640"/>
        <w:rPr>
          <w:rFonts w:ascii="仿宋_GB2312" w:eastAsia="仿宋_GB2312" w:hAnsi="宋体"/>
          <w:sz w:val="32"/>
          <w:szCs w:val="32"/>
        </w:rPr>
      </w:pPr>
    </w:p>
    <w:p w14:paraId="75452339" w14:textId="77777777" w:rsidR="00B00201" w:rsidRPr="00111931" w:rsidRDefault="00B00201" w:rsidP="00111931">
      <w:pPr>
        <w:ind w:firstLineChars="200" w:firstLine="640"/>
        <w:jc w:val="center"/>
        <w:rPr>
          <w:rFonts w:ascii="黑体" w:eastAsia="黑体" w:hAnsi="黑体"/>
          <w:sz w:val="32"/>
          <w:szCs w:val="32"/>
        </w:rPr>
      </w:pPr>
      <w:r w:rsidRPr="00111931">
        <w:rPr>
          <w:rFonts w:ascii="黑体" w:eastAsia="黑体" w:hAnsi="黑体" w:hint="eastAsia"/>
          <w:sz w:val="32"/>
          <w:szCs w:val="32"/>
        </w:rPr>
        <w:t>第三章 检验</w:t>
      </w:r>
    </w:p>
    <w:p w14:paraId="78654068" w14:textId="77777777" w:rsidR="00B00201" w:rsidRPr="00B00201" w:rsidRDefault="00B00201" w:rsidP="00B00201">
      <w:pPr>
        <w:ind w:firstLineChars="200" w:firstLine="640"/>
        <w:rPr>
          <w:rFonts w:ascii="仿宋_GB2312" w:eastAsia="仿宋_GB2312" w:hAnsi="宋体"/>
          <w:sz w:val="32"/>
          <w:szCs w:val="32"/>
        </w:rPr>
      </w:pPr>
    </w:p>
    <w:p w14:paraId="5F64DBFA" w14:textId="77777777" w:rsidR="00B00201" w:rsidRPr="00B00201" w:rsidRDefault="00B00201" w:rsidP="00B00201">
      <w:pPr>
        <w:ind w:firstLineChars="200" w:firstLine="640"/>
        <w:rPr>
          <w:rFonts w:ascii="仿宋_GB2312" w:eastAsia="仿宋_GB2312" w:hAnsi="宋体"/>
          <w:sz w:val="32"/>
          <w:szCs w:val="32"/>
        </w:rPr>
      </w:pPr>
      <w:r w:rsidRPr="00111931">
        <w:rPr>
          <w:rFonts w:ascii="黑体" w:eastAsia="黑体" w:hAnsi="黑体" w:hint="eastAsia"/>
          <w:sz w:val="32"/>
          <w:szCs w:val="32"/>
        </w:rPr>
        <w:t>第二十二条</w:t>
      </w:r>
      <w:r w:rsidRPr="00B00201">
        <w:rPr>
          <w:rFonts w:ascii="仿宋_GB2312" w:eastAsia="仿宋_GB2312" w:hAnsi="宋体" w:hint="eastAsia"/>
          <w:sz w:val="32"/>
          <w:szCs w:val="32"/>
        </w:rPr>
        <w:t xml:space="preserve"> 检验机构应当按照实施规范或者实施细则开展检验工作，不得分包检验任务或者委托他人检验。</w:t>
      </w:r>
    </w:p>
    <w:p w14:paraId="3B57EBF3" w14:textId="77777777" w:rsidR="00B00201" w:rsidRPr="00B00201" w:rsidRDefault="00B00201" w:rsidP="00B00201">
      <w:pPr>
        <w:ind w:firstLineChars="200" w:firstLine="640"/>
        <w:rPr>
          <w:rFonts w:ascii="仿宋_GB2312" w:eastAsia="仿宋_GB2312" w:hAnsi="宋体"/>
          <w:sz w:val="32"/>
          <w:szCs w:val="32"/>
        </w:rPr>
      </w:pPr>
      <w:r w:rsidRPr="00111931">
        <w:rPr>
          <w:rFonts w:ascii="黑体" w:eastAsia="黑体" w:hAnsi="黑体" w:hint="eastAsia"/>
          <w:sz w:val="32"/>
          <w:szCs w:val="32"/>
        </w:rPr>
        <w:t>第二十三条</w:t>
      </w:r>
      <w:r w:rsidRPr="00B00201">
        <w:rPr>
          <w:rFonts w:ascii="仿宋_GB2312" w:eastAsia="仿宋_GB2312" w:hAnsi="宋体" w:hint="eastAsia"/>
          <w:sz w:val="32"/>
          <w:szCs w:val="32"/>
        </w:rPr>
        <w:t xml:space="preserve"> 检验机构应当制定样品接收、入库、领用、检验、保存及处理的程序规定，并严格执行，避免出现可能</w:t>
      </w:r>
      <w:r w:rsidRPr="00B00201">
        <w:rPr>
          <w:rFonts w:ascii="仿宋_GB2312" w:eastAsia="仿宋_GB2312" w:hAnsi="宋体" w:hint="eastAsia"/>
          <w:sz w:val="32"/>
          <w:szCs w:val="32"/>
        </w:rPr>
        <w:lastRenderedPageBreak/>
        <w:t>对检验结果产生不利影响的情况。</w:t>
      </w:r>
    </w:p>
    <w:p w14:paraId="370392DC" w14:textId="77777777" w:rsidR="00B00201" w:rsidRPr="00B00201" w:rsidRDefault="00B00201" w:rsidP="00B00201">
      <w:pPr>
        <w:ind w:firstLineChars="200" w:firstLine="640"/>
        <w:rPr>
          <w:rFonts w:ascii="仿宋_GB2312" w:eastAsia="仿宋_GB2312" w:hAnsi="宋体"/>
          <w:sz w:val="32"/>
          <w:szCs w:val="32"/>
        </w:rPr>
      </w:pPr>
      <w:r w:rsidRPr="00111931">
        <w:rPr>
          <w:rFonts w:ascii="黑体" w:eastAsia="黑体" w:hAnsi="黑体" w:hint="eastAsia"/>
          <w:sz w:val="32"/>
          <w:szCs w:val="32"/>
        </w:rPr>
        <w:t>第二十四条</w:t>
      </w:r>
      <w:r w:rsidRPr="00B00201">
        <w:rPr>
          <w:rFonts w:ascii="仿宋_GB2312" w:eastAsia="仿宋_GB2312" w:hAnsi="宋体" w:hint="eastAsia"/>
          <w:sz w:val="32"/>
          <w:szCs w:val="32"/>
        </w:rPr>
        <w:t xml:space="preserve"> 需要配合检验时，检验机构提出具体要求，生产企业及相关单位应当配合完成检验工作。对于不配合检验工作的，按照拒绝监督抽查处理。</w:t>
      </w:r>
    </w:p>
    <w:p w14:paraId="1F25C3A3" w14:textId="77777777" w:rsidR="00B00201" w:rsidRPr="00B00201" w:rsidRDefault="00B00201" w:rsidP="00B00201">
      <w:pPr>
        <w:ind w:firstLineChars="200" w:firstLine="640"/>
        <w:rPr>
          <w:rFonts w:ascii="仿宋_GB2312" w:eastAsia="仿宋_GB2312" w:hAnsi="宋体"/>
          <w:sz w:val="32"/>
          <w:szCs w:val="32"/>
        </w:rPr>
      </w:pPr>
      <w:r w:rsidRPr="00111931">
        <w:rPr>
          <w:rFonts w:ascii="黑体" w:eastAsia="黑体" w:hAnsi="黑体" w:hint="eastAsia"/>
          <w:sz w:val="32"/>
          <w:szCs w:val="32"/>
        </w:rPr>
        <w:t>第二十五条</w:t>
      </w:r>
      <w:r w:rsidRPr="00B00201">
        <w:rPr>
          <w:rFonts w:ascii="仿宋_GB2312" w:eastAsia="仿宋_GB2312" w:hAnsi="宋体" w:hint="eastAsia"/>
          <w:sz w:val="32"/>
          <w:szCs w:val="32"/>
        </w:rPr>
        <w:t xml:space="preserve"> 检验记录应当如实填写，保证真实、准确、清楚，不得随意涂改。确需更改的，更改处应当由检验人员和检验报告签发人共同确认。</w:t>
      </w:r>
    </w:p>
    <w:p w14:paraId="06CF0329" w14:textId="77777777" w:rsidR="00B00201" w:rsidRPr="00B00201" w:rsidRDefault="00B00201" w:rsidP="00B00201">
      <w:pPr>
        <w:ind w:firstLineChars="200" w:firstLine="640"/>
        <w:rPr>
          <w:rFonts w:ascii="仿宋_GB2312" w:eastAsia="仿宋_GB2312" w:hAnsi="宋体"/>
          <w:sz w:val="32"/>
          <w:szCs w:val="32"/>
        </w:rPr>
      </w:pPr>
      <w:r w:rsidRPr="00111931">
        <w:rPr>
          <w:rFonts w:ascii="黑体" w:eastAsia="黑体" w:hAnsi="黑体" w:hint="eastAsia"/>
          <w:sz w:val="32"/>
          <w:szCs w:val="32"/>
        </w:rPr>
        <w:t>第二十六条</w:t>
      </w:r>
      <w:r w:rsidRPr="00B00201">
        <w:rPr>
          <w:rFonts w:ascii="仿宋_GB2312" w:eastAsia="仿宋_GB2312" w:hAnsi="宋体" w:hint="eastAsia"/>
          <w:sz w:val="32"/>
          <w:szCs w:val="32"/>
        </w:rPr>
        <w:t xml:space="preserve"> 检验过程中遇有样品失效或者检验仪器设备故障等情况致使检验无法进行的，检验机构应当如实记录情况，并保留充分的证明材料。</w:t>
      </w:r>
    </w:p>
    <w:p w14:paraId="4EB8DF2F" w14:textId="77777777" w:rsidR="00B00201" w:rsidRPr="00B00201" w:rsidRDefault="00B00201" w:rsidP="00B00201">
      <w:pPr>
        <w:ind w:firstLineChars="200" w:firstLine="640"/>
        <w:rPr>
          <w:rFonts w:ascii="仿宋_GB2312" w:eastAsia="仿宋_GB2312" w:hAnsi="宋体"/>
          <w:sz w:val="32"/>
          <w:szCs w:val="32"/>
        </w:rPr>
      </w:pPr>
      <w:r w:rsidRPr="00111931">
        <w:rPr>
          <w:rFonts w:ascii="黑体" w:eastAsia="黑体" w:hAnsi="黑体" w:hint="eastAsia"/>
          <w:sz w:val="32"/>
          <w:szCs w:val="32"/>
        </w:rPr>
        <w:t>第二十七条</w:t>
      </w:r>
      <w:r w:rsidRPr="00B00201">
        <w:rPr>
          <w:rFonts w:ascii="仿宋_GB2312" w:eastAsia="仿宋_GB2312" w:hAnsi="宋体" w:hint="eastAsia"/>
          <w:sz w:val="32"/>
          <w:szCs w:val="32"/>
        </w:rPr>
        <w:t xml:space="preserve"> 除第二十六条 规定的情况外，检验机构应当出具抽样检验报告。检验报告应当内容齐全、信息真实、数据准确、结论明确。</w:t>
      </w:r>
    </w:p>
    <w:p w14:paraId="2556FD1F" w14:textId="77777777" w:rsidR="00B00201" w:rsidRPr="00B00201" w:rsidRDefault="00B00201" w:rsidP="00B00201">
      <w:pPr>
        <w:ind w:firstLineChars="200" w:firstLine="640"/>
        <w:rPr>
          <w:rFonts w:ascii="仿宋_GB2312" w:eastAsia="仿宋_GB2312" w:hAnsi="宋体"/>
          <w:sz w:val="32"/>
          <w:szCs w:val="32"/>
        </w:rPr>
      </w:pPr>
      <w:r w:rsidRPr="00111931">
        <w:rPr>
          <w:rFonts w:ascii="黑体" w:eastAsia="黑体" w:hAnsi="黑体" w:hint="eastAsia"/>
          <w:sz w:val="32"/>
          <w:szCs w:val="32"/>
        </w:rPr>
        <w:t>第二十八条</w:t>
      </w:r>
      <w:r w:rsidRPr="00B00201">
        <w:rPr>
          <w:rFonts w:ascii="仿宋_GB2312" w:eastAsia="仿宋_GB2312" w:hAnsi="宋体" w:hint="eastAsia"/>
          <w:sz w:val="32"/>
          <w:szCs w:val="32"/>
        </w:rPr>
        <w:t xml:space="preserve"> 检验机构应当及时将检验结果报交通运输部，并书面告知被抽查企业。</w:t>
      </w:r>
    </w:p>
    <w:p w14:paraId="15394915" w14:textId="77777777" w:rsidR="00B00201" w:rsidRPr="00B00201" w:rsidRDefault="00B00201" w:rsidP="00B00201">
      <w:pPr>
        <w:ind w:firstLineChars="200" w:firstLine="640"/>
        <w:rPr>
          <w:rFonts w:ascii="仿宋_GB2312" w:eastAsia="仿宋_GB2312" w:hAnsi="宋体"/>
          <w:sz w:val="32"/>
          <w:szCs w:val="32"/>
        </w:rPr>
      </w:pPr>
      <w:r w:rsidRPr="00B00201">
        <w:rPr>
          <w:rFonts w:ascii="仿宋_GB2312" w:eastAsia="仿宋_GB2312" w:hAnsi="宋体" w:hint="eastAsia"/>
          <w:sz w:val="32"/>
          <w:szCs w:val="32"/>
        </w:rPr>
        <w:t>在工程现场进行监督抽查的，应当同时书面告知工程建设单位及工程所在地省级交通运输主管部门。</w:t>
      </w:r>
    </w:p>
    <w:p w14:paraId="51B574A8" w14:textId="77777777" w:rsidR="00B00201" w:rsidRPr="00B00201" w:rsidRDefault="00B00201" w:rsidP="00B00201">
      <w:pPr>
        <w:ind w:firstLineChars="200" w:firstLine="640"/>
        <w:rPr>
          <w:rFonts w:ascii="仿宋_GB2312" w:eastAsia="仿宋_GB2312" w:hAnsi="宋体"/>
          <w:sz w:val="32"/>
          <w:szCs w:val="32"/>
        </w:rPr>
      </w:pPr>
      <w:r w:rsidRPr="00111931">
        <w:rPr>
          <w:rFonts w:ascii="黑体" w:eastAsia="黑体" w:hAnsi="黑体" w:hint="eastAsia"/>
          <w:sz w:val="32"/>
          <w:szCs w:val="32"/>
        </w:rPr>
        <w:t>第二十九条</w:t>
      </w:r>
      <w:r w:rsidRPr="00B00201">
        <w:rPr>
          <w:rFonts w:ascii="仿宋_GB2312" w:eastAsia="仿宋_GB2312" w:hAnsi="宋体" w:hint="eastAsia"/>
          <w:sz w:val="32"/>
          <w:szCs w:val="32"/>
        </w:rPr>
        <w:t xml:space="preserve"> 被抽查企业对检验结果有异议的，可以自收到检验结果之日起15日内向交通运输部提出书面复检申请；逾期未提出的，视为承认检验结果。</w:t>
      </w:r>
    </w:p>
    <w:p w14:paraId="39493C8E" w14:textId="77777777" w:rsidR="00B00201" w:rsidRPr="00B00201" w:rsidRDefault="00B00201" w:rsidP="00B00201">
      <w:pPr>
        <w:ind w:firstLineChars="200" w:firstLine="640"/>
        <w:rPr>
          <w:rFonts w:ascii="仿宋_GB2312" w:eastAsia="仿宋_GB2312" w:hAnsi="宋体"/>
          <w:sz w:val="32"/>
          <w:szCs w:val="32"/>
        </w:rPr>
      </w:pPr>
      <w:r w:rsidRPr="00111931">
        <w:rPr>
          <w:rFonts w:ascii="黑体" w:eastAsia="黑体" w:hAnsi="黑体" w:hint="eastAsia"/>
          <w:sz w:val="32"/>
          <w:szCs w:val="32"/>
        </w:rPr>
        <w:t>第三十条</w:t>
      </w:r>
      <w:r w:rsidRPr="00B00201">
        <w:rPr>
          <w:rFonts w:ascii="仿宋_GB2312" w:eastAsia="仿宋_GB2312" w:hAnsi="宋体" w:hint="eastAsia"/>
          <w:sz w:val="32"/>
          <w:szCs w:val="32"/>
        </w:rPr>
        <w:t xml:space="preserve"> 接到复检申请后，交通运输部应当委托具有法定资质的检验机构按照原方案进行复检，并于检验工作完</w:t>
      </w:r>
      <w:r w:rsidRPr="00B00201">
        <w:rPr>
          <w:rFonts w:ascii="仿宋_GB2312" w:eastAsia="仿宋_GB2312" w:hAnsi="宋体" w:hint="eastAsia"/>
          <w:sz w:val="32"/>
          <w:szCs w:val="32"/>
        </w:rPr>
        <w:lastRenderedPageBreak/>
        <w:t>成后5日内作出书面答复。复检结论为最终结论。</w:t>
      </w:r>
    </w:p>
    <w:p w14:paraId="49A4E02A" w14:textId="77777777" w:rsidR="00B00201" w:rsidRPr="00B00201" w:rsidRDefault="00B00201" w:rsidP="00B00201">
      <w:pPr>
        <w:ind w:firstLineChars="200" w:firstLine="640"/>
        <w:rPr>
          <w:rFonts w:ascii="仿宋_GB2312" w:eastAsia="仿宋_GB2312" w:hAnsi="宋体"/>
          <w:sz w:val="32"/>
          <w:szCs w:val="32"/>
        </w:rPr>
      </w:pPr>
      <w:r w:rsidRPr="00111931">
        <w:rPr>
          <w:rFonts w:ascii="黑体" w:eastAsia="黑体" w:hAnsi="黑体" w:hint="eastAsia"/>
          <w:sz w:val="32"/>
          <w:szCs w:val="32"/>
        </w:rPr>
        <w:t>第三十一条</w:t>
      </w:r>
      <w:r w:rsidRPr="00B00201">
        <w:rPr>
          <w:rFonts w:ascii="仿宋_GB2312" w:eastAsia="仿宋_GB2312" w:hAnsi="宋体" w:hint="eastAsia"/>
          <w:sz w:val="32"/>
          <w:szCs w:val="32"/>
        </w:rPr>
        <w:t xml:space="preserve"> 检验结果为合格的样品，应当在检验结果异议期满后及时退还被抽查企业。检验结果为不合格的样品，应当在检验结果异议处理完成后及时退还被抽查企业。样品因检验造成破坏或者损耗而无法退还的，应当向被抽查企业说明情况。</w:t>
      </w:r>
    </w:p>
    <w:p w14:paraId="55387729" w14:textId="77777777" w:rsidR="00B00201" w:rsidRPr="00B00201" w:rsidRDefault="00B00201" w:rsidP="00B00201">
      <w:pPr>
        <w:ind w:firstLineChars="200" w:firstLine="640"/>
        <w:rPr>
          <w:rFonts w:ascii="仿宋_GB2312" w:eastAsia="仿宋_GB2312" w:hAnsi="宋体"/>
          <w:sz w:val="32"/>
          <w:szCs w:val="32"/>
        </w:rPr>
      </w:pPr>
    </w:p>
    <w:p w14:paraId="724039CE" w14:textId="65A9F111" w:rsidR="00B00201" w:rsidRPr="00111931" w:rsidRDefault="00B00201" w:rsidP="00111931">
      <w:pPr>
        <w:ind w:firstLineChars="200" w:firstLine="640"/>
        <w:jc w:val="center"/>
        <w:rPr>
          <w:rFonts w:ascii="黑体" w:eastAsia="黑体" w:hAnsi="黑体"/>
          <w:sz w:val="32"/>
          <w:szCs w:val="32"/>
        </w:rPr>
      </w:pPr>
      <w:r w:rsidRPr="00111931">
        <w:rPr>
          <w:rFonts w:ascii="黑体" w:eastAsia="黑体" w:hAnsi="黑体" w:hint="eastAsia"/>
          <w:sz w:val="32"/>
          <w:szCs w:val="32"/>
        </w:rPr>
        <w:t>第四章</w:t>
      </w:r>
      <w:r w:rsidR="00111931">
        <w:rPr>
          <w:rFonts w:ascii="黑体" w:eastAsia="黑体" w:hAnsi="黑体" w:hint="eastAsia"/>
          <w:sz w:val="32"/>
          <w:szCs w:val="32"/>
        </w:rPr>
        <w:t xml:space="preserve"> </w:t>
      </w:r>
      <w:r w:rsidRPr="00111931">
        <w:rPr>
          <w:rFonts w:ascii="黑体" w:eastAsia="黑体" w:hAnsi="黑体" w:hint="eastAsia"/>
          <w:sz w:val="32"/>
          <w:szCs w:val="32"/>
        </w:rPr>
        <w:t>监督管理</w:t>
      </w:r>
    </w:p>
    <w:p w14:paraId="24F692D7" w14:textId="77777777" w:rsidR="00B00201" w:rsidRPr="00B00201" w:rsidRDefault="00B00201" w:rsidP="00B00201">
      <w:pPr>
        <w:ind w:firstLineChars="200" w:firstLine="640"/>
        <w:rPr>
          <w:rFonts w:ascii="仿宋_GB2312" w:eastAsia="仿宋_GB2312" w:hAnsi="宋体"/>
          <w:sz w:val="32"/>
          <w:szCs w:val="32"/>
        </w:rPr>
      </w:pPr>
    </w:p>
    <w:p w14:paraId="226C1773" w14:textId="77777777" w:rsidR="00B00201" w:rsidRPr="00B00201" w:rsidRDefault="00B00201" w:rsidP="00B00201">
      <w:pPr>
        <w:ind w:firstLineChars="200" w:firstLine="640"/>
        <w:rPr>
          <w:rFonts w:ascii="仿宋_GB2312" w:eastAsia="仿宋_GB2312" w:hAnsi="宋体"/>
          <w:sz w:val="32"/>
          <w:szCs w:val="32"/>
        </w:rPr>
      </w:pPr>
      <w:r w:rsidRPr="00111931">
        <w:rPr>
          <w:rFonts w:ascii="黑体" w:eastAsia="黑体" w:hAnsi="黑体" w:hint="eastAsia"/>
          <w:sz w:val="32"/>
          <w:szCs w:val="32"/>
        </w:rPr>
        <w:t>第三十二条</w:t>
      </w:r>
      <w:r w:rsidRPr="00B00201">
        <w:rPr>
          <w:rFonts w:ascii="仿宋_GB2312" w:eastAsia="仿宋_GB2312" w:hAnsi="宋体" w:hint="eastAsia"/>
          <w:sz w:val="32"/>
          <w:szCs w:val="32"/>
        </w:rPr>
        <w:t xml:space="preserve"> 交通运输部应当汇总分析监督抽查结果，定期向社会发布监督抽查结果公告，建立监督抽查结果信用记录，纳入全国交通运输信用信息共享平台。对拒绝接受监督抽查的企业，在“信用交通”网站予以公布。</w:t>
      </w:r>
    </w:p>
    <w:p w14:paraId="27CC6C59" w14:textId="77777777" w:rsidR="00B00201" w:rsidRPr="00B00201" w:rsidRDefault="00B00201" w:rsidP="00B00201">
      <w:pPr>
        <w:ind w:firstLineChars="200" w:firstLine="640"/>
        <w:rPr>
          <w:rFonts w:ascii="仿宋_GB2312" w:eastAsia="仿宋_GB2312" w:hAnsi="宋体"/>
          <w:sz w:val="32"/>
          <w:szCs w:val="32"/>
        </w:rPr>
      </w:pPr>
      <w:r w:rsidRPr="00111931">
        <w:rPr>
          <w:rFonts w:ascii="黑体" w:eastAsia="黑体" w:hAnsi="黑体" w:hint="eastAsia"/>
          <w:sz w:val="32"/>
          <w:szCs w:val="32"/>
        </w:rPr>
        <w:t>第三十三条</w:t>
      </w:r>
      <w:r w:rsidRPr="00B00201">
        <w:rPr>
          <w:rFonts w:ascii="仿宋_GB2312" w:eastAsia="仿宋_GB2312" w:hAnsi="宋体" w:hint="eastAsia"/>
          <w:sz w:val="32"/>
          <w:szCs w:val="32"/>
        </w:rPr>
        <w:t xml:space="preserve"> 监督抽查结果不合格产品的生产企业应当自收到检验结果通知之日起进行整改，并于90日内完成整改工作，向交通运输部提交整改报告和复查申请，接受复查检验。</w:t>
      </w:r>
    </w:p>
    <w:p w14:paraId="68655671" w14:textId="77777777" w:rsidR="00B00201" w:rsidRPr="00B00201" w:rsidRDefault="00B00201" w:rsidP="00B00201">
      <w:pPr>
        <w:ind w:firstLineChars="200" w:firstLine="640"/>
        <w:rPr>
          <w:rFonts w:ascii="仿宋_GB2312" w:eastAsia="仿宋_GB2312" w:hAnsi="宋体"/>
          <w:sz w:val="32"/>
          <w:szCs w:val="32"/>
        </w:rPr>
      </w:pPr>
      <w:r w:rsidRPr="00B00201">
        <w:rPr>
          <w:rFonts w:ascii="仿宋_GB2312" w:eastAsia="仿宋_GB2312" w:hAnsi="宋体" w:hint="eastAsia"/>
          <w:sz w:val="32"/>
          <w:szCs w:val="32"/>
        </w:rPr>
        <w:t>交通运输部接到复查申请后，委托具有法定资质的检验机构进行复查，并将复查结果通知被抽查企业。</w:t>
      </w:r>
    </w:p>
    <w:p w14:paraId="12B20B2A" w14:textId="77777777" w:rsidR="00B00201" w:rsidRPr="00B00201" w:rsidRDefault="00B00201" w:rsidP="00B00201">
      <w:pPr>
        <w:ind w:firstLineChars="200" w:firstLine="640"/>
        <w:rPr>
          <w:rFonts w:ascii="仿宋_GB2312" w:eastAsia="仿宋_GB2312" w:hAnsi="宋体"/>
          <w:sz w:val="32"/>
          <w:szCs w:val="32"/>
        </w:rPr>
      </w:pPr>
      <w:r w:rsidRPr="00111931">
        <w:rPr>
          <w:rFonts w:ascii="黑体" w:eastAsia="黑体" w:hAnsi="黑体" w:hint="eastAsia"/>
          <w:sz w:val="32"/>
          <w:szCs w:val="32"/>
        </w:rPr>
        <w:t>第三十四条</w:t>
      </w:r>
      <w:r w:rsidRPr="00B00201">
        <w:rPr>
          <w:rFonts w:ascii="仿宋_GB2312" w:eastAsia="仿宋_GB2312" w:hAnsi="宋体" w:hint="eastAsia"/>
          <w:sz w:val="32"/>
          <w:szCs w:val="32"/>
        </w:rPr>
        <w:t xml:space="preserve"> 地方交通运输主管部门应当密切跟踪监督抽查不合格产品的使用情况，并按照要求报送交通运输部。</w:t>
      </w:r>
    </w:p>
    <w:p w14:paraId="53630321" w14:textId="77777777" w:rsidR="00B00201" w:rsidRPr="00B00201" w:rsidRDefault="00B00201" w:rsidP="00B00201">
      <w:pPr>
        <w:ind w:firstLineChars="200" w:firstLine="640"/>
        <w:rPr>
          <w:rFonts w:ascii="仿宋_GB2312" w:eastAsia="仿宋_GB2312" w:hAnsi="宋体"/>
          <w:sz w:val="32"/>
          <w:szCs w:val="32"/>
        </w:rPr>
      </w:pPr>
      <w:r w:rsidRPr="00111931">
        <w:rPr>
          <w:rFonts w:ascii="黑体" w:eastAsia="黑体" w:hAnsi="黑体" w:hint="eastAsia"/>
          <w:sz w:val="32"/>
          <w:szCs w:val="32"/>
        </w:rPr>
        <w:t>第三十五条</w:t>
      </w:r>
      <w:r w:rsidRPr="00B00201">
        <w:rPr>
          <w:rFonts w:ascii="仿宋_GB2312" w:eastAsia="仿宋_GB2312" w:hAnsi="宋体" w:hint="eastAsia"/>
          <w:sz w:val="32"/>
          <w:szCs w:val="32"/>
        </w:rPr>
        <w:t xml:space="preserve"> 参与监督抽查的工作人员，应当严格遵守</w:t>
      </w:r>
      <w:r w:rsidRPr="00B00201">
        <w:rPr>
          <w:rFonts w:ascii="仿宋_GB2312" w:eastAsia="仿宋_GB2312" w:hAnsi="宋体" w:hint="eastAsia"/>
          <w:sz w:val="32"/>
          <w:szCs w:val="32"/>
        </w:rPr>
        <w:lastRenderedPageBreak/>
        <w:t>有关法律法规，不得将被抽查的产品和企业名单事先通知被抽查企业。</w:t>
      </w:r>
    </w:p>
    <w:p w14:paraId="187BDDA9" w14:textId="77777777" w:rsidR="00B00201" w:rsidRPr="00B00201" w:rsidRDefault="00B00201" w:rsidP="00B00201">
      <w:pPr>
        <w:ind w:firstLineChars="200" w:firstLine="640"/>
        <w:rPr>
          <w:rFonts w:ascii="仿宋_GB2312" w:eastAsia="仿宋_GB2312" w:hAnsi="宋体"/>
          <w:sz w:val="32"/>
          <w:szCs w:val="32"/>
        </w:rPr>
      </w:pPr>
      <w:r w:rsidRPr="00111931">
        <w:rPr>
          <w:rFonts w:ascii="黑体" w:eastAsia="黑体" w:hAnsi="黑体" w:hint="eastAsia"/>
          <w:sz w:val="32"/>
          <w:szCs w:val="32"/>
        </w:rPr>
        <w:t>第三十六条</w:t>
      </w:r>
      <w:r w:rsidRPr="00B00201">
        <w:rPr>
          <w:rFonts w:ascii="仿宋_GB2312" w:eastAsia="仿宋_GB2312" w:hAnsi="宋体" w:hint="eastAsia"/>
          <w:sz w:val="32"/>
          <w:szCs w:val="32"/>
        </w:rPr>
        <w:t xml:space="preserve"> 检验机构及其检验人员应当遵守以下要求：</w:t>
      </w:r>
    </w:p>
    <w:p w14:paraId="62F3599C" w14:textId="77777777" w:rsidR="00B00201" w:rsidRPr="00B00201" w:rsidRDefault="00B00201" w:rsidP="00B00201">
      <w:pPr>
        <w:ind w:firstLineChars="200" w:firstLine="640"/>
        <w:rPr>
          <w:rFonts w:ascii="仿宋_GB2312" w:eastAsia="仿宋_GB2312" w:hAnsi="宋体"/>
          <w:sz w:val="32"/>
          <w:szCs w:val="32"/>
        </w:rPr>
      </w:pPr>
      <w:r w:rsidRPr="00B00201">
        <w:rPr>
          <w:rFonts w:ascii="仿宋_GB2312" w:eastAsia="仿宋_GB2312" w:hAnsi="宋体" w:hint="eastAsia"/>
          <w:sz w:val="32"/>
          <w:szCs w:val="32"/>
        </w:rPr>
        <w:t>（一）严格按照监督抽查工作有关规定承担抽样及检验工作，不受任何方面影响，保证检验工作科学、公正、准确；</w:t>
      </w:r>
    </w:p>
    <w:p w14:paraId="2CC19EDF" w14:textId="77777777" w:rsidR="00B00201" w:rsidRPr="00B00201" w:rsidRDefault="00B00201" w:rsidP="00B00201">
      <w:pPr>
        <w:ind w:firstLineChars="200" w:firstLine="640"/>
        <w:rPr>
          <w:rFonts w:ascii="仿宋_GB2312" w:eastAsia="仿宋_GB2312" w:hAnsi="宋体"/>
          <w:sz w:val="32"/>
          <w:szCs w:val="32"/>
        </w:rPr>
      </w:pPr>
      <w:r w:rsidRPr="00B00201">
        <w:rPr>
          <w:rFonts w:ascii="仿宋_GB2312" w:eastAsia="仿宋_GB2312" w:hAnsi="宋体" w:hint="eastAsia"/>
          <w:sz w:val="32"/>
          <w:szCs w:val="32"/>
        </w:rPr>
        <w:t>（二）如实上报检验结果和检验结论，不得瞒报，并对检验工作负责；</w:t>
      </w:r>
    </w:p>
    <w:p w14:paraId="1AF8ABC1" w14:textId="77777777" w:rsidR="00B00201" w:rsidRPr="00B00201" w:rsidRDefault="00B00201" w:rsidP="00B00201">
      <w:pPr>
        <w:ind w:firstLineChars="200" w:firstLine="640"/>
        <w:rPr>
          <w:rFonts w:ascii="仿宋_GB2312" w:eastAsia="仿宋_GB2312" w:hAnsi="宋体"/>
          <w:sz w:val="32"/>
          <w:szCs w:val="32"/>
        </w:rPr>
      </w:pPr>
      <w:r w:rsidRPr="00B00201">
        <w:rPr>
          <w:rFonts w:ascii="仿宋_GB2312" w:eastAsia="仿宋_GB2312" w:hAnsi="宋体" w:hint="eastAsia"/>
          <w:sz w:val="32"/>
          <w:szCs w:val="32"/>
        </w:rPr>
        <w:t>（三）保守检验工作秘密，不得将检验情况泄露给其他任何个人和组织；</w:t>
      </w:r>
    </w:p>
    <w:p w14:paraId="50E1BD51" w14:textId="77777777" w:rsidR="00B00201" w:rsidRPr="00B00201" w:rsidRDefault="00B00201" w:rsidP="00B00201">
      <w:pPr>
        <w:ind w:firstLineChars="200" w:firstLine="640"/>
        <w:rPr>
          <w:rFonts w:ascii="仿宋_GB2312" w:eastAsia="仿宋_GB2312" w:hAnsi="宋体"/>
          <w:sz w:val="32"/>
          <w:szCs w:val="32"/>
        </w:rPr>
      </w:pPr>
      <w:r w:rsidRPr="00B00201">
        <w:rPr>
          <w:rFonts w:ascii="仿宋_GB2312" w:eastAsia="仿宋_GB2312" w:hAnsi="宋体" w:hint="eastAsia"/>
          <w:sz w:val="32"/>
          <w:szCs w:val="32"/>
        </w:rPr>
        <w:t>（四）在承担监督抽查工作期间，不得与企业签订同类产品的有偿服务协议；</w:t>
      </w:r>
    </w:p>
    <w:p w14:paraId="7F289AB9" w14:textId="77777777" w:rsidR="00B00201" w:rsidRPr="00B00201" w:rsidRDefault="00B00201" w:rsidP="00B00201">
      <w:pPr>
        <w:ind w:firstLineChars="200" w:firstLine="640"/>
        <w:rPr>
          <w:rFonts w:ascii="仿宋_GB2312" w:eastAsia="仿宋_GB2312" w:hAnsi="宋体"/>
          <w:sz w:val="32"/>
          <w:szCs w:val="32"/>
        </w:rPr>
      </w:pPr>
      <w:r w:rsidRPr="00B00201">
        <w:rPr>
          <w:rFonts w:ascii="仿宋_GB2312" w:eastAsia="仿宋_GB2312" w:hAnsi="宋体" w:hint="eastAsia"/>
          <w:sz w:val="32"/>
          <w:szCs w:val="32"/>
        </w:rPr>
        <w:t>（五）不得利用监督抽查结果参与有偿活动，不得开展相关产品推荐、评比活动；</w:t>
      </w:r>
    </w:p>
    <w:p w14:paraId="53C4A44A" w14:textId="77777777" w:rsidR="00B00201" w:rsidRPr="00B00201" w:rsidRDefault="00B00201" w:rsidP="00B00201">
      <w:pPr>
        <w:ind w:firstLineChars="200" w:firstLine="640"/>
        <w:rPr>
          <w:rFonts w:ascii="仿宋_GB2312" w:eastAsia="仿宋_GB2312" w:hAnsi="宋体"/>
          <w:sz w:val="32"/>
          <w:szCs w:val="32"/>
        </w:rPr>
      </w:pPr>
      <w:r w:rsidRPr="00B00201">
        <w:rPr>
          <w:rFonts w:ascii="仿宋_GB2312" w:eastAsia="仿宋_GB2312" w:hAnsi="宋体" w:hint="eastAsia"/>
          <w:sz w:val="32"/>
          <w:szCs w:val="32"/>
        </w:rPr>
        <w:t>（六）不得以监制、监销等方式参与相关产品的生产、销售等经营活动。</w:t>
      </w:r>
    </w:p>
    <w:p w14:paraId="39DF991A" w14:textId="77777777" w:rsidR="00B00201" w:rsidRPr="00B00201" w:rsidRDefault="00B00201" w:rsidP="00B00201">
      <w:pPr>
        <w:ind w:firstLineChars="200" w:firstLine="640"/>
        <w:rPr>
          <w:rFonts w:ascii="仿宋_GB2312" w:eastAsia="仿宋_GB2312" w:hAnsi="宋体"/>
          <w:sz w:val="32"/>
          <w:szCs w:val="32"/>
        </w:rPr>
      </w:pPr>
      <w:r w:rsidRPr="00111931">
        <w:rPr>
          <w:rFonts w:ascii="黑体" w:eastAsia="黑体" w:hAnsi="黑体" w:hint="eastAsia"/>
          <w:sz w:val="32"/>
          <w:szCs w:val="32"/>
        </w:rPr>
        <w:t>第三十七条</w:t>
      </w:r>
      <w:r w:rsidRPr="00B00201">
        <w:rPr>
          <w:rFonts w:ascii="仿宋_GB2312" w:eastAsia="仿宋_GB2312" w:hAnsi="宋体" w:hint="eastAsia"/>
          <w:sz w:val="32"/>
          <w:szCs w:val="32"/>
        </w:rPr>
        <w:t xml:space="preserve"> 参与监督抽查的检验机构和人员违反本办法规定的，由交通运输部责令整改；情节严重的，撤销检验机构从事监督抽查工作的委托，并将其从监督抽查检验机构信息库中剔除。</w:t>
      </w:r>
    </w:p>
    <w:p w14:paraId="52015BB4" w14:textId="77777777" w:rsidR="00B00201" w:rsidRPr="00B00201" w:rsidRDefault="00B00201" w:rsidP="00B00201">
      <w:pPr>
        <w:ind w:firstLineChars="200" w:firstLine="640"/>
        <w:rPr>
          <w:rFonts w:ascii="仿宋_GB2312" w:eastAsia="仿宋_GB2312" w:hAnsi="宋体"/>
          <w:sz w:val="32"/>
          <w:szCs w:val="32"/>
        </w:rPr>
      </w:pPr>
    </w:p>
    <w:p w14:paraId="1927D964" w14:textId="77777777" w:rsidR="00B00201" w:rsidRPr="00111931" w:rsidRDefault="00B00201" w:rsidP="00111931">
      <w:pPr>
        <w:ind w:firstLineChars="200" w:firstLine="640"/>
        <w:jc w:val="center"/>
        <w:rPr>
          <w:rFonts w:ascii="黑体" w:eastAsia="黑体" w:hAnsi="黑体"/>
          <w:sz w:val="32"/>
          <w:szCs w:val="32"/>
        </w:rPr>
      </w:pPr>
      <w:r w:rsidRPr="00111931">
        <w:rPr>
          <w:rFonts w:ascii="黑体" w:eastAsia="黑体" w:hAnsi="黑体" w:hint="eastAsia"/>
          <w:sz w:val="32"/>
          <w:szCs w:val="32"/>
        </w:rPr>
        <w:t>第五章 附则</w:t>
      </w:r>
    </w:p>
    <w:p w14:paraId="28CB925E" w14:textId="77777777" w:rsidR="00B00201" w:rsidRPr="00B00201" w:rsidRDefault="00B00201" w:rsidP="00B00201">
      <w:pPr>
        <w:ind w:firstLineChars="200" w:firstLine="640"/>
        <w:rPr>
          <w:rFonts w:ascii="仿宋_GB2312" w:eastAsia="仿宋_GB2312" w:hAnsi="宋体"/>
          <w:sz w:val="32"/>
          <w:szCs w:val="32"/>
        </w:rPr>
      </w:pPr>
    </w:p>
    <w:p w14:paraId="000B2A89" w14:textId="24BAED1A" w:rsidR="00B00201" w:rsidRPr="00B00201" w:rsidRDefault="00B00201" w:rsidP="00B00201">
      <w:pPr>
        <w:ind w:firstLineChars="200" w:firstLine="640"/>
        <w:rPr>
          <w:rFonts w:ascii="仿宋_GB2312" w:eastAsia="仿宋_GB2312" w:hAnsi="宋体"/>
          <w:sz w:val="32"/>
          <w:szCs w:val="32"/>
        </w:rPr>
      </w:pPr>
      <w:r w:rsidRPr="00111931">
        <w:rPr>
          <w:rFonts w:ascii="黑体" w:eastAsia="黑体" w:hAnsi="黑体" w:hint="eastAsia"/>
          <w:sz w:val="32"/>
          <w:szCs w:val="32"/>
        </w:rPr>
        <w:lastRenderedPageBreak/>
        <w:t>第三十八条</w:t>
      </w:r>
      <w:r w:rsidRPr="00B00201">
        <w:rPr>
          <w:rFonts w:ascii="仿宋_GB2312" w:eastAsia="仿宋_GB2312" w:hAnsi="宋体" w:hint="eastAsia"/>
          <w:sz w:val="32"/>
          <w:szCs w:val="32"/>
        </w:rPr>
        <w:t xml:space="preserve"> 本办法自2020年5月1日起施行，有效期5年，2012年1月20日印发的《交通运输产品质量行业监督抽查管理办法（试行）》（交科技发〔2012〕32号）同时废止。</w:t>
      </w:r>
    </w:p>
    <w:sectPr w:rsidR="00B00201" w:rsidRPr="00B00201" w:rsidSect="00025F45">
      <w:headerReference w:type="default" r:id="rId6"/>
      <w:footerReference w:type="default" r:id="rId7"/>
      <w:pgSz w:w="11906" w:h="16838"/>
      <w:pgMar w:top="1440" w:right="1800" w:bottom="1440" w:left="180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1405B" w14:textId="77777777" w:rsidR="00DB592D" w:rsidRDefault="00DB592D" w:rsidP="00025F45">
      <w:r>
        <w:separator/>
      </w:r>
    </w:p>
  </w:endnote>
  <w:endnote w:type="continuationSeparator" w:id="0">
    <w:p w14:paraId="14068C20" w14:textId="77777777" w:rsidR="00DB592D" w:rsidRDefault="00DB592D" w:rsidP="0002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D3F9" w14:textId="77777777" w:rsidR="00025F45" w:rsidRDefault="00025F45">
    <w:pPr>
      <w:pStyle w:val="a5"/>
    </w:pPr>
    <w:r>
      <w:rPr>
        <w:noProof/>
        <w:color w:val="FAFAFA"/>
        <w:sz w:val="32"/>
      </w:rPr>
      <mc:AlternateContent>
        <mc:Choice Requires="wps">
          <w:drawing>
            <wp:anchor distT="0" distB="0" distL="114300" distR="114300" simplePos="0" relativeHeight="251661312" behindDoc="0" locked="0" layoutInCell="1" allowOverlap="1" wp14:anchorId="243FD319" wp14:editId="3F921F2E">
              <wp:simplePos x="0" y="0"/>
              <wp:positionH relativeFrom="margin">
                <wp:align>left</wp:align>
              </wp:positionH>
              <wp:positionV relativeFrom="paragraph">
                <wp:posOffset>-14605</wp:posOffset>
              </wp:positionV>
              <wp:extent cx="526732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26732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075973" id="直接连接符 5" o:spid="_x0000_s1026" style="position:absolute;left:0;text-align:lef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5pt" to="41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" strokecolor="#005192" strokeweight="1.75pt">
              <v:stroke joinstyle="miter"/>
              <w10:wrap anchorx="margin"/>
            </v:line>
          </w:pict>
        </mc:Fallback>
      </mc:AlternateContent>
    </w:r>
    <w:r>
      <w:ptab w:relativeTo="margin" w:alignment="center" w:leader="none"/>
    </w:r>
    <w:r>
      <w:ptab w:relativeTo="margin" w:alignment="right" w:leader="none"/>
    </w:r>
    <w:r>
      <w:rPr>
        <w:rFonts w:eastAsia="仿宋" w:hint="eastAsia"/>
        <w:color w:val="FAFAFA"/>
        <w:sz w:val="32"/>
        <w:szCs w:val="48"/>
      </w:rPr>
      <w:t>X</w:t>
    </w:r>
    <w:r>
      <w:rPr>
        <w:rFonts w:ascii="宋体" w:eastAsia="宋体" w:hAnsi="宋体" w:cs="宋体" w:hint="eastAsia"/>
        <w:b/>
        <w:bCs/>
        <w:color w:val="005192"/>
        <w:sz w:val="28"/>
        <w:szCs w:val="44"/>
      </w:rPr>
      <w:t xml:space="preserve">交通运输部发布     </w:t>
    </w:r>
    <w:r>
      <w:rPr>
        <w:rFonts w:ascii="宋体" w:eastAsia="宋体" w:hAnsi="宋体" w:cs="宋体"/>
        <w:b/>
        <w:bCs/>
        <w:color w:val="005192"/>
        <w:sz w:val="28"/>
        <w:szCs w:val="44"/>
      </w:rPr>
      <w:t xml:space="preserve">  </w:t>
    </w:r>
  </w:p>
  <w:p w14:paraId="46D2D4B8" w14:textId="77777777" w:rsidR="00025F45" w:rsidRDefault="00025F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7AD14" w14:textId="77777777" w:rsidR="00DB592D" w:rsidRDefault="00DB592D" w:rsidP="00025F45">
      <w:r>
        <w:separator/>
      </w:r>
    </w:p>
  </w:footnote>
  <w:footnote w:type="continuationSeparator" w:id="0">
    <w:p w14:paraId="5568260F" w14:textId="77777777" w:rsidR="00DB592D" w:rsidRDefault="00DB592D" w:rsidP="00025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6DAF3" w14:textId="7A2163FC" w:rsidR="00025F45" w:rsidRDefault="00025F45" w:rsidP="0042242F">
    <w:pPr>
      <w:pStyle w:val="a3"/>
      <w:jc w:val="both"/>
    </w:pPr>
    <w:r>
      <w:rPr>
        <w:rFonts w:ascii="宋体" w:eastAsia="宋体" w:hAnsi="宋体" w:cs="宋体" w:hint="eastAsia"/>
        <w:b/>
        <w:bCs/>
        <w:noProof/>
        <w:color w:val="005192"/>
        <w:sz w:val="32"/>
      </w:rPr>
      <w:drawing>
        <wp:inline distT="0" distB="0" distL="114300" distR="114300" wp14:anchorId="02CC8684" wp14:editId="0618317C">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交通运输部行政规范性文</w:t>
    </w:r>
    <w:r w:rsidR="0042242F">
      <w:rPr>
        <w:rFonts w:ascii="宋体" w:eastAsia="宋体" w:hAnsi="宋体" w:cs="宋体" w:hint="eastAsia"/>
        <w:b/>
        <w:bCs/>
        <w:color w:val="005192"/>
        <w:sz w:val="32"/>
        <w:szCs w:val="32"/>
      </w:rPr>
      <w:t>件</w:t>
    </w:r>
    <w:r>
      <w:ptab w:relativeTo="margin" w:alignment="right" w:leader="none"/>
    </w:r>
  </w:p>
  <w:p w14:paraId="0FD1A889" w14:textId="5E79282E" w:rsidR="00025F45" w:rsidRDefault="00025F45">
    <w:pPr>
      <w:pStyle w:val="a3"/>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0FBA7E49" wp14:editId="3C918704">
              <wp:simplePos x="0" y="0"/>
              <wp:positionH relativeFrom="margin">
                <wp:posOffset>-11892</wp:posOffset>
              </wp:positionH>
              <wp:positionV relativeFrom="paragraph">
                <wp:posOffset>171002</wp:posOffset>
              </wp:positionV>
              <wp:extent cx="5311976" cy="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311976"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990D8B" id="直接连接符 4"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pt,13.45pt" to="417.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" strokecolor="#005192" strokeweight="1.75pt">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CC"/>
    <w:rsid w:val="00014FE3"/>
    <w:rsid w:val="00025F45"/>
    <w:rsid w:val="00111931"/>
    <w:rsid w:val="0042242F"/>
    <w:rsid w:val="00666268"/>
    <w:rsid w:val="006C1B8F"/>
    <w:rsid w:val="00896040"/>
    <w:rsid w:val="00936088"/>
    <w:rsid w:val="009419B3"/>
    <w:rsid w:val="00AD35BF"/>
    <w:rsid w:val="00AD6589"/>
    <w:rsid w:val="00B00201"/>
    <w:rsid w:val="00B16817"/>
    <w:rsid w:val="00B500CC"/>
    <w:rsid w:val="00DB5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B790F"/>
  <w15:chartTrackingRefBased/>
  <w15:docId w15:val="{6789A117-97D3-4FD8-B601-65DDCB6A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5F4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25F45"/>
    <w:rPr>
      <w:sz w:val="18"/>
      <w:szCs w:val="18"/>
    </w:rPr>
  </w:style>
  <w:style w:type="paragraph" w:styleId="a5">
    <w:name w:val="footer"/>
    <w:basedOn w:val="a"/>
    <w:link w:val="a6"/>
    <w:uiPriority w:val="99"/>
    <w:unhideWhenUsed/>
    <w:rsid w:val="00025F45"/>
    <w:pPr>
      <w:tabs>
        <w:tab w:val="center" w:pos="4153"/>
        <w:tab w:val="right" w:pos="8306"/>
      </w:tabs>
      <w:snapToGrid w:val="0"/>
      <w:jc w:val="left"/>
    </w:pPr>
    <w:rPr>
      <w:sz w:val="18"/>
      <w:szCs w:val="18"/>
    </w:rPr>
  </w:style>
  <w:style w:type="character" w:customStyle="1" w:styleId="a6">
    <w:name w:val="页脚 字符"/>
    <w:basedOn w:val="a0"/>
    <w:link w:val="a5"/>
    <w:uiPriority w:val="99"/>
    <w:rsid w:val="00025F45"/>
    <w:rPr>
      <w:sz w:val="18"/>
      <w:szCs w:val="18"/>
    </w:rPr>
  </w:style>
  <w:style w:type="paragraph" w:styleId="a7">
    <w:name w:val="Date"/>
    <w:basedOn w:val="a"/>
    <w:next w:val="a"/>
    <w:link w:val="a8"/>
    <w:uiPriority w:val="99"/>
    <w:semiHidden/>
    <w:unhideWhenUsed/>
    <w:rsid w:val="00B00201"/>
    <w:pPr>
      <w:ind w:leftChars="2500" w:left="100"/>
    </w:pPr>
  </w:style>
  <w:style w:type="character" w:customStyle="1" w:styleId="a8">
    <w:name w:val="日期 字符"/>
    <w:basedOn w:val="a0"/>
    <w:link w:val="a7"/>
    <w:uiPriority w:val="99"/>
    <w:semiHidden/>
    <w:rsid w:val="00B00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553</Words>
  <Characters>3153</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 震</dc:creator>
  <cp:keywords/>
  <dc:description/>
  <cp:lastModifiedBy>郭 震</cp:lastModifiedBy>
  <cp:revision>6</cp:revision>
  <cp:lastPrinted>2022-12-06T05:21:00Z</cp:lastPrinted>
  <dcterms:created xsi:type="dcterms:W3CDTF">2022-12-02T08:29:00Z</dcterms:created>
  <dcterms:modified xsi:type="dcterms:W3CDTF">2022-12-07T06:54:00Z</dcterms:modified>
</cp:coreProperties>
</file>