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hint="eastAsia" w:ascii="黑体" w:hAnsi="黑体" w:eastAsia="黑体"/>
          <w:b w:val="0"/>
          <w:bCs/>
          <w:sz w:val="32"/>
          <w:szCs w:val="32"/>
          <w:highlight w:val="none"/>
        </w:rPr>
      </w:pPr>
      <w:r>
        <w:rPr>
          <w:rFonts w:hint="eastAsia" w:ascii="黑体" w:hAnsi="黑体" w:eastAsia="黑体"/>
          <w:b w:val="0"/>
          <w:bCs/>
          <w:sz w:val="32"/>
          <w:szCs w:val="32"/>
          <w:highlight w:val="none"/>
        </w:rPr>
        <w:t>附件1</w:t>
      </w:r>
    </w:p>
    <w:p>
      <w:pPr>
        <w:pStyle w:val="2"/>
        <w:spacing w:before="200" w:beforeLines="0" w:after="200" w:afterLines="0"/>
        <w:jc w:val="center"/>
        <w:rPr>
          <w:rFonts w:hint="eastAsia" w:ascii="方正小标宋_GBK" w:hAnsi="方正小标宋_GBK" w:eastAsia="方正小标宋_GBK"/>
          <w:b w:val="0"/>
          <w:bCs w:val="0"/>
          <w:highlight w:val="none"/>
          <w:lang w:eastAsia="zh-CN"/>
        </w:rPr>
      </w:pPr>
      <w:r>
        <w:rPr>
          <w:rFonts w:hint="eastAsia" w:ascii="方正小标宋_GBK" w:hAnsi="方正小标宋_GBK" w:eastAsia="方正小标宋_GBK"/>
          <w:b w:val="0"/>
          <w:bCs w:val="0"/>
          <w:sz w:val="44"/>
          <w:szCs w:val="44"/>
          <w:highlight w:val="none"/>
        </w:rPr>
        <w:t>交通运输信用修复申请</w:t>
      </w:r>
      <w:r>
        <w:rPr>
          <w:rFonts w:hint="eastAsia" w:ascii="方正小标宋_GBK" w:hAnsi="方正小标宋_GBK" w:eastAsia="方正小标宋_GBK"/>
          <w:b w:val="0"/>
          <w:bCs w:val="0"/>
          <w:sz w:val="44"/>
          <w:szCs w:val="44"/>
          <w:highlight w:val="none"/>
          <w:lang w:eastAsia="zh-CN"/>
        </w:rPr>
        <w:t>书</w:t>
      </w:r>
    </w:p>
    <w:tbl>
      <w:tblPr>
        <w:tblStyle w:val="7"/>
        <w:tblW w:w="9640" w:type="dxa"/>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268"/>
        <w:gridCol w:w="1559"/>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单位名称（个人</w:t>
            </w:r>
            <w:r>
              <w:rPr>
                <w:rFonts w:hint="eastAsia" w:ascii="仿宋" w:hAnsi="仿宋" w:eastAsia="仿宋" w:cs="仿宋"/>
                <w:b/>
                <w:sz w:val="28"/>
                <w:szCs w:val="28"/>
                <w:highlight w:val="none"/>
                <w:lang w:eastAsia="zh-CN"/>
              </w:rPr>
              <w:t>姓名</w:t>
            </w:r>
            <w:r>
              <w:rPr>
                <w:rFonts w:hint="eastAsia" w:ascii="仿宋" w:hAnsi="仿宋" w:eastAsia="仿宋" w:cs="仿宋"/>
                <w:b/>
                <w:sz w:val="28"/>
                <w:szCs w:val="28"/>
                <w:highlight w:val="none"/>
              </w:rPr>
              <w:t>）</w:t>
            </w:r>
          </w:p>
        </w:tc>
        <w:tc>
          <w:tcPr>
            <w:tcW w:w="6237" w:type="dxa"/>
            <w:gridSpan w:val="3"/>
            <w:noWrap w:val="0"/>
            <w:vAlign w:val="center"/>
          </w:tcPr>
          <w:p>
            <w:pPr>
              <w:spacing w:line="360" w:lineRule="auto"/>
              <w:ind w:firstLine="560" w:firstLineChars="200"/>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统一社会信用代码</w:t>
            </w:r>
          </w:p>
        </w:tc>
        <w:tc>
          <w:tcPr>
            <w:tcW w:w="2268" w:type="dxa"/>
            <w:noWrap w:val="0"/>
            <w:vAlign w:val="center"/>
          </w:tcPr>
          <w:p>
            <w:pPr>
              <w:spacing w:line="360" w:lineRule="auto"/>
              <w:ind w:firstLine="560" w:firstLineChars="200"/>
              <w:rPr>
                <w:rFonts w:ascii="仿宋" w:hAnsi="仿宋" w:eastAsia="仿宋" w:cs="仿宋"/>
                <w:sz w:val="28"/>
                <w:szCs w:val="28"/>
                <w:highlight w:val="none"/>
              </w:rPr>
            </w:pPr>
          </w:p>
        </w:tc>
        <w:tc>
          <w:tcPr>
            <w:tcW w:w="1559"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申请日期</w:t>
            </w:r>
          </w:p>
        </w:tc>
        <w:tc>
          <w:tcPr>
            <w:tcW w:w="2410" w:type="dxa"/>
            <w:noWrap w:val="0"/>
            <w:vAlign w:val="center"/>
          </w:tcPr>
          <w:p>
            <w:pPr>
              <w:spacing w:line="360" w:lineRule="auto"/>
              <w:ind w:firstLine="560" w:firstLineChars="200"/>
              <w:jc w:val="center"/>
              <w:rPr>
                <w:rFonts w:ascii="仿宋" w:hAnsi="仿宋" w:eastAsia="仿宋" w:cs="仿宋"/>
                <w:sz w:val="28"/>
                <w:szCs w:val="28"/>
                <w:highlight w:val="none"/>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联系人</w:t>
            </w:r>
          </w:p>
        </w:tc>
        <w:tc>
          <w:tcPr>
            <w:tcW w:w="2268" w:type="dxa"/>
            <w:noWrap w:val="0"/>
            <w:vAlign w:val="center"/>
          </w:tcPr>
          <w:p>
            <w:pPr>
              <w:spacing w:line="360" w:lineRule="auto"/>
              <w:ind w:firstLine="560" w:firstLineChars="200"/>
              <w:rPr>
                <w:rFonts w:ascii="仿宋" w:hAnsi="仿宋" w:eastAsia="仿宋" w:cs="仿宋"/>
                <w:sz w:val="28"/>
                <w:szCs w:val="28"/>
                <w:highlight w:val="none"/>
              </w:rPr>
            </w:pPr>
          </w:p>
        </w:tc>
        <w:tc>
          <w:tcPr>
            <w:tcW w:w="1559"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联系电话</w:t>
            </w:r>
          </w:p>
        </w:tc>
        <w:tc>
          <w:tcPr>
            <w:tcW w:w="2410" w:type="dxa"/>
            <w:noWrap w:val="0"/>
            <w:vAlign w:val="center"/>
          </w:tcPr>
          <w:p>
            <w:pPr>
              <w:spacing w:line="360" w:lineRule="auto"/>
              <w:ind w:firstLine="560" w:firstLineChars="200"/>
              <w:jc w:val="center"/>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通讯地址</w:t>
            </w:r>
          </w:p>
        </w:tc>
        <w:tc>
          <w:tcPr>
            <w:tcW w:w="2268" w:type="dxa"/>
            <w:noWrap w:val="0"/>
            <w:vAlign w:val="center"/>
          </w:tcPr>
          <w:p>
            <w:pPr>
              <w:spacing w:line="360" w:lineRule="auto"/>
              <w:ind w:firstLine="560" w:firstLineChars="200"/>
              <w:rPr>
                <w:rFonts w:ascii="仿宋" w:hAnsi="仿宋" w:eastAsia="仿宋" w:cs="仿宋"/>
                <w:sz w:val="28"/>
                <w:szCs w:val="28"/>
                <w:highlight w:val="none"/>
              </w:rPr>
            </w:pPr>
          </w:p>
        </w:tc>
        <w:tc>
          <w:tcPr>
            <w:tcW w:w="1559" w:type="dxa"/>
            <w:noWrap w:val="0"/>
            <w:vAlign w:val="center"/>
          </w:tcPr>
          <w:p>
            <w:pPr>
              <w:spacing w:line="360" w:lineRule="auto"/>
              <w:jc w:val="center"/>
              <w:rPr>
                <w:rFonts w:hint="eastAsia" w:eastAsia="仿宋"/>
                <w:sz w:val="28"/>
                <w:szCs w:val="28"/>
                <w:highlight w:val="none"/>
                <w:lang w:eastAsia="zh-CN"/>
              </w:rPr>
            </w:pPr>
            <w:r>
              <w:rPr>
                <w:rFonts w:hint="eastAsia" w:ascii="仿宋" w:hAnsi="仿宋" w:eastAsia="仿宋" w:cs="仿宋"/>
                <w:b/>
                <w:sz w:val="28"/>
                <w:szCs w:val="28"/>
                <w:highlight w:val="none"/>
                <w:lang w:eastAsia="zh-CN"/>
              </w:rPr>
              <w:t>电子邮箱</w:t>
            </w:r>
          </w:p>
        </w:tc>
        <w:tc>
          <w:tcPr>
            <w:tcW w:w="2410" w:type="dxa"/>
            <w:noWrap w:val="0"/>
            <w:vAlign w:val="center"/>
          </w:tcPr>
          <w:p>
            <w:pPr>
              <w:spacing w:line="360" w:lineRule="auto"/>
              <w:ind w:firstLine="560" w:firstLineChars="200"/>
              <w:jc w:val="center"/>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3403" w:type="dxa"/>
            <w:noWrap w:val="0"/>
            <w:vAlign w:val="center"/>
          </w:tcPr>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认定部门</w:t>
            </w:r>
          </w:p>
        </w:tc>
        <w:tc>
          <w:tcPr>
            <w:tcW w:w="6237" w:type="dxa"/>
            <w:gridSpan w:val="3"/>
            <w:noWrap w:val="0"/>
            <w:vAlign w:val="top"/>
          </w:tcPr>
          <w:p>
            <w:pPr>
              <w:spacing w:line="360" w:lineRule="auto"/>
              <w:ind w:firstLine="560" w:firstLineChars="200"/>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3403" w:type="dxa"/>
            <w:noWrap w:val="0"/>
            <w:vAlign w:val="center"/>
          </w:tcPr>
          <w:p>
            <w:pPr>
              <w:spacing w:line="360" w:lineRule="auto"/>
              <w:jc w:val="center"/>
              <w:rPr>
                <w:rFonts w:hint="eastAsia" w:eastAsia="仿宋" w:cs="仿宋"/>
                <w:b/>
                <w:kern w:val="0"/>
                <w:sz w:val="28"/>
                <w:szCs w:val="28"/>
                <w:highlight w:val="none"/>
                <w:lang w:eastAsia="zh-CN"/>
              </w:rPr>
            </w:pPr>
            <w:r>
              <w:rPr>
                <w:rFonts w:hint="eastAsia" w:eastAsia="仿宋" w:cs="仿宋"/>
                <w:b/>
                <w:kern w:val="0"/>
                <w:sz w:val="28"/>
                <w:szCs w:val="28"/>
                <w:highlight w:val="none"/>
                <w:lang w:eastAsia="zh-CN"/>
              </w:rPr>
              <w:t>违法失信情况</w:t>
            </w:r>
          </w:p>
        </w:tc>
        <w:tc>
          <w:tcPr>
            <w:tcW w:w="6237" w:type="dxa"/>
            <w:gridSpan w:val="3"/>
            <w:noWrap w:val="0"/>
            <w:vAlign w:val="top"/>
          </w:tcPr>
          <w:p>
            <w:pPr>
              <w:spacing w:line="360" w:lineRule="auto"/>
              <w:jc w:val="left"/>
              <w:rPr>
                <w:rFonts w:hint="eastAsia" w:eastAsia="仿宋"/>
                <w:kern w:val="0"/>
                <w:sz w:val="28"/>
                <w:szCs w:val="28"/>
                <w:highlight w:val="none"/>
              </w:rPr>
            </w:pPr>
            <w:r>
              <w:rPr>
                <w:rFonts w:eastAsia="仿宋"/>
                <w:kern w:val="0"/>
                <w:sz w:val="28"/>
                <w:szCs w:val="28"/>
                <w:highlight w:val="none"/>
              </w:rPr>
              <w:t xml:space="preserve">   </w:t>
            </w:r>
            <w:r>
              <w:rPr>
                <w:rFonts w:hint="eastAsia" w:eastAsia="仿宋"/>
                <w:kern w:val="0"/>
                <w:sz w:val="28"/>
                <w:szCs w:val="28"/>
                <w:highlight w:val="none"/>
              </w:rPr>
              <w:t>年</w:t>
            </w:r>
            <w:r>
              <w:rPr>
                <w:rFonts w:eastAsia="仿宋"/>
                <w:kern w:val="0"/>
                <w:sz w:val="28"/>
                <w:szCs w:val="28"/>
                <w:highlight w:val="none"/>
              </w:rPr>
              <w:t xml:space="preserve">  </w:t>
            </w:r>
            <w:r>
              <w:rPr>
                <w:rFonts w:hint="eastAsia" w:eastAsia="仿宋"/>
                <w:kern w:val="0"/>
                <w:sz w:val="28"/>
                <w:szCs w:val="28"/>
                <w:highlight w:val="none"/>
              </w:rPr>
              <w:t>月</w:t>
            </w:r>
            <w:r>
              <w:rPr>
                <w:rFonts w:eastAsia="仿宋"/>
                <w:kern w:val="0"/>
                <w:sz w:val="28"/>
                <w:szCs w:val="28"/>
                <w:highlight w:val="none"/>
              </w:rPr>
              <w:t xml:space="preserve">  </w:t>
            </w:r>
            <w:r>
              <w:rPr>
                <w:rFonts w:hint="eastAsia" w:eastAsia="仿宋"/>
                <w:kern w:val="0"/>
                <w:sz w:val="28"/>
                <w:szCs w:val="28"/>
                <w:highlight w:val="none"/>
              </w:rPr>
              <w:t>日因</w:t>
            </w:r>
            <w:r>
              <w:rPr>
                <w:rFonts w:eastAsia="仿宋"/>
                <w:kern w:val="0"/>
                <w:sz w:val="28"/>
                <w:szCs w:val="28"/>
                <w:highlight w:val="none"/>
              </w:rPr>
              <w:t xml:space="preserve">         </w:t>
            </w:r>
            <w:r>
              <w:rPr>
                <w:rFonts w:hint="eastAsia" w:eastAsia="仿宋"/>
                <w:kern w:val="0"/>
                <w:sz w:val="28"/>
                <w:szCs w:val="28"/>
                <w:highlight w:val="none"/>
              </w:rPr>
              <w:t>行为被</w:t>
            </w:r>
            <w:r>
              <w:rPr>
                <w:rFonts w:hint="eastAsia" w:eastAsia="仿宋"/>
                <w:kern w:val="0"/>
                <w:sz w:val="28"/>
                <w:szCs w:val="28"/>
                <w:highlight w:val="none"/>
                <w:lang w:eastAsia="zh-CN"/>
              </w:rPr>
              <w:t>列入</w:t>
            </w:r>
            <w:r>
              <w:rPr>
                <w:rFonts w:eastAsia="仿宋"/>
                <w:kern w:val="0"/>
                <w:sz w:val="28"/>
                <w:szCs w:val="28"/>
                <w:highlight w:val="none"/>
              </w:rPr>
              <w:t xml:space="preserve">       </w:t>
            </w:r>
            <w:r>
              <w:rPr>
                <w:rFonts w:hint="eastAsia" w:eastAsia="仿宋"/>
                <w:kern w:val="0"/>
                <w:sz w:val="28"/>
                <w:szCs w:val="28"/>
                <w:highlight w:val="none"/>
              </w:rPr>
              <w:t>。</w:t>
            </w:r>
          </w:p>
          <w:p>
            <w:pPr>
              <w:spacing w:line="360" w:lineRule="auto"/>
              <w:jc w:val="left"/>
              <w:rPr>
                <w:rFonts w:hint="eastAsia" w:eastAsia="仿宋"/>
                <w:kern w:val="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403" w:type="dxa"/>
            <w:noWrap w:val="0"/>
            <w:vAlign w:val="center"/>
          </w:tcPr>
          <w:p>
            <w:pPr>
              <w:spacing w:line="360" w:lineRule="auto"/>
              <w:jc w:val="center"/>
              <w:rPr>
                <w:rFonts w:eastAsia="仿宋" w:cs="仿宋"/>
                <w:b/>
                <w:kern w:val="0"/>
                <w:sz w:val="28"/>
                <w:szCs w:val="28"/>
                <w:highlight w:val="none"/>
              </w:rPr>
            </w:pPr>
            <w:r>
              <w:rPr>
                <w:rFonts w:hint="eastAsia" w:eastAsia="仿宋" w:cs="仿宋"/>
                <w:b/>
                <w:kern w:val="0"/>
                <w:sz w:val="28"/>
                <w:szCs w:val="28"/>
                <w:highlight w:val="none"/>
              </w:rPr>
              <w:t>整改情况</w:t>
            </w:r>
          </w:p>
        </w:tc>
        <w:tc>
          <w:tcPr>
            <w:tcW w:w="6237" w:type="dxa"/>
            <w:gridSpan w:val="3"/>
            <w:noWrap w:val="0"/>
            <w:vAlign w:val="top"/>
          </w:tcPr>
          <w:p>
            <w:pPr>
              <w:spacing w:line="360" w:lineRule="auto"/>
              <w:rPr>
                <w:rFonts w:eastAsia="仿宋" w:cs="仿宋"/>
                <w:kern w:val="0"/>
                <w:sz w:val="28"/>
                <w:szCs w:val="28"/>
                <w:highlight w:val="none"/>
              </w:rPr>
            </w:pPr>
          </w:p>
          <w:p>
            <w:pPr>
              <w:spacing w:line="360" w:lineRule="auto"/>
              <w:rPr>
                <w:rFonts w:eastAsia="仿宋" w:cs="仿宋"/>
                <w:kern w:val="0"/>
                <w:sz w:val="28"/>
                <w:szCs w:val="28"/>
                <w:highlight w:val="none"/>
              </w:rPr>
            </w:pPr>
          </w:p>
          <w:p>
            <w:pPr>
              <w:spacing w:line="360" w:lineRule="auto"/>
              <w:rPr>
                <w:rFonts w:eastAsia="仿宋" w:cs="仿宋"/>
                <w:kern w:val="0"/>
                <w:sz w:val="28"/>
                <w:szCs w:val="28"/>
                <w:highlight w:val="none"/>
              </w:rPr>
            </w:pPr>
          </w:p>
          <w:p>
            <w:pPr>
              <w:spacing w:line="360" w:lineRule="auto"/>
              <w:ind w:firstLine="0" w:firstLineChars="0"/>
              <w:jc w:val="right"/>
              <w:rPr>
                <w:rFonts w:hint="eastAsia" w:eastAsia="仿宋" w:cs="仿宋"/>
                <w:kern w:val="0"/>
                <w:sz w:val="28"/>
                <w:szCs w:val="28"/>
                <w:highlight w:val="none"/>
                <w:lang w:eastAsia="zh-CN"/>
              </w:rPr>
            </w:pPr>
            <w:r>
              <w:rPr>
                <w:rFonts w:hint="eastAsia" w:eastAsia="仿宋" w:cs="仿宋"/>
                <w:kern w:val="0"/>
                <w:sz w:val="28"/>
                <w:szCs w:val="28"/>
                <w:highlight w:val="none"/>
                <w:lang w:eastAsia="zh-CN"/>
              </w:rPr>
              <w:t>（可另附页）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3403" w:type="dxa"/>
            <w:noWrap w:val="0"/>
            <w:vAlign w:val="center"/>
          </w:tcPr>
          <w:p>
            <w:pPr>
              <w:spacing w:line="360" w:lineRule="auto"/>
              <w:jc w:val="center"/>
              <w:rPr>
                <w:rFonts w:hint="eastAsia" w:eastAsia="仿宋" w:cs="仿宋"/>
                <w:b/>
                <w:kern w:val="0"/>
                <w:sz w:val="28"/>
                <w:szCs w:val="28"/>
                <w:highlight w:val="none"/>
                <w:lang w:eastAsia="zh-CN"/>
              </w:rPr>
            </w:pPr>
            <w:r>
              <w:rPr>
                <w:rFonts w:hint="eastAsia" w:eastAsia="仿宋" w:cs="仿宋"/>
                <w:b/>
                <w:kern w:val="0"/>
                <w:sz w:val="28"/>
                <w:szCs w:val="28"/>
                <w:highlight w:val="none"/>
                <w:lang w:eastAsia="zh-CN"/>
              </w:rPr>
              <w:t>补充材料目录</w:t>
            </w:r>
          </w:p>
        </w:tc>
        <w:tc>
          <w:tcPr>
            <w:tcW w:w="6237" w:type="dxa"/>
            <w:gridSpan w:val="3"/>
            <w:noWrap w:val="0"/>
            <w:vAlign w:val="top"/>
          </w:tcPr>
          <w:p>
            <w:pPr>
              <w:spacing w:line="360" w:lineRule="auto"/>
              <w:ind w:firstLine="0" w:firstLineChars="0"/>
              <w:jc w:val="right"/>
              <w:rPr>
                <w:rFonts w:hint="eastAsia" w:eastAsia="仿宋" w:cs="仿宋"/>
                <w:kern w:val="0"/>
                <w:sz w:val="28"/>
                <w:szCs w:val="28"/>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403" w:type="dxa"/>
            <w:noWrap w:val="0"/>
            <w:vAlign w:val="center"/>
          </w:tcPr>
          <w:p>
            <w:pPr>
              <w:spacing w:line="360" w:lineRule="auto"/>
              <w:jc w:val="center"/>
              <w:rPr>
                <w:rFonts w:eastAsia="仿宋" w:cs="仿宋"/>
                <w:b/>
                <w:kern w:val="0"/>
                <w:sz w:val="28"/>
                <w:szCs w:val="28"/>
                <w:highlight w:val="none"/>
              </w:rPr>
            </w:pPr>
            <w:r>
              <w:rPr>
                <w:rFonts w:hint="eastAsia" w:eastAsia="仿宋" w:cs="仿宋"/>
                <w:b/>
                <w:kern w:val="0"/>
                <w:sz w:val="28"/>
                <w:szCs w:val="28"/>
                <w:highlight w:val="none"/>
              </w:rPr>
              <w:t>真实性承诺</w:t>
            </w:r>
          </w:p>
        </w:tc>
        <w:tc>
          <w:tcPr>
            <w:tcW w:w="6237" w:type="dxa"/>
            <w:gridSpan w:val="3"/>
            <w:noWrap w:val="0"/>
            <w:vAlign w:val="top"/>
          </w:tcPr>
          <w:p>
            <w:pPr>
              <w:spacing w:line="360" w:lineRule="exact"/>
              <w:ind w:firstLine="560" w:firstLineChars="200"/>
              <w:jc w:val="left"/>
              <w:rPr>
                <w:rFonts w:eastAsia="仿宋" w:cs="仿宋"/>
                <w:kern w:val="0"/>
                <w:sz w:val="28"/>
                <w:szCs w:val="28"/>
                <w:highlight w:val="none"/>
              </w:rPr>
            </w:pPr>
            <w:r>
              <w:rPr>
                <w:rFonts w:hint="eastAsia" w:eastAsia="仿宋" w:cs="仿宋"/>
                <w:kern w:val="0"/>
                <w:sz w:val="28"/>
                <w:szCs w:val="28"/>
                <w:highlight w:val="none"/>
              </w:rPr>
              <w:t>本人承诺所填写内容和提交相关材料真实有效，否则依法依规承担相应</w:t>
            </w:r>
            <w:r>
              <w:rPr>
                <w:rFonts w:hint="eastAsia" w:eastAsia="仿宋" w:cs="仿宋"/>
                <w:kern w:val="0"/>
                <w:sz w:val="28"/>
                <w:szCs w:val="28"/>
                <w:highlight w:val="none"/>
                <w:lang w:eastAsia="zh-CN"/>
              </w:rPr>
              <w:t>失信</w:t>
            </w:r>
            <w:r>
              <w:rPr>
                <w:rFonts w:hint="eastAsia" w:eastAsia="仿宋" w:cs="仿宋"/>
                <w:kern w:val="0"/>
                <w:sz w:val="28"/>
                <w:szCs w:val="28"/>
                <w:highlight w:val="none"/>
              </w:rPr>
              <w:t>责任，并在全国交通运输信用信息平台中记入信用记录。</w:t>
            </w:r>
          </w:p>
          <w:p>
            <w:pPr>
              <w:spacing w:line="360" w:lineRule="exact"/>
              <w:jc w:val="center"/>
              <w:rPr>
                <w:rFonts w:eastAsia="仿宋" w:cs="仿宋"/>
                <w:kern w:val="0"/>
                <w:sz w:val="28"/>
                <w:szCs w:val="28"/>
                <w:highlight w:val="none"/>
              </w:rPr>
            </w:pPr>
            <w:r>
              <w:rPr>
                <w:rFonts w:eastAsia="仿宋" w:cs="仿宋"/>
                <w:kern w:val="0"/>
                <w:sz w:val="28"/>
                <w:szCs w:val="28"/>
                <w:highlight w:val="none"/>
              </w:rPr>
              <w:t xml:space="preserve">     </w:t>
            </w:r>
            <w:r>
              <w:rPr>
                <w:rFonts w:hint="eastAsia" w:eastAsia="仿宋" w:cs="仿宋"/>
                <w:kern w:val="0"/>
                <w:sz w:val="28"/>
                <w:szCs w:val="28"/>
                <w:highlight w:val="none"/>
              </w:rPr>
              <w:t>签字</w:t>
            </w:r>
          </w:p>
          <w:p>
            <w:pPr>
              <w:spacing w:line="360" w:lineRule="exact"/>
              <w:jc w:val="center"/>
              <w:rPr>
                <w:rFonts w:eastAsia="仿宋" w:cs="仿宋"/>
                <w:kern w:val="0"/>
                <w:sz w:val="28"/>
                <w:szCs w:val="28"/>
                <w:highlight w:val="none"/>
              </w:rPr>
            </w:pPr>
            <w:r>
              <w:rPr>
                <w:rFonts w:eastAsia="仿宋" w:cs="仿宋"/>
                <w:kern w:val="0"/>
                <w:sz w:val="28"/>
                <w:szCs w:val="28"/>
                <w:highlight w:val="none"/>
              </w:rPr>
              <w:t xml:space="preserve">       </w:t>
            </w:r>
            <w:r>
              <w:rPr>
                <w:rFonts w:hint="eastAsia" w:eastAsia="仿宋" w:cs="仿宋"/>
                <w:kern w:val="0"/>
                <w:sz w:val="28"/>
                <w:szCs w:val="28"/>
                <w:highlight w:val="none"/>
              </w:rPr>
              <w:t>（盖章）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403" w:type="dxa"/>
            <w:noWrap w:val="0"/>
            <w:vAlign w:val="center"/>
          </w:tcPr>
          <w:p>
            <w:pPr>
              <w:spacing w:line="360" w:lineRule="auto"/>
              <w:jc w:val="center"/>
              <w:rPr>
                <w:rFonts w:eastAsia="仿宋" w:cs="仿宋"/>
                <w:b/>
                <w:kern w:val="0"/>
                <w:sz w:val="28"/>
                <w:szCs w:val="28"/>
                <w:highlight w:val="none"/>
              </w:rPr>
            </w:pPr>
            <w:r>
              <w:rPr>
                <w:rFonts w:hint="eastAsia" w:eastAsia="仿宋" w:cs="仿宋"/>
                <w:b/>
                <w:kern w:val="0"/>
                <w:sz w:val="28"/>
                <w:szCs w:val="28"/>
                <w:highlight w:val="none"/>
              </w:rPr>
              <w:t>备注</w:t>
            </w:r>
          </w:p>
        </w:tc>
        <w:tc>
          <w:tcPr>
            <w:tcW w:w="6237" w:type="dxa"/>
            <w:gridSpan w:val="3"/>
            <w:noWrap w:val="0"/>
            <w:vAlign w:val="top"/>
          </w:tcPr>
          <w:p>
            <w:pPr>
              <w:spacing w:line="360" w:lineRule="auto"/>
              <w:jc w:val="left"/>
              <w:rPr>
                <w:rFonts w:eastAsia="仿宋" w:cs="仿宋"/>
                <w:kern w:val="0"/>
                <w:sz w:val="28"/>
                <w:szCs w:val="28"/>
                <w:highlight w:val="none"/>
              </w:rPr>
            </w:pPr>
          </w:p>
        </w:tc>
      </w:tr>
    </w:tbl>
    <w:p>
      <w:pPr>
        <w:snapToGrid/>
        <w:spacing w:line="240" w:lineRule="auto"/>
        <w:jc w:val="both"/>
        <w:rPr>
          <w:rFonts w:hint="eastAsia" w:eastAsia="仿宋" w:cs="仿宋"/>
          <w:sz w:val="24"/>
          <w:highlight w:val="none"/>
          <w:lang w:eastAsia="zh-CN"/>
        </w:rPr>
      </w:pPr>
      <w:r>
        <w:rPr>
          <w:rFonts w:hint="eastAsia" w:eastAsia="仿宋" w:cs="仿宋"/>
          <w:bCs w:val="0"/>
          <w:sz w:val="24"/>
          <w:szCs w:val="24"/>
          <w:highlight w:val="none"/>
          <w:lang w:eastAsia="zh-CN"/>
        </w:rPr>
        <w:t>说明：</w:t>
      </w:r>
      <w:r>
        <w:rPr>
          <w:rFonts w:hint="eastAsia" w:eastAsia="仿宋" w:cs="仿宋"/>
          <w:bCs w:val="0"/>
          <w:sz w:val="24"/>
          <w:szCs w:val="24"/>
          <w:highlight w:val="none"/>
        </w:rPr>
        <w:t>申请书一式</w:t>
      </w:r>
      <w:r>
        <w:rPr>
          <w:rFonts w:hint="eastAsia" w:eastAsia="仿宋" w:cs="仿宋"/>
          <w:bCs w:val="0"/>
          <w:sz w:val="24"/>
          <w:szCs w:val="24"/>
          <w:highlight w:val="none"/>
          <w:lang w:eastAsia="zh-CN"/>
        </w:rPr>
        <w:t>两</w:t>
      </w:r>
      <w:r>
        <w:rPr>
          <w:rFonts w:hint="eastAsia" w:eastAsia="仿宋" w:cs="仿宋"/>
          <w:bCs w:val="0"/>
          <w:sz w:val="24"/>
          <w:szCs w:val="24"/>
          <w:highlight w:val="none"/>
        </w:rPr>
        <w:t>份，申请单位（个人）、认定部门（单位）各留一份存档</w:t>
      </w:r>
      <w:r>
        <w:rPr>
          <w:rFonts w:hint="eastAsia" w:eastAsia="仿宋" w:cs="仿宋"/>
          <w:bCs w:val="0"/>
          <w:sz w:val="24"/>
          <w:szCs w:val="24"/>
          <w:highlight w:val="none"/>
          <w:lang w:eastAsia="zh-CN"/>
        </w:rPr>
        <w:t>。</w:t>
      </w:r>
      <w:r>
        <w:rPr>
          <w:rFonts w:hint="eastAsia" w:eastAsia="仿宋" w:cs="仿宋"/>
          <w:sz w:val="24"/>
          <w:highlight w:val="none"/>
          <w:lang w:eastAsia="zh-CN"/>
        </w:rPr>
        <w:br w:type="page"/>
      </w:r>
    </w:p>
    <w:p>
      <w:pPr>
        <w:snapToGrid w:val="0"/>
        <w:spacing w:line="560" w:lineRule="atLeast"/>
        <w:jc w:val="center"/>
        <w:rPr>
          <w:rFonts w:hint="eastAsia" w:ascii="方正小标宋_GBK" w:hAnsi="方正小标宋_GBK" w:eastAsia="方正小标宋_GBK" w:cs="Arial"/>
          <w:sz w:val="44"/>
          <w:szCs w:val="44"/>
          <w:highlight w:val="none"/>
          <w:lang w:eastAsia="zh-CN"/>
        </w:rPr>
      </w:pPr>
      <w:r>
        <w:rPr>
          <w:rFonts w:hint="eastAsia" w:ascii="方正小标宋_GBK" w:hAnsi="方正小标宋_GBK" w:eastAsia="方正小标宋_GBK" w:cs="Arial"/>
          <w:sz w:val="44"/>
          <w:szCs w:val="44"/>
          <w:highlight w:val="none"/>
        </w:rPr>
        <w:t>交通运输信用修复申请</w:t>
      </w:r>
      <w:r>
        <w:rPr>
          <w:rFonts w:hint="eastAsia" w:ascii="方正小标宋_GBK" w:hAnsi="方正小标宋_GBK" w:eastAsia="方正小标宋_GBK" w:cs="Arial"/>
          <w:sz w:val="44"/>
          <w:szCs w:val="44"/>
          <w:highlight w:val="none"/>
          <w:lang w:eastAsia="zh-CN"/>
        </w:rPr>
        <w:t>书填报说明</w:t>
      </w:r>
    </w:p>
    <w:p>
      <w:pPr>
        <w:spacing w:line="560" w:lineRule="exact"/>
        <w:ind w:firstLine="560" w:firstLineChars="200"/>
        <w:rPr>
          <w:rFonts w:hint="eastAsia" w:eastAsia="黑体"/>
          <w:kern w:val="0"/>
          <w:sz w:val="28"/>
          <w:szCs w:val="28"/>
          <w:highlight w:val="none"/>
          <w:lang w:eastAsia="zh-CN"/>
        </w:rPr>
      </w:pPr>
      <w:r>
        <w:rPr>
          <w:rFonts w:hint="eastAsia" w:eastAsia="黑体"/>
          <w:kern w:val="0"/>
          <w:sz w:val="28"/>
          <w:szCs w:val="28"/>
          <w:highlight w:val="none"/>
        </w:rPr>
        <w:t>一、交通运输信用修复申请</w:t>
      </w:r>
      <w:r>
        <w:rPr>
          <w:rFonts w:hint="eastAsia" w:eastAsia="黑体"/>
          <w:kern w:val="0"/>
          <w:sz w:val="28"/>
          <w:szCs w:val="28"/>
          <w:highlight w:val="none"/>
          <w:lang w:eastAsia="zh-CN"/>
        </w:rPr>
        <w:t>书</w:t>
      </w:r>
    </w:p>
    <w:p>
      <w:pPr>
        <w:spacing w:line="560" w:lineRule="exact"/>
        <w:ind w:firstLine="560" w:firstLineChars="200"/>
        <w:rPr>
          <w:rFonts w:eastAsia="仿宋_GB2312"/>
          <w:bCs/>
          <w:sz w:val="28"/>
          <w:szCs w:val="28"/>
          <w:highlight w:val="none"/>
        </w:rPr>
      </w:pPr>
      <w:r>
        <w:rPr>
          <w:rFonts w:eastAsia="仿宋_GB2312"/>
          <w:bCs/>
          <w:sz w:val="28"/>
          <w:szCs w:val="28"/>
          <w:highlight w:val="none"/>
        </w:rPr>
        <w:t>1.</w:t>
      </w:r>
      <w:r>
        <w:rPr>
          <w:rFonts w:hint="eastAsia" w:eastAsia="仿宋_GB2312"/>
          <w:bCs/>
          <w:sz w:val="28"/>
          <w:szCs w:val="28"/>
          <w:highlight w:val="none"/>
        </w:rPr>
        <w:t>除另有说明外，申请表中栏目不得空缺。</w:t>
      </w:r>
    </w:p>
    <w:p>
      <w:pPr>
        <w:spacing w:line="560" w:lineRule="exact"/>
        <w:ind w:firstLine="560" w:firstLineChars="200"/>
        <w:rPr>
          <w:rFonts w:eastAsia="仿宋_GB2312"/>
          <w:bCs/>
          <w:sz w:val="28"/>
          <w:szCs w:val="28"/>
          <w:highlight w:val="none"/>
        </w:rPr>
      </w:pPr>
      <w:r>
        <w:rPr>
          <w:rFonts w:eastAsia="仿宋_GB2312"/>
          <w:bCs/>
          <w:sz w:val="28"/>
          <w:szCs w:val="28"/>
          <w:highlight w:val="none"/>
        </w:rPr>
        <w:t>2.</w:t>
      </w:r>
      <w:r>
        <w:rPr>
          <w:rFonts w:hint="eastAsia" w:eastAsia="仿宋_GB2312"/>
          <w:bCs/>
          <w:sz w:val="28"/>
          <w:szCs w:val="28"/>
          <w:highlight w:val="none"/>
          <w:lang w:eastAsia="zh-CN"/>
        </w:rPr>
        <w:t>在填写</w:t>
      </w:r>
      <w:r>
        <w:rPr>
          <w:rFonts w:hint="eastAsia" w:eastAsia="仿宋_GB2312"/>
          <w:bCs/>
          <w:sz w:val="28"/>
          <w:szCs w:val="28"/>
          <w:highlight w:val="none"/>
        </w:rPr>
        <w:t>统一社会信用代码</w:t>
      </w:r>
      <w:r>
        <w:rPr>
          <w:rFonts w:hint="eastAsia" w:eastAsia="仿宋_GB2312"/>
          <w:bCs/>
          <w:sz w:val="28"/>
          <w:szCs w:val="28"/>
          <w:highlight w:val="none"/>
          <w:lang w:eastAsia="zh-CN"/>
        </w:rPr>
        <w:t>的地方</w:t>
      </w:r>
      <w:r>
        <w:rPr>
          <w:rFonts w:hint="eastAsia" w:eastAsia="仿宋_GB2312"/>
          <w:bCs/>
          <w:sz w:val="28"/>
          <w:szCs w:val="28"/>
          <w:highlight w:val="none"/>
        </w:rPr>
        <w:t>，</w:t>
      </w:r>
      <w:r>
        <w:rPr>
          <w:rFonts w:hint="eastAsia" w:eastAsia="仿宋_GB2312"/>
          <w:bCs/>
          <w:sz w:val="28"/>
          <w:szCs w:val="28"/>
          <w:highlight w:val="none"/>
          <w:lang w:eastAsia="zh-CN"/>
        </w:rPr>
        <w:t>自然人请填写个人身份证号</w:t>
      </w:r>
      <w:r>
        <w:rPr>
          <w:rFonts w:hint="eastAsia" w:eastAsia="仿宋_GB2312"/>
          <w:bCs/>
          <w:sz w:val="28"/>
          <w:szCs w:val="28"/>
          <w:highlight w:val="none"/>
        </w:rPr>
        <w:t>。</w:t>
      </w:r>
    </w:p>
    <w:p>
      <w:pPr>
        <w:spacing w:line="560" w:lineRule="exact"/>
        <w:ind w:firstLine="560" w:firstLineChars="200"/>
        <w:rPr>
          <w:rFonts w:eastAsia="黑体"/>
          <w:kern w:val="0"/>
          <w:sz w:val="28"/>
          <w:szCs w:val="28"/>
          <w:highlight w:val="none"/>
        </w:rPr>
      </w:pPr>
      <w:r>
        <w:rPr>
          <w:rFonts w:hint="eastAsia" w:eastAsia="黑体"/>
          <w:kern w:val="0"/>
          <w:sz w:val="28"/>
          <w:szCs w:val="28"/>
          <w:highlight w:val="none"/>
        </w:rPr>
        <w:t>二、</w:t>
      </w:r>
      <w:r>
        <w:rPr>
          <w:rFonts w:hint="eastAsia" w:eastAsia="黑体"/>
          <w:kern w:val="0"/>
          <w:sz w:val="28"/>
          <w:szCs w:val="28"/>
          <w:highlight w:val="none"/>
          <w:lang w:eastAsia="zh-CN"/>
        </w:rPr>
        <w:t>整改</w:t>
      </w:r>
      <w:r>
        <w:rPr>
          <w:rFonts w:hint="eastAsia" w:eastAsia="黑体"/>
          <w:kern w:val="0"/>
          <w:sz w:val="28"/>
          <w:szCs w:val="28"/>
          <w:highlight w:val="none"/>
        </w:rPr>
        <w:t>情况</w:t>
      </w:r>
    </w:p>
    <w:p>
      <w:pPr>
        <w:spacing w:line="560" w:lineRule="exact"/>
        <w:ind w:firstLine="560" w:firstLineChars="200"/>
        <w:rPr>
          <w:rFonts w:eastAsia="仿宋_GB2312"/>
          <w:bCs/>
          <w:sz w:val="28"/>
          <w:szCs w:val="28"/>
          <w:highlight w:val="none"/>
        </w:rPr>
      </w:pPr>
      <w:r>
        <w:rPr>
          <w:rFonts w:eastAsia="仿宋_GB2312"/>
          <w:bCs/>
          <w:sz w:val="28"/>
          <w:szCs w:val="28"/>
          <w:highlight w:val="none"/>
        </w:rPr>
        <w:t>1.</w:t>
      </w:r>
      <w:r>
        <w:rPr>
          <w:rFonts w:hint="eastAsia" w:eastAsia="仿宋_GB2312"/>
          <w:bCs/>
          <w:sz w:val="28"/>
          <w:szCs w:val="28"/>
          <w:highlight w:val="none"/>
        </w:rPr>
        <w:t>被纳入</w:t>
      </w:r>
      <w:r>
        <w:rPr>
          <w:rFonts w:hint="eastAsia" w:eastAsia="仿宋_GB2312"/>
          <w:bCs/>
          <w:sz w:val="28"/>
          <w:szCs w:val="28"/>
          <w:highlight w:val="none"/>
          <w:lang w:eastAsia="zh-CN"/>
        </w:rPr>
        <w:t>黑名单</w:t>
      </w:r>
      <w:r>
        <w:rPr>
          <w:rFonts w:hint="eastAsia" w:eastAsia="仿宋_GB2312"/>
          <w:bCs/>
          <w:sz w:val="28"/>
          <w:szCs w:val="28"/>
          <w:highlight w:val="none"/>
        </w:rPr>
        <w:t>的失信行为完成整改情况；</w:t>
      </w:r>
    </w:p>
    <w:p>
      <w:pPr>
        <w:spacing w:line="560" w:lineRule="exact"/>
        <w:ind w:firstLine="560" w:firstLineChars="200"/>
        <w:rPr>
          <w:rFonts w:eastAsia="仿宋_GB2312"/>
          <w:bCs/>
          <w:sz w:val="28"/>
          <w:szCs w:val="28"/>
          <w:highlight w:val="none"/>
        </w:rPr>
      </w:pPr>
      <w:r>
        <w:rPr>
          <w:rFonts w:eastAsia="仿宋_GB2312"/>
          <w:bCs/>
          <w:sz w:val="28"/>
          <w:szCs w:val="28"/>
          <w:highlight w:val="none"/>
        </w:rPr>
        <w:t>2.</w:t>
      </w:r>
      <w:r>
        <w:rPr>
          <w:rFonts w:hint="eastAsia" w:eastAsia="仿宋_GB2312"/>
          <w:bCs/>
          <w:sz w:val="28"/>
          <w:szCs w:val="28"/>
          <w:highlight w:val="none"/>
          <w:lang w:eastAsia="zh-CN"/>
        </w:rPr>
        <w:t>本单位</w:t>
      </w:r>
      <w:r>
        <w:rPr>
          <w:rFonts w:hint="eastAsia" w:eastAsia="仿宋_GB2312"/>
          <w:bCs/>
          <w:sz w:val="28"/>
          <w:szCs w:val="28"/>
          <w:highlight w:val="none"/>
        </w:rPr>
        <w:t>健全信用管理制度情况；</w:t>
      </w:r>
    </w:p>
    <w:p>
      <w:pPr>
        <w:spacing w:line="560" w:lineRule="exact"/>
        <w:ind w:firstLine="560" w:firstLineChars="200"/>
        <w:rPr>
          <w:rFonts w:hint="eastAsia" w:eastAsia="仿宋_GB2312"/>
          <w:bCs/>
          <w:sz w:val="28"/>
          <w:szCs w:val="28"/>
          <w:highlight w:val="none"/>
          <w:lang w:val="en-US" w:eastAsia="zh-CN"/>
        </w:rPr>
      </w:pPr>
      <w:r>
        <w:rPr>
          <w:rFonts w:hint="eastAsia" w:eastAsia="仿宋_GB2312"/>
          <w:bCs/>
          <w:sz w:val="28"/>
          <w:szCs w:val="28"/>
          <w:highlight w:val="none"/>
        </w:rPr>
        <w:t>3</w:t>
      </w:r>
      <w:r>
        <w:rPr>
          <w:rFonts w:eastAsia="仿宋_GB2312"/>
          <w:bCs/>
          <w:sz w:val="28"/>
          <w:szCs w:val="28"/>
          <w:highlight w:val="none"/>
        </w:rPr>
        <w:t>.</w:t>
      </w:r>
      <w:r>
        <w:rPr>
          <w:rFonts w:hint="eastAsia" w:eastAsia="仿宋_GB2312"/>
          <w:bCs/>
          <w:sz w:val="28"/>
          <w:szCs w:val="28"/>
          <w:highlight w:val="none"/>
        </w:rPr>
        <w:t>参加</w:t>
      </w:r>
      <w:r>
        <w:rPr>
          <w:rFonts w:hint="eastAsia" w:eastAsia="仿宋_GB2312"/>
          <w:bCs/>
          <w:sz w:val="28"/>
          <w:szCs w:val="28"/>
          <w:highlight w:val="none"/>
          <w:lang w:eastAsia="zh-CN"/>
        </w:rPr>
        <w:t>地市级以上地方政府社会信用体系建设牵头单位或交通运输主管部门</w:t>
      </w:r>
      <w:r>
        <w:rPr>
          <w:rFonts w:hint="eastAsia" w:eastAsia="仿宋_GB2312"/>
          <w:color w:val="000000"/>
          <w:sz w:val="28"/>
          <w:szCs w:val="28"/>
          <w:highlight w:val="none"/>
        </w:rPr>
        <w:t>组织的信用培训</w:t>
      </w:r>
      <w:r>
        <w:rPr>
          <w:rFonts w:hint="eastAsia" w:eastAsia="仿宋_GB2312"/>
          <w:bCs/>
          <w:sz w:val="28"/>
          <w:szCs w:val="28"/>
          <w:highlight w:val="none"/>
        </w:rPr>
        <w:t>情况（具体参照</w:t>
      </w:r>
      <w:r>
        <w:rPr>
          <w:rFonts w:hint="eastAsia" w:eastAsia="仿宋_GB2312"/>
          <w:bCs/>
          <w:sz w:val="28"/>
          <w:szCs w:val="28"/>
          <w:highlight w:val="none"/>
          <w:lang w:eastAsia="zh-CN"/>
        </w:rPr>
        <w:t>国家发展改革委</w:t>
      </w:r>
      <w:r>
        <w:rPr>
          <w:rFonts w:hint="eastAsia" w:eastAsia="仿宋_GB2312"/>
          <w:bCs/>
          <w:sz w:val="28"/>
          <w:szCs w:val="28"/>
          <w:highlight w:val="none"/>
        </w:rPr>
        <w:t>发改办财金〔2017〕1850号文</w:t>
      </w:r>
      <w:r>
        <w:rPr>
          <w:rFonts w:hint="eastAsia" w:eastAsia="仿宋_GB2312"/>
          <w:bCs/>
          <w:sz w:val="28"/>
          <w:szCs w:val="28"/>
          <w:highlight w:val="none"/>
          <w:lang w:eastAsia="zh-CN"/>
        </w:rPr>
        <w:t>、</w:t>
      </w:r>
      <w:r>
        <w:rPr>
          <w:rFonts w:hint="eastAsia" w:eastAsia="仿宋_GB2312"/>
          <w:bCs/>
          <w:sz w:val="28"/>
          <w:szCs w:val="28"/>
          <w:highlight w:val="none"/>
          <w:lang w:val="en-US" w:eastAsia="zh-CN"/>
        </w:rPr>
        <w:t>发改办财金〔2018〕893号文</w:t>
      </w:r>
      <w:r>
        <w:rPr>
          <w:rFonts w:hint="eastAsia" w:eastAsia="仿宋_GB2312"/>
          <w:bCs/>
          <w:sz w:val="28"/>
          <w:szCs w:val="28"/>
          <w:highlight w:val="none"/>
          <w:lang w:eastAsia="zh-CN"/>
        </w:rPr>
        <w:t>等</w:t>
      </w:r>
      <w:r>
        <w:rPr>
          <w:rFonts w:hint="eastAsia" w:eastAsia="仿宋_GB2312"/>
          <w:bCs/>
          <w:sz w:val="28"/>
          <w:szCs w:val="28"/>
          <w:highlight w:val="none"/>
        </w:rPr>
        <w:t>国家相关文件要求）；</w:t>
      </w:r>
    </w:p>
    <w:p>
      <w:pPr>
        <w:spacing w:line="560" w:lineRule="exact"/>
        <w:ind w:firstLine="560" w:firstLineChars="200"/>
        <w:rPr>
          <w:rFonts w:eastAsia="仿宋_GB2312"/>
          <w:bCs/>
          <w:sz w:val="28"/>
          <w:szCs w:val="28"/>
          <w:highlight w:val="none"/>
        </w:rPr>
      </w:pPr>
      <w:r>
        <w:rPr>
          <w:rFonts w:hint="eastAsia" w:eastAsia="仿宋_GB2312"/>
          <w:bCs/>
          <w:sz w:val="28"/>
          <w:szCs w:val="28"/>
          <w:highlight w:val="none"/>
          <w:lang w:val="en-US"/>
        </w:rPr>
        <w:t>4</w:t>
      </w:r>
      <w:r>
        <w:rPr>
          <w:rFonts w:hint="eastAsia" w:eastAsia="仿宋_GB2312"/>
          <w:bCs/>
          <w:sz w:val="28"/>
          <w:szCs w:val="28"/>
          <w:highlight w:val="none"/>
        </w:rPr>
        <w:t>.其他信用修复情况（</w:t>
      </w:r>
      <w:r>
        <w:rPr>
          <w:rFonts w:hint="eastAsia" w:eastAsia="仿宋_GB2312"/>
          <w:bCs/>
          <w:sz w:val="28"/>
          <w:szCs w:val="28"/>
          <w:highlight w:val="none"/>
          <w:lang w:eastAsia="zh-CN"/>
        </w:rPr>
        <w:t>按地市级以上地方政府社会信用体系建设牵头单位或交通运输主管部门</w:t>
      </w:r>
      <w:r>
        <w:rPr>
          <w:rFonts w:hint="eastAsia" w:eastAsia="仿宋_GB2312"/>
          <w:bCs/>
          <w:color w:val="auto"/>
          <w:sz w:val="28"/>
          <w:szCs w:val="28"/>
          <w:highlight w:val="none"/>
          <w:lang w:eastAsia="zh-CN"/>
        </w:rPr>
        <w:t>制定的信用修复文件要求开展信用修复情况、</w:t>
      </w:r>
      <w:r>
        <w:rPr>
          <w:rFonts w:hint="eastAsia" w:eastAsia="仿宋_GB2312"/>
          <w:bCs/>
          <w:color w:val="auto"/>
          <w:sz w:val="28"/>
          <w:szCs w:val="28"/>
          <w:highlight w:val="none"/>
        </w:rPr>
        <w:t>参加文明交通志愿者等社会</w:t>
      </w:r>
      <w:r>
        <w:rPr>
          <w:rFonts w:hint="eastAsia" w:eastAsia="仿宋_GB2312"/>
          <w:bCs/>
          <w:sz w:val="28"/>
          <w:szCs w:val="28"/>
          <w:highlight w:val="none"/>
        </w:rPr>
        <w:t>公益服务）。</w:t>
      </w:r>
    </w:p>
    <w:p>
      <w:pPr>
        <w:spacing w:line="560" w:lineRule="exact"/>
        <w:ind w:firstLine="560" w:firstLineChars="200"/>
        <w:rPr>
          <w:rFonts w:eastAsia="黑体"/>
          <w:kern w:val="0"/>
          <w:sz w:val="28"/>
          <w:szCs w:val="28"/>
          <w:highlight w:val="none"/>
        </w:rPr>
      </w:pPr>
      <w:r>
        <w:rPr>
          <w:rFonts w:hint="eastAsia" w:eastAsia="黑体"/>
          <w:kern w:val="0"/>
          <w:sz w:val="28"/>
          <w:szCs w:val="28"/>
          <w:highlight w:val="none"/>
        </w:rPr>
        <w:t>三、</w:t>
      </w:r>
      <w:r>
        <w:rPr>
          <w:rFonts w:hint="eastAsia" w:eastAsia="黑体"/>
          <w:kern w:val="0"/>
          <w:sz w:val="28"/>
          <w:szCs w:val="28"/>
          <w:highlight w:val="none"/>
          <w:lang w:eastAsia="zh-CN"/>
        </w:rPr>
        <w:t>需提供的</w:t>
      </w:r>
      <w:r>
        <w:rPr>
          <w:rFonts w:hint="eastAsia" w:eastAsia="黑体"/>
          <w:kern w:val="0"/>
          <w:sz w:val="28"/>
          <w:szCs w:val="28"/>
          <w:highlight w:val="none"/>
        </w:rPr>
        <w:t>材料</w:t>
      </w:r>
    </w:p>
    <w:p>
      <w:pPr>
        <w:spacing w:line="560" w:lineRule="exact"/>
        <w:ind w:firstLine="560" w:firstLineChars="200"/>
        <w:rPr>
          <w:rFonts w:eastAsia="仿宋_GB2312"/>
          <w:bCs/>
          <w:sz w:val="28"/>
          <w:szCs w:val="28"/>
          <w:highlight w:val="none"/>
        </w:rPr>
      </w:pPr>
      <w:r>
        <w:rPr>
          <w:rFonts w:eastAsia="仿宋_GB2312"/>
          <w:bCs/>
          <w:sz w:val="28"/>
          <w:szCs w:val="28"/>
          <w:highlight w:val="none"/>
        </w:rPr>
        <w:t>1.</w:t>
      </w:r>
      <w:r>
        <w:rPr>
          <w:rFonts w:hint="eastAsia" w:eastAsia="仿宋_GB2312"/>
          <w:bCs/>
          <w:sz w:val="28"/>
          <w:szCs w:val="28"/>
          <w:highlight w:val="none"/>
        </w:rPr>
        <w:t>法人、非法人组织应提交</w:t>
      </w:r>
      <w:r>
        <w:rPr>
          <w:rFonts w:hint="eastAsia" w:eastAsia="仿宋_GB2312"/>
          <w:bCs/>
          <w:sz w:val="28"/>
          <w:szCs w:val="28"/>
          <w:highlight w:val="none"/>
          <w:lang w:eastAsia="zh-CN"/>
        </w:rPr>
        <w:t>统一社会信用代码</w:t>
      </w:r>
      <w:r>
        <w:rPr>
          <w:rFonts w:hint="eastAsia" w:eastAsia="仿宋_GB2312"/>
          <w:bCs/>
          <w:sz w:val="28"/>
          <w:szCs w:val="28"/>
          <w:highlight w:val="none"/>
        </w:rPr>
        <w:t>证书</w:t>
      </w:r>
      <w:r>
        <w:rPr>
          <w:rFonts w:hint="eastAsia" w:eastAsia="仿宋_GB2312"/>
          <w:bCs/>
          <w:sz w:val="28"/>
          <w:szCs w:val="28"/>
          <w:highlight w:val="none"/>
          <w:lang w:eastAsia="zh-CN"/>
        </w:rPr>
        <w:t>（营业执照）</w:t>
      </w:r>
      <w:r>
        <w:rPr>
          <w:rFonts w:hint="eastAsia" w:eastAsia="仿宋_GB2312"/>
          <w:bCs/>
          <w:sz w:val="28"/>
          <w:szCs w:val="28"/>
          <w:highlight w:val="none"/>
        </w:rPr>
        <w:t>复印件并加盖公章，由法人、非法人组织授权委托的经办人身份证复印件</w:t>
      </w:r>
      <w:r>
        <w:rPr>
          <w:rFonts w:hint="eastAsia" w:eastAsia="仿宋_GB2312"/>
          <w:bCs/>
          <w:sz w:val="28"/>
          <w:szCs w:val="28"/>
          <w:highlight w:val="none"/>
          <w:lang w:eastAsia="zh-CN"/>
        </w:rPr>
        <w:t>；</w:t>
      </w:r>
      <w:r>
        <w:rPr>
          <w:rFonts w:hint="eastAsia" w:eastAsia="仿宋_GB2312"/>
          <w:bCs/>
          <w:sz w:val="28"/>
          <w:szCs w:val="28"/>
          <w:highlight w:val="none"/>
        </w:rPr>
        <w:t>自然人应提交身份证复印件；</w:t>
      </w:r>
    </w:p>
    <w:p>
      <w:pPr>
        <w:spacing w:line="560" w:lineRule="exact"/>
        <w:ind w:firstLine="560" w:firstLineChars="200"/>
        <w:rPr>
          <w:rFonts w:eastAsia="仿宋_GB2312"/>
          <w:bCs/>
          <w:sz w:val="28"/>
          <w:szCs w:val="28"/>
          <w:highlight w:val="none"/>
        </w:rPr>
      </w:pPr>
      <w:r>
        <w:rPr>
          <w:rFonts w:hint="eastAsia" w:eastAsia="仿宋_GB2312"/>
          <w:bCs/>
          <w:sz w:val="28"/>
          <w:szCs w:val="28"/>
          <w:highlight w:val="none"/>
          <w:lang w:val="en-US" w:eastAsia="zh-CN"/>
        </w:rPr>
        <w:t>2</w:t>
      </w:r>
      <w:r>
        <w:rPr>
          <w:rFonts w:eastAsia="仿宋_GB2312"/>
          <w:bCs/>
          <w:sz w:val="28"/>
          <w:szCs w:val="28"/>
          <w:highlight w:val="none"/>
        </w:rPr>
        <w:t>.</w:t>
      </w:r>
      <w:r>
        <w:rPr>
          <w:rFonts w:hint="eastAsia" w:eastAsia="仿宋_GB2312"/>
          <w:bCs/>
          <w:sz w:val="28"/>
          <w:szCs w:val="28"/>
          <w:highlight w:val="none"/>
          <w:lang w:eastAsia="zh-CN"/>
        </w:rPr>
        <w:t>本单位健全完善的</w:t>
      </w:r>
      <w:r>
        <w:rPr>
          <w:rFonts w:hint="eastAsia" w:eastAsia="仿宋_GB2312"/>
          <w:bCs/>
          <w:sz w:val="28"/>
          <w:szCs w:val="28"/>
          <w:highlight w:val="none"/>
        </w:rPr>
        <w:t>信用管理制度相关材料；</w:t>
      </w:r>
    </w:p>
    <w:p>
      <w:pPr>
        <w:spacing w:line="560" w:lineRule="exact"/>
        <w:ind w:firstLine="560" w:firstLineChars="200"/>
        <w:rPr>
          <w:rFonts w:eastAsia="仿宋_GB2312"/>
          <w:bCs/>
          <w:sz w:val="28"/>
          <w:szCs w:val="28"/>
          <w:highlight w:val="none"/>
        </w:rPr>
      </w:pPr>
      <w:r>
        <w:rPr>
          <w:rFonts w:hint="eastAsia" w:eastAsia="仿宋_GB2312"/>
          <w:bCs/>
          <w:sz w:val="28"/>
          <w:szCs w:val="28"/>
          <w:highlight w:val="none"/>
          <w:lang w:val="en-US" w:eastAsia="zh-CN"/>
        </w:rPr>
        <w:t>3</w:t>
      </w:r>
      <w:r>
        <w:rPr>
          <w:rFonts w:eastAsia="仿宋_GB2312"/>
          <w:bCs/>
          <w:sz w:val="28"/>
          <w:szCs w:val="28"/>
          <w:highlight w:val="none"/>
        </w:rPr>
        <w:t>.</w:t>
      </w:r>
      <w:r>
        <w:rPr>
          <w:rFonts w:hint="eastAsia" w:eastAsia="仿宋_GB2312"/>
          <w:bCs/>
          <w:sz w:val="28"/>
          <w:szCs w:val="28"/>
          <w:highlight w:val="none"/>
        </w:rPr>
        <w:t>参加政府信用培训的相关材料；</w:t>
      </w:r>
    </w:p>
    <w:p>
      <w:pPr>
        <w:spacing w:line="560" w:lineRule="exact"/>
        <w:ind w:firstLine="560" w:firstLineChars="200"/>
        <w:rPr>
          <w:rFonts w:eastAsia="仿宋_GB2312"/>
          <w:bCs/>
          <w:sz w:val="28"/>
          <w:szCs w:val="28"/>
          <w:highlight w:val="none"/>
        </w:rPr>
      </w:pPr>
      <w:r>
        <w:rPr>
          <w:rFonts w:hint="eastAsia" w:eastAsia="仿宋_GB2312"/>
          <w:bCs/>
          <w:sz w:val="28"/>
          <w:szCs w:val="28"/>
          <w:highlight w:val="none"/>
          <w:lang w:val="en-US" w:eastAsia="zh-CN"/>
        </w:rPr>
        <w:t>4</w:t>
      </w:r>
      <w:r>
        <w:rPr>
          <w:rFonts w:eastAsia="仿宋_GB2312"/>
          <w:bCs/>
          <w:sz w:val="28"/>
          <w:szCs w:val="28"/>
          <w:highlight w:val="none"/>
        </w:rPr>
        <w:t>.</w:t>
      </w:r>
      <w:r>
        <w:rPr>
          <w:rFonts w:hint="eastAsia" w:eastAsia="仿宋_GB2312"/>
          <w:bCs/>
          <w:sz w:val="28"/>
          <w:szCs w:val="28"/>
          <w:highlight w:val="none"/>
        </w:rPr>
        <w:t>其</w:t>
      </w:r>
      <w:r>
        <w:rPr>
          <w:rFonts w:hint="eastAsia" w:eastAsia="仿宋_GB2312"/>
          <w:bCs/>
          <w:color w:val="auto"/>
          <w:sz w:val="28"/>
          <w:szCs w:val="28"/>
          <w:highlight w:val="none"/>
        </w:rPr>
        <w:t>他相关材料（如参加社会公益服务</w:t>
      </w:r>
      <w:r>
        <w:rPr>
          <w:rFonts w:hint="eastAsia" w:eastAsia="仿宋_GB2312"/>
          <w:bCs/>
          <w:color w:val="auto"/>
          <w:sz w:val="28"/>
          <w:szCs w:val="28"/>
          <w:highlight w:val="none"/>
          <w:lang w:eastAsia="zh-CN"/>
        </w:rPr>
        <w:t>、</w:t>
      </w:r>
      <w:r>
        <w:rPr>
          <w:rFonts w:hint="eastAsia" w:eastAsia="仿宋_GB2312"/>
          <w:bCs/>
          <w:sz w:val="28"/>
          <w:szCs w:val="28"/>
          <w:highlight w:val="none"/>
          <w:lang w:eastAsia="zh-CN"/>
        </w:rPr>
        <w:t>地市级以上地方政府社会信用体系建设牵头单位或交通运输主管部门</w:t>
      </w:r>
      <w:r>
        <w:rPr>
          <w:rFonts w:hint="eastAsia" w:eastAsia="仿宋_GB2312"/>
          <w:bCs/>
          <w:color w:val="auto"/>
          <w:sz w:val="28"/>
          <w:szCs w:val="28"/>
          <w:highlight w:val="none"/>
          <w:lang w:eastAsia="zh-CN"/>
        </w:rPr>
        <w:t>制定的信用修</w:t>
      </w:r>
      <w:r>
        <w:rPr>
          <w:rFonts w:hint="eastAsia" w:eastAsia="仿宋_GB2312"/>
          <w:bCs/>
          <w:sz w:val="28"/>
          <w:szCs w:val="28"/>
          <w:highlight w:val="none"/>
          <w:lang w:eastAsia="zh-CN"/>
        </w:rPr>
        <w:t>复文件</w:t>
      </w:r>
      <w:r>
        <w:rPr>
          <w:rFonts w:hint="eastAsia" w:eastAsia="仿宋_GB2312"/>
          <w:bCs/>
          <w:sz w:val="28"/>
          <w:szCs w:val="28"/>
          <w:highlight w:val="none"/>
        </w:rPr>
        <w:t>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47C05"/>
    <w:rsid w:val="68647C05"/>
    <w:rsid w:val="6C6027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2018-12-27T07:45:00Z</dcterms:created>
  <dc:creator>逸帆</dc:creator>
  <cp:lastModifiedBy>逸帆</cp:lastModifiedBy>
  <dcterms:modified xsi:type="dcterms:W3CDTF">2018-12-27T07:55:44Z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