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E0" w:rsidRDefault="007C1CE0">
      <w:pPr>
        <w:jc w:val="center"/>
        <w:rPr>
          <w:rFonts w:asciiTheme="minorEastAsia" w:hAnsiTheme="minorEastAsia" w:cstheme="minorEastAsia" w:hint="eastAsia"/>
          <w:sz w:val="44"/>
          <w:szCs w:val="44"/>
        </w:rPr>
      </w:pPr>
    </w:p>
    <w:p w:rsidR="007C1CE0" w:rsidRDefault="007C1CE0">
      <w:pPr>
        <w:rPr>
          <w:rFonts w:asciiTheme="minorEastAsia" w:hAnsiTheme="minorEastAsia" w:cstheme="minorEastAsia"/>
          <w:sz w:val="44"/>
          <w:szCs w:val="44"/>
        </w:rPr>
      </w:pPr>
    </w:p>
    <w:p w:rsidR="007C1CE0" w:rsidRDefault="009D385A" w:rsidP="009D385A">
      <w:pPr>
        <w:ind w:left="420" w:hanging="420"/>
        <w:jc w:val="center"/>
        <w:rPr>
          <w:rFonts w:ascii="宋体" w:eastAsia="宋体" w:hAnsi="宋体" w:cs="宋体"/>
          <w:sz w:val="36"/>
          <w:szCs w:val="36"/>
          <w:shd w:val="clear" w:color="auto" w:fill="FFFFFF"/>
        </w:rPr>
      </w:pPr>
      <w:r w:rsidRPr="009D385A">
        <w:rPr>
          <w:rFonts w:asciiTheme="minorEastAsia" w:hAnsiTheme="minorEastAsia" w:cstheme="minorEastAsia" w:hint="eastAsia"/>
          <w:sz w:val="44"/>
          <w:szCs w:val="44"/>
        </w:rPr>
        <w:t>交通运输部关于印发《城市轨道交通行车组织管理办法》的通知</w:t>
      </w:r>
    </w:p>
    <w:p w:rsidR="007C1CE0" w:rsidRDefault="009D385A">
      <w:pPr>
        <w:jc w:val="center"/>
        <w:rPr>
          <w:rFonts w:ascii="楷体_GB2312" w:eastAsia="楷体_GB2312" w:hAnsi="楷体_GB2312" w:cs="楷体_GB2312"/>
          <w:color w:val="333333"/>
          <w:sz w:val="32"/>
          <w:szCs w:val="32"/>
          <w:shd w:val="clear" w:color="auto" w:fill="FFFFFF"/>
        </w:rPr>
      </w:pPr>
      <w:r w:rsidRPr="009D385A">
        <w:rPr>
          <w:rFonts w:ascii="楷体_GB2312" w:eastAsia="楷体_GB2312" w:hAnsi="楷体_GB2312" w:cs="楷体_GB2312" w:hint="eastAsia"/>
          <w:color w:val="333333"/>
          <w:sz w:val="32"/>
          <w:szCs w:val="32"/>
          <w:shd w:val="clear" w:color="auto" w:fill="FFFFFF"/>
        </w:rPr>
        <w:t>交运规〔2019〕14号</w:t>
      </w:r>
    </w:p>
    <w:p w:rsidR="007C1CE0" w:rsidRDefault="007C1CE0">
      <w:pPr>
        <w:rPr>
          <w:rFonts w:ascii="宋体" w:eastAsia="宋体" w:hAnsi="宋体" w:cs="宋体"/>
          <w:color w:val="333333"/>
          <w:sz w:val="36"/>
          <w:szCs w:val="36"/>
          <w:shd w:val="clear" w:color="auto" w:fill="FFFFFF"/>
        </w:rPr>
      </w:pPr>
    </w:p>
    <w:p w:rsidR="009D385A" w:rsidRPr="009D385A" w:rsidRDefault="009D385A" w:rsidP="009D385A">
      <w:pPr>
        <w:rPr>
          <w:rFonts w:ascii="仿宋_GB2312" w:eastAsia="仿宋_GB2312" w:hAnsi="仿宋_GB2312" w:cs="仿宋_GB2312" w:hint="eastAsia"/>
          <w:color w:val="333333"/>
          <w:sz w:val="32"/>
          <w:szCs w:val="32"/>
          <w:shd w:val="clear" w:color="auto" w:fill="FFFFFF"/>
        </w:rPr>
      </w:pPr>
      <w:r w:rsidRPr="009D385A">
        <w:rPr>
          <w:rFonts w:ascii="仿宋_GB2312" w:eastAsia="仿宋_GB2312" w:hAnsi="仿宋_GB2312" w:cs="仿宋_GB2312" w:hint="eastAsia"/>
          <w:color w:val="333333"/>
          <w:sz w:val="32"/>
          <w:szCs w:val="32"/>
          <w:shd w:val="clear" w:color="auto" w:fill="FFFFFF"/>
        </w:rPr>
        <w:t>各省、自治区、直辖市交通运输厅(局、委)：</w:t>
      </w:r>
    </w:p>
    <w:p w:rsidR="009D385A" w:rsidRPr="009D385A" w:rsidRDefault="009D385A" w:rsidP="009D385A">
      <w:pPr>
        <w:ind w:firstLineChars="200" w:firstLine="640"/>
        <w:rPr>
          <w:rFonts w:ascii="仿宋_GB2312" w:eastAsia="仿宋_GB2312" w:hAnsi="仿宋_GB2312" w:cs="仿宋_GB2312" w:hint="eastAsia"/>
          <w:color w:val="333333"/>
          <w:sz w:val="32"/>
          <w:szCs w:val="32"/>
          <w:shd w:val="clear" w:color="auto" w:fill="FFFFFF"/>
        </w:rPr>
      </w:pPr>
      <w:r w:rsidRPr="009D385A">
        <w:rPr>
          <w:rFonts w:ascii="仿宋_GB2312" w:eastAsia="仿宋_GB2312" w:hAnsi="仿宋_GB2312" w:cs="仿宋_GB2312" w:hint="eastAsia"/>
          <w:color w:val="333333"/>
          <w:sz w:val="32"/>
          <w:szCs w:val="32"/>
          <w:shd w:val="clear" w:color="auto" w:fill="FFFFFF"/>
        </w:rPr>
        <w:t>现将《城市轨道交通行车组织管理办法》印发给你们，请遵照执行。</w:t>
      </w:r>
    </w:p>
    <w:p w:rsidR="009D385A" w:rsidRPr="009D385A" w:rsidRDefault="009D385A" w:rsidP="009D385A">
      <w:pPr>
        <w:ind w:firstLineChars="200" w:firstLine="640"/>
        <w:jc w:val="right"/>
        <w:rPr>
          <w:rFonts w:ascii="仿宋_GB2312" w:eastAsia="仿宋_GB2312" w:hAnsi="仿宋_GB2312" w:cs="仿宋_GB2312" w:hint="eastAsia"/>
          <w:color w:val="333333"/>
          <w:sz w:val="32"/>
          <w:szCs w:val="32"/>
          <w:shd w:val="clear" w:color="auto" w:fill="FFFFFF"/>
        </w:rPr>
      </w:pPr>
      <w:r w:rsidRPr="009D385A">
        <w:rPr>
          <w:rFonts w:ascii="仿宋_GB2312" w:eastAsia="仿宋_GB2312" w:hAnsi="仿宋_GB2312" w:cs="仿宋_GB2312" w:hint="eastAsia"/>
          <w:color w:val="333333"/>
          <w:sz w:val="32"/>
          <w:szCs w:val="32"/>
          <w:shd w:val="clear" w:color="auto" w:fill="FFFFFF"/>
        </w:rPr>
        <w:t>交通运输部</w:t>
      </w:r>
    </w:p>
    <w:p w:rsidR="009D385A" w:rsidRPr="009D385A" w:rsidRDefault="009D385A" w:rsidP="009D385A">
      <w:pPr>
        <w:ind w:firstLineChars="200" w:firstLine="640"/>
        <w:jc w:val="right"/>
        <w:rPr>
          <w:rFonts w:ascii="仿宋_GB2312" w:eastAsia="仿宋_GB2312" w:hAnsi="仿宋_GB2312" w:cs="仿宋_GB2312" w:hint="eastAsia"/>
          <w:color w:val="333333"/>
          <w:sz w:val="32"/>
          <w:szCs w:val="32"/>
          <w:shd w:val="clear" w:color="auto" w:fill="FFFFFF"/>
        </w:rPr>
      </w:pPr>
      <w:r w:rsidRPr="009D385A">
        <w:rPr>
          <w:rFonts w:ascii="仿宋_GB2312" w:eastAsia="仿宋_GB2312" w:hAnsi="仿宋_GB2312" w:cs="仿宋_GB2312" w:hint="eastAsia"/>
          <w:color w:val="333333"/>
          <w:sz w:val="32"/>
          <w:szCs w:val="32"/>
          <w:shd w:val="clear" w:color="auto" w:fill="FFFFFF"/>
        </w:rPr>
        <w:t>2019年10月16日</w:t>
      </w:r>
    </w:p>
    <w:p w:rsidR="007C1CE0" w:rsidRDefault="009D385A" w:rsidP="009D385A">
      <w:pPr>
        <w:ind w:firstLineChars="200" w:firstLine="640"/>
        <w:rPr>
          <w:rFonts w:ascii="仿宋_GB2312" w:eastAsia="仿宋_GB2312" w:hAnsi="仿宋_GB2312" w:cs="仿宋_GB2312"/>
          <w:color w:val="333333"/>
          <w:sz w:val="32"/>
          <w:szCs w:val="32"/>
          <w:shd w:val="clear" w:color="auto" w:fill="FFFFFF"/>
        </w:rPr>
      </w:pPr>
      <w:r w:rsidRPr="009D385A">
        <w:rPr>
          <w:rFonts w:ascii="仿宋_GB2312" w:eastAsia="仿宋_GB2312" w:hAnsi="仿宋_GB2312" w:cs="仿宋_GB2312" w:hint="eastAsia"/>
          <w:color w:val="333333"/>
          <w:sz w:val="32"/>
          <w:szCs w:val="32"/>
          <w:shd w:val="clear" w:color="auto" w:fill="FFFFFF"/>
        </w:rPr>
        <w:t>（此文件公开发布）</w:t>
      </w:r>
    </w:p>
    <w:p w:rsidR="00473CA1" w:rsidRDefault="00473CA1" w:rsidP="009D385A">
      <w:pPr>
        <w:ind w:firstLineChars="200" w:firstLine="640"/>
        <w:rPr>
          <w:rFonts w:ascii="仿宋_GB2312" w:eastAsia="仿宋_GB2312" w:hAnsi="仿宋_GB2312" w:cs="仿宋_GB2312"/>
          <w:color w:val="333333"/>
          <w:sz w:val="32"/>
          <w:szCs w:val="32"/>
          <w:shd w:val="clear" w:color="auto" w:fill="FFFFFF"/>
        </w:rPr>
      </w:pPr>
    </w:p>
    <w:p w:rsidR="00473CA1" w:rsidRPr="007662A5" w:rsidRDefault="00473CA1" w:rsidP="007662A5">
      <w:pPr>
        <w:ind w:left="420" w:hanging="420"/>
        <w:jc w:val="center"/>
        <w:rPr>
          <w:rFonts w:asciiTheme="minorEastAsia" w:hAnsiTheme="minorEastAsia" w:cstheme="minorEastAsia"/>
          <w:sz w:val="44"/>
          <w:szCs w:val="44"/>
        </w:rPr>
      </w:pPr>
      <w:r w:rsidRPr="007662A5">
        <w:rPr>
          <w:rFonts w:asciiTheme="minorEastAsia" w:hAnsiTheme="minorEastAsia" w:cstheme="minorEastAsia"/>
          <w:sz w:val="44"/>
          <w:szCs w:val="44"/>
        </w:rPr>
        <w:t>城市轨道交通行车组织管理办法</w:t>
      </w:r>
    </w:p>
    <w:p w:rsidR="00473CA1" w:rsidRDefault="00473CA1" w:rsidP="00473CA1">
      <w:pPr>
        <w:pStyle w:val="BodyTextFirstIndent2"/>
        <w:spacing w:after="0" w:line="580" w:lineRule="exact"/>
        <w:ind w:leftChars="0" w:left="0" w:firstLineChars="0" w:firstLine="0"/>
        <w:rPr>
          <w:rFonts w:ascii="Times New Roman" w:hAnsi="Times New Roman"/>
          <w:color w:val="000000"/>
          <w:sz w:val="32"/>
        </w:rPr>
      </w:pPr>
    </w:p>
    <w:p w:rsidR="00473CA1" w:rsidRDefault="00473CA1" w:rsidP="00473CA1">
      <w:pPr>
        <w:pStyle w:val="1"/>
        <w:spacing w:line="580" w:lineRule="exact"/>
        <w:rPr>
          <w:bCs w:val="0"/>
          <w:color w:val="000000"/>
        </w:rPr>
      </w:pPr>
      <w:r>
        <w:rPr>
          <w:bCs w:val="0"/>
          <w:color w:val="000000"/>
        </w:rPr>
        <w:t>第一章</w:t>
      </w:r>
      <w:r>
        <w:rPr>
          <w:bCs w:val="0"/>
          <w:color w:val="000000"/>
        </w:rPr>
        <w:t xml:space="preserve"> </w:t>
      </w:r>
      <w:r>
        <w:rPr>
          <w:bCs w:val="0"/>
          <w:color w:val="000000"/>
        </w:rPr>
        <w:t>总则</w:t>
      </w:r>
    </w:p>
    <w:p w:rsidR="00D20877" w:rsidRPr="00D20877" w:rsidRDefault="00D20877" w:rsidP="00D20877">
      <w:pPr>
        <w:rPr>
          <w:rFonts w:hint="eastAsia"/>
        </w:rPr>
      </w:pPr>
    </w:p>
    <w:p w:rsidR="00473CA1" w:rsidRDefault="00473CA1" w:rsidP="00473CA1">
      <w:pPr>
        <w:spacing w:line="580" w:lineRule="exact"/>
        <w:ind w:firstLineChars="200" w:firstLine="640"/>
        <w:rPr>
          <w:rFonts w:ascii="Times New Roman" w:eastAsia="仿宋" w:hAnsi="Times New Roman" w:cs="Times New Roman"/>
          <w:color w:val="000000"/>
          <w:sz w:val="32"/>
          <w:szCs w:val="32"/>
        </w:rPr>
      </w:pPr>
      <w:r>
        <w:rPr>
          <w:rStyle w:val="normaltextrun"/>
          <w:rFonts w:ascii="Times New Roman" w:eastAsia="黑体" w:hAnsi="Times New Roman" w:cs="Times New Roman"/>
          <w:color w:val="000000"/>
          <w:kern w:val="0"/>
          <w:sz w:val="32"/>
          <w:szCs w:val="32"/>
        </w:rPr>
        <w:t>第一条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为进一步规范城市轨道交通行车组织工作，更好地保障城市轨道交通安全运行，</w:t>
      </w:r>
      <w:bookmarkStart w:id="0" w:name="_GoBack"/>
      <w:bookmarkEnd w:id="0"/>
      <w:r>
        <w:rPr>
          <w:rStyle w:val="normaltextrun"/>
          <w:rFonts w:ascii="Times New Roman" w:eastAsia="仿宋_GB2312" w:hAnsi="Times New Roman" w:cs="Times New Roman"/>
          <w:color w:val="000000"/>
          <w:kern w:val="0"/>
          <w:sz w:val="32"/>
          <w:szCs w:val="32"/>
        </w:rPr>
        <w:t>根据《国务院办公厅关于保障城市轨道交通安全运行的意见》</w:t>
      </w:r>
      <w:r>
        <w:rPr>
          <w:rStyle w:val="normaltextrun"/>
          <w:rFonts w:ascii="Times New Roman" w:eastAsia="仿宋_GB2312" w:hAnsi="Times New Roman" w:cs="Times New Roman" w:hint="eastAsia"/>
          <w:color w:val="000000"/>
          <w:kern w:val="0"/>
          <w:sz w:val="32"/>
          <w:szCs w:val="32"/>
        </w:rPr>
        <w:t>（国办发〔</w:t>
      </w:r>
      <w:r>
        <w:rPr>
          <w:rStyle w:val="normaltextrun"/>
          <w:rFonts w:ascii="Times New Roman" w:eastAsia="仿宋_GB2312" w:hAnsi="Times New Roman" w:cs="Times New Roman" w:hint="eastAsia"/>
          <w:color w:val="000000"/>
          <w:kern w:val="0"/>
          <w:sz w:val="32"/>
          <w:szCs w:val="32"/>
        </w:rPr>
        <w:t>2018</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hint="eastAsia"/>
          <w:color w:val="000000"/>
          <w:kern w:val="0"/>
          <w:sz w:val="32"/>
          <w:szCs w:val="32"/>
        </w:rPr>
        <w:t>13</w:t>
      </w:r>
      <w:r>
        <w:rPr>
          <w:rStyle w:val="normaltextrun"/>
          <w:rFonts w:ascii="Times New Roman" w:eastAsia="仿宋_GB2312" w:hAnsi="Times New Roman" w:cs="Times New Roman" w:hint="eastAsia"/>
          <w:color w:val="000000"/>
          <w:kern w:val="0"/>
          <w:sz w:val="32"/>
          <w:szCs w:val="32"/>
        </w:rPr>
        <w:t>号）、</w:t>
      </w:r>
      <w:r>
        <w:rPr>
          <w:rStyle w:val="normaltextrun"/>
          <w:rFonts w:ascii="Times New Roman" w:eastAsia="仿宋_GB2312" w:hAnsi="Times New Roman" w:cs="Times New Roman"/>
          <w:color w:val="000000"/>
          <w:kern w:val="0"/>
          <w:sz w:val="32"/>
          <w:szCs w:val="32"/>
        </w:rPr>
        <w:t>《城市</w:t>
      </w:r>
      <w:r>
        <w:rPr>
          <w:rStyle w:val="normaltextrun"/>
          <w:rFonts w:ascii="Times New Roman" w:eastAsia="仿宋_GB2312" w:hAnsi="Times New Roman" w:cs="Times New Roman"/>
          <w:color w:val="000000"/>
          <w:kern w:val="0"/>
          <w:sz w:val="32"/>
          <w:szCs w:val="32"/>
        </w:rPr>
        <w:lastRenderedPageBreak/>
        <w:t>轨道交通运营管理规定》</w:t>
      </w:r>
      <w:r>
        <w:rPr>
          <w:rStyle w:val="normaltextrun"/>
          <w:rFonts w:ascii="Times New Roman" w:eastAsia="仿宋_GB2312" w:hAnsi="Times New Roman" w:cs="Times New Roman" w:hint="eastAsia"/>
          <w:color w:val="000000"/>
          <w:kern w:val="0"/>
          <w:sz w:val="32"/>
          <w:szCs w:val="32"/>
        </w:rPr>
        <w:t>（交通运输部令</w:t>
      </w:r>
      <w:r>
        <w:rPr>
          <w:rStyle w:val="normaltextrun"/>
          <w:rFonts w:ascii="Times New Roman" w:eastAsia="仿宋_GB2312" w:hAnsi="Times New Roman" w:cs="Times New Roman" w:hint="eastAsia"/>
          <w:color w:val="000000"/>
          <w:kern w:val="0"/>
          <w:sz w:val="32"/>
          <w:szCs w:val="32"/>
        </w:rPr>
        <w:t>2018</w:t>
      </w:r>
      <w:r>
        <w:rPr>
          <w:rStyle w:val="normaltextrun"/>
          <w:rFonts w:ascii="Times New Roman" w:eastAsia="仿宋_GB2312" w:hAnsi="Times New Roman" w:cs="Times New Roman" w:hint="eastAsia"/>
          <w:color w:val="000000"/>
          <w:kern w:val="0"/>
          <w:sz w:val="32"/>
          <w:szCs w:val="32"/>
        </w:rPr>
        <w:t>年第</w:t>
      </w:r>
      <w:r>
        <w:rPr>
          <w:rStyle w:val="normaltextrun"/>
          <w:rFonts w:ascii="Times New Roman" w:eastAsia="仿宋_GB2312" w:hAnsi="Times New Roman" w:cs="Times New Roman" w:hint="eastAsia"/>
          <w:color w:val="000000"/>
          <w:kern w:val="0"/>
          <w:sz w:val="32"/>
          <w:szCs w:val="32"/>
        </w:rPr>
        <w:t>8</w:t>
      </w:r>
      <w:r>
        <w:rPr>
          <w:rStyle w:val="normaltextrun"/>
          <w:rFonts w:ascii="Times New Roman" w:eastAsia="仿宋_GB2312" w:hAnsi="Times New Roman" w:cs="Times New Roman" w:hint="eastAsia"/>
          <w:color w:val="000000"/>
          <w:kern w:val="0"/>
          <w:sz w:val="32"/>
          <w:szCs w:val="32"/>
        </w:rPr>
        <w:t>号）</w:t>
      </w:r>
      <w:r>
        <w:rPr>
          <w:rStyle w:val="normaltextrun"/>
          <w:rFonts w:ascii="Times New Roman" w:eastAsia="仿宋_GB2312" w:hAnsi="Times New Roman" w:cs="Times New Roman"/>
          <w:color w:val="000000"/>
          <w:kern w:val="0"/>
          <w:sz w:val="32"/>
          <w:szCs w:val="32"/>
        </w:rPr>
        <w:t>等有关要求，制定本办法。</w:t>
      </w:r>
    </w:p>
    <w:p w:rsidR="00473CA1" w:rsidRDefault="00473CA1" w:rsidP="00473CA1">
      <w:pPr>
        <w:spacing w:line="580" w:lineRule="exact"/>
        <w:ind w:firstLineChars="200" w:firstLine="640"/>
        <w:rPr>
          <w:rFonts w:ascii="Times New Roman" w:eastAsia="黑体" w:hAnsi="Times New Roman" w:cs="Times New Roman"/>
          <w:color w:val="000000"/>
          <w:sz w:val="32"/>
          <w:szCs w:val="32"/>
        </w:rPr>
      </w:pPr>
      <w:r>
        <w:rPr>
          <w:rStyle w:val="normaltextrun"/>
          <w:rFonts w:ascii="Times New Roman" w:eastAsia="黑体" w:hAnsi="Times New Roman" w:cs="Times New Roman"/>
          <w:color w:val="000000"/>
          <w:kern w:val="0"/>
          <w:sz w:val="32"/>
          <w:szCs w:val="32"/>
        </w:rPr>
        <w:t>第二条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地铁、轻轨等城市轨道交通的行车组织工作适用本办法。</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第三条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城市轨道交通行车组织工作应</w:t>
      </w:r>
      <w:r>
        <w:rPr>
          <w:rStyle w:val="normaltextrun"/>
          <w:rFonts w:ascii="Times New Roman" w:eastAsia="仿宋_GB2312" w:hAnsi="Times New Roman" w:cs="Times New Roman" w:hint="eastAsia"/>
          <w:color w:val="000000"/>
          <w:kern w:val="0"/>
          <w:sz w:val="32"/>
          <w:szCs w:val="32"/>
        </w:rPr>
        <w:t>坚持安全导向</w:t>
      </w:r>
      <w:r>
        <w:rPr>
          <w:rStyle w:val="normaltextrun"/>
          <w:rFonts w:ascii="Times New Roman" w:eastAsia="仿宋_GB2312" w:hAnsi="Times New Roman" w:cs="Times New Roman"/>
          <w:color w:val="000000"/>
          <w:kern w:val="0"/>
          <w:sz w:val="32"/>
          <w:szCs w:val="32"/>
        </w:rPr>
        <w:t>，贯彻集中指挥、逐级负责的原则。</w:t>
      </w:r>
    </w:p>
    <w:p w:rsidR="00D20877" w:rsidRDefault="00D20877"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p>
    <w:p w:rsidR="00473CA1" w:rsidRDefault="00473CA1" w:rsidP="00473CA1">
      <w:pPr>
        <w:pStyle w:val="1"/>
        <w:spacing w:line="580" w:lineRule="exact"/>
        <w:rPr>
          <w:bCs w:val="0"/>
          <w:color w:val="000000"/>
        </w:rPr>
      </w:pPr>
      <w:r>
        <w:rPr>
          <w:bCs w:val="0"/>
          <w:color w:val="000000"/>
        </w:rPr>
        <w:t>第二章</w:t>
      </w:r>
      <w:r>
        <w:rPr>
          <w:bCs w:val="0"/>
          <w:color w:val="000000"/>
        </w:rPr>
        <w:t xml:space="preserve"> </w:t>
      </w:r>
      <w:r>
        <w:rPr>
          <w:bCs w:val="0"/>
          <w:color w:val="000000"/>
        </w:rPr>
        <w:t>行车组织基础</w:t>
      </w:r>
    </w:p>
    <w:p w:rsidR="00D20877" w:rsidRPr="00D20877" w:rsidRDefault="00D20877" w:rsidP="00D20877">
      <w:pPr>
        <w:rPr>
          <w:rFonts w:hint="eastAsia"/>
        </w:rPr>
      </w:pP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第四条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城市轨道交通运营单位</w:t>
      </w:r>
      <w:r>
        <w:rPr>
          <w:rStyle w:val="normaltextrun"/>
          <w:rFonts w:ascii="Times New Roman" w:eastAsia="仿宋_GB2312" w:hAnsi="Times New Roman" w:cs="Times New Roman" w:hint="eastAsia"/>
          <w:color w:val="000000"/>
          <w:kern w:val="0"/>
          <w:sz w:val="32"/>
          <w:szCs w:val="32"/>
        </w:rPr>
        <w:t>（以下简称运营单位）</w:t>
      </w:r>
      <w:r>
        <w:rPr>
          <w:rStyle w:val="normaltextrun"/>
          <w:rFonts w:ascii="Times New Roman" w:eastAsia="仿宋_GB2312" w:hAnsi="Times New Roman" w:cs="Times New Roman"/>
          <w:color w:val="000000"/>
          <w:kern w:val="0"/>
          <w:sz w:val="32"/>
          <w:szCs w:val="32"/>
        </w:rPr>
        <w:t>应统筹内部各专业部门，合理制定行车计划，内容包括列车运行图、车辆运用计划、施工作业计划、乘务计划等。其中，共线、跨线运行线路的行车计划应</w:t>
      </w:r>
      <w:r>
        <w:rPr>
          <w:rStyle w:val="normaltextrun"/>
          <w:rFonts w:ascii="Times New Roman" w:eastAsia="仿宋_GB2312" w:hAnsi="Times New Roman" w:cs="Times New Roman" w:hint="eastAsia"/>
          <w:color w:val="000000"/>
          <w:kern w:val="0"/>
          <w:sz w:val="32"/>
          <w:szCs w:val="32"/>
        </w:rPr>
        <w:t>共同</w:t>
      </w:r>
      <w:r>
        <w:rPr>
          <w:rStyle w:val="normaltextrun"/>
          <w:rFonts w:ascii="Times New Roman" w:eastAsia="仿宋_GB2312" w:hAnsi="Times New Roman" w:cs="Times New Roman"/>
          <w:color w:val="000000"/>
          <w:kern w:val="0"/>
          <w:sz w:val="32"/>
          <w:szCs w:val="32"/>
        </w:rPr>
        <w:t>制定。</w:t>
      </w:r>
    </w:p>
    <w:p w:rsidR="00473CA1" w:rsidRDefault="00473CA1" w:rsidP="00473CA1">
      <w:pPr>
        <w:spacing w:line="580" w:lineRule="exact"/>
        <w:ind w:firstLine="640"/>
        <w:rPr>
          <w:color w:val="000000"/>
        </w:rPr>
      </w:pPr>
      <w:r>
        <w:rPr>
          <w:rStyle w:val="normaltextrun"/>
          <w:rFonts w:ascii="Times New Roman" w:eastAsia="仿宋_GB2312" w:hAnsi="Times New Roman" w:cs="Times New Roman"/>
          <w:color w:val="000000"/>
          <w:kern w:val="0"/>
          <w:sz w:val="32"/>
          <w:szCs w:val="32"/>
        </w:rPr>
        <w:t>运营单位应做好土建工程、车辆、供电、通信、信号</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机电等设施设备的运行维护工作，确保各设施设备系统</w:t>
      </w:r>
      <w:r>
        <w:rPr>
          <w:rStyle w:val="normaltextrun"/>
          <w:rFonts w:ascii="Times New Roman" w:eastAsia="仿宋_GB2312" w:hAnsi="Times New Roman" w:cs="Times New Roman" w:hint="eastAsia"/>
          <w:color w:val="000000"/>
          <w:kern w:val="0"/>
          <w:sz w:val="32"/>
          <w:szCs w:val="32"/>
        </w:rPr>
        <w:t>兼容协调，</w:t>
      </w:r>
      <w:r>
        <w:rPr>
          <w:rStyle w:val="normaltextrun"/>
          <w:rFonts w:ascii="Times New Roman" w:eastAsia="仿宋_GB2312" w:hAnsi="Times New Roman" w:cs="Times New Roman"/>
          <w:color w:val="000000"/>
          <w:kern w:val="0"/>
          <w:sz w:val="32"/>
          <w:szCs w:val="32"/>
        </w:rPr>
        <w:t>能够按照最</w:t>
      </w:r>
      <w:r>
        <w:rPr>
          <w:rStyle w:val="normaltextrun"/>
          <w:rFonts w:ascii="Times New Roman" w:eastAsia="仿宋_GB2312" w:hAnsi="Times New Roman" w:cs="Times New Roman" w:hint="eastAsia"/>
          <w:color w:val="000000"/>
          <w:kern w:val="0"/>
          <w:sz w:val="32"/>
          <w:szCs w:val="32"/>
        </w:rPr>
        <w:t>大</w:t>
      </w:r>
      <w:r>
        <w:rPr>
          <w:rStyle w:val="normaltextrun"/>
          <w:rFonts w:ascii="Times New Roman" w:eastAsia="仿宋_GB2312" w:hAnsi="Times New Roman" w:cs="Times New Roman"/>
          <w:color w:val="000000"/>
          <w:kern w:val="0"/>
          <w:sz w:val="32"/>
          <w:szCs w:val="32"/>
        </w:rPr>
        <w:t>设计能力稳定运行，</w:t>
      </w:r>
      <w:r>
        <w:rPr>
          <w:rStyle w:val="normaltextrun"/>
          <w:rFonts w:ascii="Times New Roman" w:eastAsia="仿宋_GB2312" w:hAnsi="Times New Roman" w:cs="Times New Roman" w:hint="eastAsia"/>
          <w:color w:val="000000"/>
          <w:kern w:val="0"/>
          <w:sz w:val="32"/>
          <w:szCs w:val="32"/>
        </w:rPr>
        <w:t>保障</w:t>
      </w:r>
      <w:r>
        <w:rPr>
          <w:rStyle w:val="normaltextrun"/>
          <w:rFonts w:ascii="Times New Roman" w:eastAsia="仿宋_GB2312" w:hAnsi="Times New Roman" w:cs="Times New Roman"/>
          <w:color w:val="000000"/>
          <w:kern w:val="0"/>
          <w:sz w:val="32"/>
          <w:szCs w:val="32"/>
        </w:rPr>
        <w:t>行车组织需要</w:t>
      </w:r>
      <w:r>
        <w:rPr>
          <w:rStyle w:val="normaltextrun"/>
          <w:rFonts w:ascii="Times New Roman" w:eastAsia="仿宋_GB2312" w:hAnsi="Times New Roman" w:cs="Times New Roman" w:hint="eastAsia"/>
          <w:color w:val="000000"/>
          <w:kern w:val="0"/>
          <w:sz w:val="32"/>
          <w:szCs w:val="32"/>
        </w:rPr>
        <w:t>，充分满足客流需求。</w:t>
      </w:r>
      <w:r>
        <w:rPr>
          <w:rFonts w:hint="eastAsia"/>
          <w:color w:val="000000"/>
        </w:rPr>
        <w:t xml:space="preserve"> </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highlight w:val="yellow"/>
        </w:rPr>
      </w:pPr>
      <w:r>
        <w:rPr>
          <w:rStyle w:val="normaltextrun"/>
          <w:rFonts w:ascii="Times New Roman" w:eastAsia="仿宋_GB2312" w:hAnsi="Times New Roman" w:cs="Times New Roman"/>
          <w:color w:val="000000"/>
          <w:kern w:val="0"/>
          <w:sz w:val="32"/>
          <w:szCs w:val="32"/>
        </w:rPr>
        <w:t>运营单位应建立行车指标统计分析制度，对行车计划持续改进和优化。</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第五条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列车运行图的编制应以满足客流需求为导向，综合考虑线路客流规律及线网衔接等因素，有效发挥线路能力，经济</w:t>
      </w:r>
      <w:r>
        <w:rPr>
          <w:rStyle w:val="normaltextrun"/>
          <w:rFonts w:ascii="Times New Roman" w:eastAsia="仿宋_GB2312" w:hAnsi="Times New Roman" w:cs="Times New Roman"/>
          <w:color w:val="000000"/>
          <w:kern w:val="0"/>
          <w:sz w:val="32"/>
          <w:szCs w:val="32"/>
        </w:rPr>
        <w:lastRenderedPageBreak/>
        <w:t>合理地运用车辆和安排施工维修时间，确定线路运营时间及各时段的行车间隔、停站时间、行车交路等。运营单位应</w:t>
      </w:r>
      <w:r>
        <w:rPr>
          <w:rStyle w:val="normaltextrun"/>
          <w:rFonts w:ascii="Times New Roman" w:eastAsia="仿宋_GB2312" w:hAnsi="Times New Roman" w:cs="Times New Roman" w:hint="eastAsia"/>
          <w:color w:val="000000"/>
          <w:kern w:val="0"/>
          <w:sz w:val="32"/>
          <w:szCs w:val="32"/>
        </w:rPr>
        <w:t>将</w:t>
      </w:r>
      <w:r>
        <w:rPr>
          <w:rStyle w:val="normaltextrun"/>
          <w:rFonts w:ascii="Times New Roman" w:eastAsia="仿宋_GB2312" w:hAnsi="Times New Roman" w:cs="Times New Roman"/>
          <w:color w:val="000000"/>
          <w:kern w:val="0"/>
          <w:sz w:val="32"/>
          <w:szCs w:val="32"/>
        </w:rPr>
        <w:t>列车运行图</w:t>
      </w:r>
      <w:r>
        <w:rPr>
          <w:rStyle w:val="normaltextrun"/>
          <w:rFonts w:ascii="Times New Roman" w:eastAsia="仿宋_GB2312" w:hAnsi="Times New Roman" w:cs="Times New Roman" w:hint="eastAsia"/>
          <w:color w:val="000000"/>
          <w:kern w:val="0"/>
          <w:sz w:val="32"/>
          <w:szCs w:val="32"/>
        </w:rPr>
        <w:t>作为</w:t>
      </w:r>
      <w:r>
        <w:rPr>
          <w:rStyle w:val="normaltextrun"/>
          <w:rFonts w:ascii="Times New Roman" w:eastAsia="仿宋_GB2312" w:hAnsi="Times New Roman" w:cs="Times New Roman"/>
          <w:color w:val="000000"/>
          <w:kern w:val="0"/>
          <w:sz w:val="32"/>
          <w:szCs w:val="32"/>
        </w:rPr>
        <w:t>行车组织工作的基础，组织内部各部门严格根据列车运行图的要求开展运营生产工作，保证按图行</w:t>
      </w:r>
      <w:r>
        <w:rPr>
          <w:rStyle w:val="normaltextrun"/>
          <w:rFonts w:ascii="Times New Roman" w:eastAsia="仿宋_GB2312" w:hAnsi="Times New Roman" w:cs="Times New Roman" w:hint="eastAsia"/>
          <w:color w:val="000000"/>
          <w:kern w:val="0"/>
          <w:sz w:val="32"/>
          <w:szCs w:val="32"/>
        </w:rPr>
        <w:t>车</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列车运行图应保持相对稳定，需要常态化延长运营服务时间或缩小行车间隔的，运营单位应充分论证运用车数量、线路条件等设施设备能力及施工维修时间、人员配备需要等情况，确保满足安全运营条件的方可组织实施。</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列车运行图应至少保存</w:t>
      </w:r>
      <w:r>
        <w:rPr>
          <w:rStyle w:val="normaltextrun"/>
          <w:rFonts w:ascii="Times New Roman" w:eastAsia="仿宋_GB2312" w:hAnsi="Times New Roman" w:cs="Times New Roman"/>
          <w:color w:val="000000"/>
          <w:kern w:val="0"/>
          <w:sz w:val="32"/>
          <w:szCs w:val="32"/>
        </w:rPr>
        <w:t>2</w:t>
      </w:r>
      <w:r>
        <w:rPr>
          <w:rStyle w:val="normaltextrun"/>
          <w:rFonts w:ascii="Times New Roman" w:eastAsia="仿宋_GB2312" w:hAnsi="Times New Roman" w:cs="Times New Roman"/>
          <w:color w:val="000000"/>
          <w:kern w:val="0"/>
          <w:sz w:val="32"/>
          <w:szCs w:val="32"/>
        </w:rPr>
        <w:t>年。</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第六条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行车指挥层级自上而下分为线网监控级、线路控制级和现场执行级，下级服从上级指挥。线网监控级负责监控线网运行状态、统筹线网运营生产、指挥应急情况下线网列车运行调整，以及对外联络协调。线路控制级负责本线路的运营状态监控、运行调整和应急指挥。现场执行级负责具体执行行车计划及</w:t>
      </w:r>
      <w:r>
        <w:rPr>
          <w:rStyle w:val="normaltextrun"/>
          <w:rFonts w:ascii="Times New Roman" w:eastAsia="仿宋_GB2312" w:hAnsi="Times New Roman" w:cs="Times New Roman" w:hint="eastAsia"/>
          <w:color w:val="000000"/>
          <w:kern w:val="0"/>
          <w:sz w:val="32"/>
          <w:szCs w:val="32"/>
        </w:rPr>
        <w:t>现场</w:t>
      </w:r>
      <w:r>
        <w:rPr>
          <w:rStyle w:val="normaltextrun"/>
          <w:rFonts w:ascii="Times New Roman" w:eastAsia="仿宋_GB2312" w:hAnsi="Times New Roman" w:cs="Times New Roman"/>
          <w:color w:val="000000"/>
          <w:kern w:val="0"/>
          <w:sz w:val="32"/>
          <w:szCs w:val="32"/>
        </w:rPr>
        <w:t>应急处置。</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第七条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正常情况下列车应按</w:t>
      </w:r>
      <w:r>
        <w:rPr>
          <w:rStyle w:val="normaltextrun"/>
          <w:rFonts w:ascii="Times New Roman" w:eastAsia="仿宋_GB2312" w:hAnsi="Times New Roman" w:cs="Times New Roman" w:hint="eastAsia"/>
          <w:color w:val="000000"/>
          <w:kern w:val="0"/>
          <w:sz w:val="32"/>
          <w:szCs w:val="32"/>
        </w:rPr>
        <w:t>双线、</w:t>
      </w:r>
      <w:r>
        <w:rPr>
          <w:rStyle w:val="normaltextrun"/>
          <w:rFonts w:ascii="Times New Roman" w:eastAsia="仿宋_GB2312" w:hAnsi="Times New Roman" w:cs="Times New Roman"/>
          <w:color w:val="000000"/>
          <w:kern w:val="0"/>
          <w:sz w:val="32"/>
          <w:szCs w:val="32"/>
        </w:rPr>
        <w:t>右侧单方向运行。</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直线型线路行车方向以自西向东、自南向北为上行，以自东向西、自北向南为</w:t>
      </w:r>
      <w:r>
        <w:rPr>
          <w:rStyle w:val="normaltextrun"/>
          <w:rFonts w:ascii="Times New Roman" w:eastAsia="仿宋_GB2312" w:hAnsi="Times New Roman" w:cs="Times New Roman" w:hint="eastAsia"/>
          <w:color w:val="000000"/>
          <w:kern w:val="0"/>
          <w:sz w:val="32"/>
          <w:szCs w:val="32"/>
        </w:rPr>
        <w:t>下</w:t>
      </w:r>
      <w:r>
        <w:rPr>
          <w:rStyle w:val="normaltextrun"/>
          <w:rFonts w:ascii="Times New Roman" w:eastAsia="仿宋_GB2312" w:hAnsi="Times New Roman" w:cs="Times New Roman"/>
          <w:color w:val="000000"/>
          <w:kern w:val="0"/>
          <w:sz w:val="32"/>
          <w:szCs w:val="32"/>
        </w:rPr>
        <w:t>行</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环形、半环形线路以外环（逆时针方向）为上行</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以</w:t>
      </w:r>
      <w:r>
        <w:rPr>
          <w:rStyle w:val="normaltextrun"/>
          <w:rFonts w:ascii="Times New Roman" w:eastAsia="仿宋_GB2312" w:hAnsi="Times New Roman" w:cs="Times New Roman" w:hint="eastAsia"/>
          <w:color w:val="000000"/>
          <w:kern w:val="0"/>
          <w:sz w:val="32"/>
          <w:szCs w:val="32"/>
        </w:rPr>
        <w:t>内</w:t>
      </w:r>
      <w:r>
        <w:rPr>
          <w:rStyle w:val="normaltextrun"/>
          <w:rFonts w:ascii="Times New Roman" w:eastAsia="仿宋_GB2312" w:hAnsi="Times New Roman" w:cs="Times New Roman"/>
          <w:color w:val="000000"/>
          <w:kern w:val="0"/>
          <w:sz w:val="32"/>
          <w:szCs w:val="32"/>
        </w:rPr>
        <w:t>环（</w:t>
      </w:r>
      <w:r>
        <w:rPr>
          <w:rStyle w:val="normaltextrun"/>
          <w:rFonts w:ascii="Times New Roman" w:eastAsia="仿宋_GB2312" w:hAnsi="Times New Roman" w:cs="Times New Roman" w:hint="eastAsia"/>
          <w:color w:val="000000"/>
          <w:kern w:val="0"/>
          <w:sz w:val="32"/>
          <w:szCs w:val="32"/>
        </w:rPr>
        <w:t>顺</w:t>
      </w:r>
      <w:r>
        <w:rPr>
          <w:rStyle w:val="normaltextrun"/>
          <w:rFonts w:ascii="Times New Roman" w:eastAsia="仿宋_GB2312" w:hAnsi="Times New Roman" w:cs="Times New Roman"/>
          <w:color w:val="000000"/>
          <w:kern w:val="0"/>
          <w:sz w:val="32"/>
          <w:szCs w:val="32"/>
        </w:rPr>
        <w:t>时针方向）为</w:t>
      </w:r>
      <w:r>
        <w:rPr>
          <w:rStyle w:val="normaltextrun"/>
          <w:rFonts w:ascii="Times New Roman" w:eastAsia="仿宋_GB2312" w:hAnsi="Times New Roman" w:cs="Times New Roman" w:hint="eastAsia"/>
          <w:color w:val="000000"/>
          <w:kern w:val="0"/>
          <w:sz w:val="32"/>
          <w:szCs w:val="32"/>
        </w:rPr>
        <w:t>下</w:t>
      </w:r>
      <w:r>
        <w:rPr>
          <w:rStyle w:val="normaltextrun"/>
          <w:rFonts w:ascii="Times New Roman" w:eastAsia="仿宋_GB2312" w:hAnsi="Times New Roman" w:cs="Times New Roman"/>
          <w:color w:val="000000"/>
          <w:kern w:val="0"/>
          <w:sz w:val="32"/>
          <w:szCs w:val="32"/>
        </w:rPr>
        <w:t>行。对角线方向线路应按照东西方向及南北方向线路区段所占比重，以比重较大的区段方向判定上、下行。</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lastRenderedPageBreak/>
        <w:t>第八条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城市轨道交通列车等级由高至低依次为</w:t>
      </w:r>
      <w:r>
        <w:rPr>
          <w:rStyle w:val="normaltextrun"/>
          <w:rFonts w:ascii="Times New Roman" w:eastAsia="仿宋_GB2312" w:hAnsi="Times New Roman" w:cs="Times New Roman" w:hint="eastAsia"/>
          <w:color w:val="000000"/>
          <w:kern w:val="0"/>
          <w:sz w:val="32"/>
          <w:szCs w:val="32"/>
        </w:rPr>
        <w:t>专运列车、</w:t>
      </w:r>
      <w:r>
        <w:rPr>
          <w:rStyle w:val="normaltextrun"/>
          <w:rFonts w:ascii="Times New Roman" w:eastAsia="仿宋_GB2312" w:hAnsi="Times New Roman" w:cs="Times New Roman"/>
          <w:color w:val="000000"/>
          <w:kern w:val="0"/>
          <w:sz w:val="32"/>
          <w:szCs w:val="32"/>
        </w:rPr>
        <w:t>载客列车、空驶列车、调试列车和其他列车。开往事故现场</w:t>
      </w:r>
      <w:r>
        <w:rPr>
          <w:rStyle w:val="normaltextrun"/>
          <w:rFonts w:ascii="Times New Roman" w:eastAsia="仿宋_GB2312" w:hAnsi="Times New Roman" w:cs="Times New Roman" w:hint="eastAsia"/>
          <w:color w:val="000000"/>
          <w:kern w:val="0"/>
          <w:sz w:val="32"/>
          <w:szCs w:val="32"/>
        </w:rPr>
        <w:t>的抢险</w:t>
      </w:r>
      <w:r>
        <w:rPr>
          <w:rStyle w:val="normaltextrun"/>
          <w:rFonts w:ascii="Times New Roman" w:eastAsia="仿宋_GB2312" w:hAnsi="Times New Roman" w:cs="Times New Roman"/>
          <w:color w:val="000000"/>
          <w:kern w:val="0"/>
          <w:sz w:val="32"/>
          <w:szCs w:val="32"/>
        </w:rPr>
        <w:t>救援列车，</w:t>
      </w:r>
      <w:r>
        <w:rPr>
          <w:rStyle w:val="normaltextrun"/>
          <w:rFonts w:ascii="Times New Roman" w:eastAsia="仿宋_GB2312" w:hAnsi="Times New Roman" w:cs="Times New Roman" w:hint="eastAsia"/>
          <w:color w:val="000000"/>
          <w:kern w:val="0"/>
          <w:sz w:val="32"/>
          <w:szCs w:val="32"/>
        </w:rPr>
        <w:t>在确保乘客安全的前提下，</w:t>
      </w:r>
      <w:r>
        <w:rPr>
          <w:rStyle w:val="normaltextrun"/>
          <w:rFonts w:ascii="Times New Roman" w:eastAsia="仿宋_GB2312" w:hAnsi="Times New Roman" w:cs="Times New Roman"/>
          <w:color w:val="000000"/>
          <w:kern w:val="0"/>
          <w:sz w:val="32"/>
          <w:szCs w:val="32"/>
        </w:rPr>
        <w:t>应优先办理行车。</w:t>
      </w:r>
    </w:p>
    <w:p w:rsidR="00473CA1" w:rsidRDefault="00473CA1"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r>
        <w:rPr>
          <w:rStyle w:val="normaltextrun"/>
          <w:rFonts w:ascii="Times New Roman" w:eastAsia="黑体" w:hAnsi="Times New Roman" w:cs="Times New Roman"/>
          <w:color w:val="000000"/>
          <w:kern w:val="0"/>
          <w:sz w:val="32"/>
          <w:szCs w:val="32"/>
        </w:rPr>
        <w:t>第九条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行车调度命令是指挥列车运行的命令（运行揭示调度命令除外）和口头指示</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只能由</w:t>
      </w:r>
      <w:r>
        <w:rPr>
          <w:rStyle w:val="normaltextrun"/>
          <w:rFonts w:ascii="Times New Roman" w:eastAsia="仿宋_GB2312" w:hAnsi="Times New Roman" w:cs="Times New Roman" w:hint="eastAsia"/>
          <w:color w:val="000000"/>
          <w:kern w:val="0"/>
          <w:sz w:val="32"/>
          <w:szCs w:val="32"/>
        </w:rPr>
        <w:t>行车</w:t>
      </w:r>
      <w:r>
        <w:rPr>
          <w:rStyle w:val="normaltextrun"/>
          <w:rFonts w:ascii="Times New Roman" w:eastAsia="仿宋_GB2312" w:hAnsi="Times New Roman" w:cs="Times New Roman"/>
          <w:color w:val="000000"/>
          <w:kern w:val="0"/>
          <w:sz w:val="32"/>
          <w:szCs w:val="32"/>
        </w:rPr>
        <w:t>调度</w:t>
      </w:r>
      <w:r>
        <w:rPr>
          <w:rStyle w:val="normaltextrun"/>
          <w:rFonts w:ascii="Times New Roman" w:eastAsia="仿宋_GB2312" w:hAnsi="Times New Roman" w:cs="Times New Roman" w:hint="eastAsia"/>
          <w:color w:val="000000"/>
          <w:kern w:val="0"/>
          <w:sz w:val="32"/>
          <w:szCs w:val="32"/>
        </w:rPr>
        <w:t>人</w:t>
      </w:r>
      <w:r>
        <w:rPr>
          <w:rStyle w:val="normaltextrun"/>
          <w:rFonts w:ascii="Times New Roman" w:eastAsia="仿宋_GB2312" w:hAnsi="Times New Roman" w:cs="Times New Roman"/>
          <w:color w:val="000000"/>
          <w:kern w:val="0"/>
          <w:sz w:val="32"/>
          <w:szCs w:val="32"/>
        </w:rPr>
        <w:t>员发布</w:t>
      </w:r>
      <w:r>
        <w:rPr>
          <w:rStyle w:val="normaltextrun"/>
          <w:rFonts w:ascii="Times New Roman" w:eastAsia="仿宋_GB2312" w:hAnsi="Times New Roman" w:cs="Times New Roman" w:hint="eastAsia"/>
          <w:color w:val="000000"/>
          <w:kern w:val="0"/>
          <w:sz w:val="32"/>
          <w:szCs w:val="32"/>
        </w:rPr>
        <w:t>。行车各相关岗位人员必须服从指挥，严格执行行车调度命令。</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hint="eastAsia"/>
          <w:color w:val="000000"/>
          <w:kern w:val="0"/>
          <w:sz w:val="32"/>
          <w:szCs w:val="32"/>
        </w:rPr>
        <w:t>发令人应通过具备追溯功能的渠道发布行车调度命令，做到一事一令。行车调度命令分为书面命令和口头命令，书面命令包含纸质命令和电子命令。书面命令要素应包含发令日期、时间、命令号码、发令人、命令内容、受令人。口头命令要素应包含命令号码、命令内容、受令人，发令人应使用普通话和行车标准用语。受令人应复诵命令内容，命令记录应至少保存</w:t>
      </w:r>
      <w:r>
        <w:rPr>
          <w:rStyle w:val="normaltextrun"/>
          <w:rFonts w:ascii="Times New Roman" w:eastAsia="仿宋_GB2312" w:hAnsi="Times New Roman" w:cs="Times New Roman" w:hint="eastAsia"/>
          <w:color w:val="000000"/>
          <w:kern w:val="0"/>
          <w:sz w:val="32"/>
          <w:szCs w:val="32"/>
        </w:rPr>
        <w:t>1</w:t>
      </w:r>
      <w:r>
        <w:rPr>
          <w:rStyle w:val="normaltextrun"/>
          <w:rFonts w:ascii="Times New Roman" w:eastAsia="仿宋_GB2312" w:hAnsi="Times New Roman" w:cs="Times New Roman" w:hint="eastAsia"/>
          <w:color w:val="000000"/>
          <w:kern w:val="0"/>
          <w:sz w:val="32"/>
          <w:szCs w:val="32"/>
        </w:rPr>
        <w:t>年。</w:t>
      </w:r>
    </w:p>
    <w:p w:rsidR="00473CA1" w:rsidRDefault="00473CA1" w:rsidP="00473CA1">
      <w:pPr>
        <w:spacing w:line="580" w:lineRule="exact"/>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第十条</w:t>
      </w:r>
      <w:r>
        <w:rPr>
          <w:rStyle w:val="normaltextrun"/>
          <w:rFonts w:ascii="Times New Roman" w:eastAsia="仿宋_GB2312" w:hAnsi="Times New Roman" w:cs="Times New Roman" w:hint="eastAsia"/>
          <w:color w:val="000000"/>
          <w:kern w:val="0"/>
          <w:sz w:val="32"/>
          <w:szCs w:val="32"/>
        </w:rPr>
        <w:t xml:space="preserve"> </w:t>
      </w:r>
      <w:r>
        <w:rPr>
          <w:rStyle w:val="normaltextrun"/>
          <w:rFonts w:ascii="Times New Roman" w:eastAsia="仿宋_GB2312"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行车组织方法</w:t>
      </w:r>
      <w:r>
        <w:rPr>
          <w:rStyle w:val="normaltextrun"/>
          <w:rFonts w:ascii="Times New Roman" w:eastAsia="仿宋_GB2312" w:hAnsi="Times New Roman" w:cs="Times New Roman" w:hint="eastAsia"/>
          <w:color w:val="000000"/>
          <w:kern w:val="0"/>
          <w:sz w:val="32"/>
          <w:szCs w:val="32"/>
        </w:rPr>
        <w:t>由高至低</w:t>
      </w:r>
      <w:r>
        <w:rPr>
          <w:rStyle w:val="normaltextrun"/>
          <w:rFonts w:ascii="Times New Roman" w:eastAsia="仿宋_GB2312" w:hAnsi="Times New Roman" w:cs="Times New Roman"/>
          <w:color w:val="000000"/>
          <w:kern w:val="0"/>
          <w:sz w:val="32"/>
          <w:szCs w:val="32"/>
        </w:rPr>
        <w:t>包括移动闭塞法、准移动闭塞法、进路闭塞法、电话闭塞法等。行车调度人员应根据信号系统具备的功能层级，由高至低使用相应的行车组织方法。</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移动闭塞法及准移动闭塞法的行车凭证均为车载允许信号，列车按照信号系统给定的移动授权信息运行，控制列车安全运行间隔和行驶速度。其中，移动闭塞法和准移动闭塞法分别以前方列车尾部和所占有区段末端为追踪点进行计算授权，控制列车安全运行间隔和</w:t>
      </w:r>
      <w:r>
        <w:rPr>
          <w:rStyle w:val="normaltextrun"/>
          <w:rFonts w:ascii="Times New Roman" w:eastAsia="仿宋_GB2312" w:hAnsi="Times New Roman" w:cs="Times New Roman" w:hint="eastAsia"/>
          <w:color w:val="000000"/>
          <w:kern w:val="0"/>
          <w:sz w:val="32"/>
          <w:szCs w:val="32"/>
        </w:rPr>
        <w:t>行驶</w:t>
      </w:r>
      <w:r>
        <w:rPr>
          <w:rStyle w:val="normaltextrun"/>
          <w:rFonts w:ascii="Times New Roman" w:eastAsia="仿宋_GB2312" w:hAnsi="Times New Roman" w:cs="Times New Roman"/>
          <w:color w:val="000000"/>
          <w:kern w:val="0"/>
          <w:sz w:val="32"/>
          <w:szCs w:val="32"/>
        </w:rPr>
        <w:t>速度。进路闭塞法的行车凭证为地面信号机显示的允许信号，</w:t>
      </w:r>
      <w:r>
        <w:rPr>
          <w:rStyle w:val="normaltextrun"/>
          <w:rFonts w:ascii="Times New Roman" w:eastAsia="仿宋_GB2312" w:hAnsi="Times New Roman" w:cs="Times New Roman" w:hint="eastAsia"/>
          <w:color w:val="000000"/>
          <w:kern w:val="0"/>
          <w:sz w:val="32"/>
          <w:szCs w:val="32"/>
        </w:rPr>
        <w:t>列车运行间隔为进路始端信号机至相邻下一架顺</w:t>
      </w:r>
      <w:r>
        <w:rPr>
          <w:rStyle w:val="normaltextrun"/>
          <w:rFonts w:ascii="Times New Roman" w:eastAsia="仿宋_GB2312" w:hAnsi="Times New Roman" w:cs="Times New Roman" w:hint="eastAsia"/>
          <w:color w:val="000000"/>
          <w:kern w:val="0"/>
          <w:sz w:val="32"/>
          <w:szCs w:val="32"/>
        </w:rPr>
        <w:lastRenderedPageBreak/>
        <w:t>向信号机</w:t>
      </w:r>
      <w:r>
        <w:rPr>
          <w:rStyle w:val="normaltextrun"/>
          <w:rFonts w:ascii="Times New Roman" w:eastAsia="仿宋_GB2312" w:hAnsi="Times New Roman" w:cs="Times New Roman"/>
          <w:color w:val="000000"/>
          <w:kern w:val="0"/>
          <w:sz w:val="32"/>
          <w:szCs w:val="32"/>
        </w:rPr>
        <w:t>，一条进路内两个相邻信号机间只允许一列车占用（列车救援时除外）。</w:t>
      </w:r>
      <w:r>
        <w:rPr>
          <w:rStyle w:val="normaltextrun"/>
          <w:rFonts w:ascii="Times New Roman" w:eastAsia="仿宋_GB2312" w:hAnsi="Times New Roman" w:cs="Times New Roman" w:hint="eastAsia"/>
          <w:color w:val="000000"/>
          <w:kern w:val="0"/>
          <w:sz w:val="32"/>
          <w:szCs w:val="32"/>
        </w:rPr>
        <w:t>电话闭塞法是当上述更高级别的行车闭塞法不能使用时，由区间两端车站利用站间行车电话以发出电话记录号码的方式办理闭塞的一种方法，</w:t>
      </w:r>
      <w:r>
        <w:rPr>
          <w:rStyle w:val="normaltextrun"/>
          <w:rFonts w:ascii="Times New Roman" w:eastAsia="仿宋_GB2312" w:hAnsi="Times New Roman" w:cs="Times New Roman"/>
          <w:color w:val="000000"/>
          <w:kern w:val="0"/>
          <w:sz w:val="32"/>
          <w:szCs w:val="32"/>
        </w:rPr>
        <w:t>启用前</w:t>
      </w:r>
      <w:r>
        <w:rPr>
          <w:rStyle w:val="normaltextrun"/>
          <w:rFonts w:ascii="Times New Roman" w:eastAsia="仿宋_GB2312" w:hAnsi="Times New Roman" w:cs="Times New Roman" w:hint="eastAsia"/>
          <w:color w:val="000000"/>
          <w:kern w:val="0"/>
          <w:sz w:val="32"/>
          <w:szCs w:val="32"/>
        </w:rPr>
        <w:t>应确认所有列车停妥，</w:t>
      </w:r>
      <w:r>
        <w:rPr>
          <w:rStyle w:val="normaltextrun"/>
          <w:rFonts w:ascii="Times New Roman" w:eastAsia="仿宋_GB2312" w:hAnsi="Times New Roman" w:cs="Times New Roman"/>
          <w:color w:val="000000"/>
          <w:kern w:val="0"/>
          <w:sz w:val="32"/>
          <w:szCs w:val="32"/>
        </w:rPr>
        <w:t>准确掌握实施电话闭塞区域内所有列车位置</w:t>
      </w:r>
      <w:r>
        <w:rPr>
          <w:rStyle w:val="normaltextrun"/>
          <w:rFonts w:ascii="Times New Roman" w:eastAsia="仿宋_GB2312" w:hAnsi="Times New Roman" w:cs="Times New Roman" w:hint="eastAsia"/>
          <w:color w:val="000000"/>
          <w:kern w:val="0"/>
          <w:sz w:val="32"/>
          <w:szCs w:val="32"/>
        </w:rPr>
        <w:t>且</w:t>
      </w:r>
      <w:r>
        <w:rPr>
          <w:rStyle w:val="normaltextrun"/>
          <w:rFonts w:ascii="Times New Roman" w:eastAsia="仿宋_GB2312" w:hAnsi="Times New Roman" w:cs="Times New Roman"/>
          <w:color w:val="000000"/>
          <w:kern w:val="0"/>
          <w:sz w:val="32"/>
          <w:szCs w:val="32"/>
        </w:rPr>
        <w:t>进路准备妥当；电话闭塞法应使用纸质行车凭证，一站一区间或车辆基地至相邻车站只允许一列车占用（列车救援时除外）</w:t>
      </w:r>
      <w:r>
        <w:rPr>
          <w:rStyle w:val="normaltextrun"/>
          <w:rFonts w:ascii="Times New Roman" w:eastAsia="仿宋_GB2312" w:hAnsi="Times New Roman" w:cs="Times New Roman" w:hint="eastAsia"/>
          <w:color w:val="000000"/>
          <w:kern w:val="0"/>
          <w:sz w:val="32"/>
          <w:szCs w:val="32"/>
        </w:rPr>
        <w:t>；启用电话闭塞法时，首列车运行速度不应高于</w:t>
      </w:r>
      <w:r>
        <w:rPr>
          <w:rStyle w:val="normaltextrun"/>
          <w:rFonts w:ascii="Times New Roman" w:eastAsia="仿宋_GB2312" w:hAnsi="Times New Roman" w:cs="Times New Roman" w:hint="eastAsia"/>
          <w:color w:val="000000"/>
          <w:kern w:val="0"/>
          <w:sz w:val="32"/>
          <w:szCs w:val="32"/>
        </w:rPr>
        <w:t>25km/h</w:t>
      </w:r>
      <w:r>
        <w:rPr>
          <w:rStyle w:val="normaltextrun"/>
          <w:rFonts w:ascii="Times New Roman" w:eastAsia="仿宋_GB2312" w:hAnsi="Times New Roman" w:cs="Times New Roman"/>
          <w:color w:val="000000"/>
          <w:kern w:val="0"/>
          <w:sz w:val="32"/>
          <w:szCs w:val="32"/>
        </w:rPr>
        <w:t>。</w:t>
      </w:r>
    </w:p>
    <w:p w:rsidR="00D20877" w:rsidRDefault="00D20877"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p>
    <w:p w:rsidR="00473CA1" w:rsidRDefault="00473CA1" w:rsidP="00473CA1">
      <w:pPr>
        <w:pStyle w:val="1"/>
        <w:spacing w:line="580" w:lineRule="exact"/>
        <w:rPr>
          <w:bCs w:val="0"/>
          <w:color w:val="000000"/>
        </w:rPr>
      </w:pPr>
      <w:r>
        <w:rPr>
          <w:bCs w:val="0"/>
          <w:color w:val="000000"/>
        </w:rPr>
        <w:t>第三章</w:t>
      </w:r>
      <w:r>
        <w:rPr>
          <w:bCs w:val="0"/>
          <w:color w:val="000000"/>
        </w:rPr>
        <w:t xml:space="preserve"> </w:t>
      </w:r>
      <w:r>
        <w:rPr>
          <w:bCs w:val="0"/>
          <w:color w:val="000000"/>
        </w:rPr>
        <w:t>正常行车</w:t>
      </w:r>
    </w:p>
    <w:p w:rsidR="00D20877" w:rsidRPr="00D20877" w:rsidRDefault="00D20877" w:rsidP="00D20877">
      <w:pPr>
        <w:rPr>
          <w:rFonts w:hint="eastAsia"/>
        </w:rPr>
      </w:pP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第十一条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运营开始前，相关岗位人员等应确认施工核销、线路出清、设备状态、行车计划准备等情况并报行车调度人员。行车调度人员确认具备条件</w:t>
      </w:r>
      <w:r>
        <w:rPr>
          <w:rStyle w:val="normaltextrun"/>
          <w:rFonts w:ascii="Times New Roman" w:eastAsia="仿宋_GB2312" w:hAnsi="Times New Roman" w:cs="Times New Roman" w:hint="eastAsia"/>
          <w:color w:val="000000"/>
          <w:kern w:val="0"/>
          <w:sz w:val="32"/>
          <w:szCs w:val="32"/>
        </w:rPr>
        <w:t>后</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hint="eastAsia"/>
          <w:color w:val="000000"/>
          <w:kern w:val="0"/>
          <w:sz w:val="32"/>
          <w:szCs w:val="32"/>
        </w:rPr>
        <w:t>原则上应</w:t>
      </w:r>
      <w:r>
        <w:rPr>
          <w:rStyle w:val="normaltextrun"/>
          <w:rFonts w:ascii="Times New Roman" w:eastAsia="仿宋_GB2312" w:hAnsi="Times New Roman" w:cs="Times New Roman"/>
          <w:color w:val="000000"/>
          <w:kern w:val="0"/>
          <w:sz w:val="32"/>
          <w:szCs w:val="32"/>
        </w:rPr>
        <w:t>安排空驶列车</w:t>
      </w:r>
      <w:r>
        <w:rPr>
          <w:rStyle w:val="normaltextrun"/>
          <w:rFonts w:ascii="Times New Roman" w:eastAsia="仿宋_GB2312" w:hAnsi="Times New Roman" w:cs="Times New Roman" w:hint="eastAsia"/>
          <w:color w:val="000000"/>
          <w:kern w:val="0"/>
          <w:sz w:val="32"/>
          <w:szCs w:val="32"/>
        </w:rPr>
        <w:t>限速</w:t>
      </w:r>
      <w:r>
        <w:rPr>
          <w:rStyle w:val="normaltextrun"/>
          <w:rFonts w:ascii="Times New Roman" w:eastAsia="仿宋_GB2312" w:hAnsi="Times New Roman" w:cs="Times New Roman"/>
          <w:color w:val="000000"/>
          <w:kern w:val="0"/>
          <w:sz w:val="32"/>
          <w:szCs w:val="32"/>
        </w:rPr>
        <w:t>轧道</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确认线路安全后，方可</w:t>
      </w:r>
      <w:r>
        <w:rPr>
          <w:rStyle w:val="normaltextrun"/>
          <w:rFonts w:ascii="Times New Roman" w:eastAsia="仿宋_GB2312" w:hAnsi="Times New Roman" w:cs="Times New Roman" w:hint="eastAsia"/>
          <w:color w:val="000000"/>
          <w:kern w:val="0"/>
          <w:sz w:val="32"/>
          <w:szCs w:val="32"/>
        </w:rPr>
        <w:t>开始</w:t>
      </w:r>
      <w:r>
        <w:rPr>
          <w:rStyle w:val="normaltextrun"/>
          <w:rFonts w:ascii="Times New Roman" w:eastAsia="仿宋_GB2312" w:hAnsi="Times New Roman" w:cs="Times New Roman"/>
          <w:color w:val="000000"/>
          <w:kern w:val="0"/>
          <w:sz w:val="32"/>
          <w:szCs w:val="32"/>
        </w:rPr>
        <w:t>运营。</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第十二条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运营单位应合理安排驾驶员工作时间，单次值乘的驾驶时长不应超过</w:t>
      </w:r>
      <w:r>
        <w:rPr>
          <w:rStyle w:val="normaltextrun"/>
          <w:rFonts w:ascii="Times New Roman" w:eastAsia="仿宋_GB2312" w:hAnsi="Times New Roman" w:cs="Times New Roman"/>
          <w:color w:val="000000"/>
          <w:kern w:val="0"/>
          <w:sz w:val="32"/>
          <w:szCs w:val="32"/>
        </w:rPr>
        <w:t>2</w:t>
      </w:r>
      <w:r>
        <w:rPr>
          <w:rStyle w:val="normaltextrun"/>
          <w:rFonts w:ascii="Times New Roman" w:eastAsia="仿宋_GB2312" w:hAnsi="Times New Roman" w:cs="Times New Roman"/>
          <w:color w:val="000000"/>
          <w:kern w:val="0"/>
          <w:sz w:val="32"/>
          <w:szCs w:val="32"/>
        </w:rPr>
        <w:t>小时</w:t>
      </w:r>
      <w:r>
        <w:rPr>
          <w:rStyle w:val="normaltextrun"/>
          <w:rFonts w:ascii="Times New Roman" w:eastAsia="仿宋_GB2312" w:hAnsi="Times New Roman" w:cs="Times New Roman" w:hint="eastAsia"/>
          <w:color w:val="000000"/>
          <w:kern w:val="0"/>
          <w:sz w:val="32"/>
          <w:szCs w:val="32"/>
        </w:rPr>
        <w:t>，连续</w:t>
      </w:r>
      <w:r>
        <w:rPr>
          <w:rFonts w:ascii="Times New Roman" w:eastAsia="仿宋_GB2312" w:hAnsi="Times New Roman" w:cs="Times New Roman" w:hint="eastAsia"/>
          <w:color w:val="000000"/>
          <w:kern w:val="0"/>
          <w:sz w:val="32"/>
          <w:szCs w:val="32"/>
        </w:rPr>
        <w:t>值乘间隔不应小于</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hint="eastAsia"/>
          <w:color w:val="000000"/>
          <w:kern w:val="0"/>
          <w:sz w:val="32"/>
          <w:szCs w:val="32"/>
        </w:rPr>
        <w:t>分钟</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运营单位应配备酒精检测等设备，有条件的可配备毒品检测设备，在出勤时通过检测、问询等方式对驾驶员状态进行检查。</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列车进站时，驾驶员应确认列车在车站指定位置停稳后方可开启车门</w:t>
      </w:r>
      <w:r>
        <w:rPr>
          <w:rStyle w:val="normaltextrun"/>
          <w:rFonts w:ascii="Times New Roman" w:eastAsia="仿宋_GB2312" w:hAnsi="Times New Roman" w:cs="Times New Roman" w:hint="eastAsia"/>
          <w:color w:val="000000"/>
          <w:kern w:val="0"/>
          <w:sz w:val="32"/>
          <w:szCs w:val="32"/>
        </w:rPr>
        <w:t>及站台门</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hint="eastAsia"/>
          <w:color w:val="000000"/>
          <w:kern w:val="0"/>
          <w:sz w:val="32"/>
          <w:szCs w:val="32"/>
        </w:rPr>
        <w:t>车门与站台门的关闭时间应相匹配，驾驶员</w:t>
      </w:r>
      <w:r>
        <w:rPr>
          <w:rStyle w:val="normaltextrun"/>
          <w:rFonts w:ascii="Times New Roman" w:eastAsia="仿宋_GB2312" w:hAnsi="Times New Roman" w:cs="Times New Roman" w:hint="eastAsia"/>
          <w:color w:val="000000"/>
          <w:kern w:val="0"/>
          <w:sz w:val="32"/>
          <w:szCs w:val="32"/>
        </w:rPr>
        <w:lastRenderedPageBreak/>
        <w:t>在</w:t>
      </w:r>
      <w:r>
        <w:rPr>
          <w:rStyle w:val="normaltextrun"/>
          <w:rFonts w:ascii="Times New Roman" w:eastAsia="仿宋_GB2312" w:hAnsi="Times New Roman" w:cs="Times New Roman"/>
          <w:color w:val="000000"/>
          <w:kern w:val="0"/>
          <w:sz w:val="32"/>
          <w:szCs w:val="32"/>
        </w:rPr>
        <w:t>列车启动前，应通过目视或其他技术手段确认车门</w:t>
      </w:r>
      <w:r>
        <w:rPr>
          <w:rStyle w:val="normaltextrun"/>
          <w:rFonts w:ascii="Times New Roman" w:eastAsia="仿宋_GB2312" w:hAnsi="Times New Roman" w:cs="Times New Roman" w:hint="eastAsia"/>
          <w:color w:val="000000"/>
          <w:kern w:val="0"/>
          <w:sz w:val="32"/>
          <w:szCs w:val="32"/>
        </w:rPr>
        <w:t>及站台门</w:t>
      </w:r>
      <w:r>
        <w:rPr>
          <w:rStyle w:val="normaltextrun"/>
          <w:rFonts w:ascii="Times New Roman" w:eastAsia="仿宋_GB2312" w:hAnsi="Times New Roman" w:cs="Times New Roman"/>
          <w:color w:val="000000"/>
          <w:kern w:val="0"/>
          <w:sz w:val="32"/>
          <w:szCs w:val="32"/>
        </w:rPr>
        <w:t>关闭，且两门之间间隙处无夹人夹物。</w:t>
      </w:r>
      <w:r>
        <w:rPr>
          <w:rStyle w:val="normaltextrun"/>
          <w:rFonts w:ascii="Times New Roman" w:eastAsia="仿宋_GB2312" w:hAnsi="Times New Roman" w:cs="Times New Roman" w:hint="eastAsia"/>
          <w:color w:val="000000"/>
          <w:kern w:val="0"/>
          <w:sz w:val="32"/>
          <w:szCs w:val="32"/>
        </w:rPr>
        <w:t xml:space="preserve">  </w:t>
      </w:r>
    </w:p>
    <w:p w:rsidR="00473CA1" w:rsidRDefault="00473CA1" w:rsidP="00473CA1">
      <w:pPr>
        <w:widowControl/>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第十三条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车站行车人员应做好日常行车监控。当切除列车自动防护（</w:t>
      </w:r>
      <w:r>
        <w:rPr>
          <w:rStyle w:val="normaltextrun"/>
          <w:rFonts w:ascii="Times New Roman" w:eastAsia="仿宋_GB2312" w:hAnsi="Times New Roman" w:cs="Times New Roman"/>
          <w:color w:val="000000"/>
          <w:kern w:val="0"/>
          <w:sz w:val="32"/>
          <w:szCs w:val="32"/>
        </w:rPr>
        <w:t>ATP</w:t>
      </w:r>
      <w:r>
        <w:rPr>
          <w:rStyle w:val="normaltextrun"/>
          <w:rFonts w:ascii="Times New Roman" w:eastAsia="仿宋_GB2312" w:hAnsi="Times New Roman" w:cs="Times New Roman"/>
          <w:color w:val="000000"/>
          <w:kern w:val="0"/>
          <w:sz w:val="32"/>
          <w:szCs w:val="32"/>
        </w:rPr>
        <w:t>）或采用点式</w:t>
      </w:r>
      <w:r>
        <w:rPr>
          <w:rStyle w:val="normaltextrun"/>
          <w:rFonts w:ascii="Times New Roman" w:eastAsia="仿宋_GB2312" w:hAnsi="Times New Roman" w:cs="Times New Roman"/>
          <w:color w:val="000000"/>
          <w:kern w:val="0"/>
          <w:sz w:val="32"/>
          <w:szCs w:val="32"/>
        </w:rPr>
        <w:t>ATP</w:t>
      </w:r>
      <w:r>
        <w:rPr>
          <w:rStyle w:val="normaltextrun"/>
          <w:rFonts w:ascii="Times New Roman" w:eastAsia="仿宋_GB2312" w:hAnsi="Times New Roman" w:cs="Times New Roman"/>
          <w:color w:val="000000"/>
          <w:kern w:val="0"/>
          <w:sz w:val="32"/>
          <w:szCs w:val="32"/>
        </w:rPr>
        <w:t>运行等特殊情况时，车站行车人员应根据调度命令，严密监控列车运行和站台情况，遇紧急情况应及时采取措施。</w:t>
      </w:r>
    </w:p>
    <w:p w:rsidR="00473CA1" w:rsidRDefault="00473CA1" w:rsidP="00473CA1">
      <w:pPr>
        <w:pStyle w:val="BodyTextFirstIndent2"/>
        <w:spacing w:after="0" w:line="580" w:lineRule="exact"/>
        <w:ind w:leftChars="0" w:left="0" w:firstLine="640"/>
        <w:rPr>
          <w:rFonts w:ascii="Times New Roman" w:hAnsi="Times New Roman"/>
          <w:color w:val="000000"/>
        </w:rPr>
      </w:pPr>
      <w:r>
        <w:rPr>
          <w:rStyle w:val="normaltextrun"/>
          <w:rFonts w:ascii="Times New Roman" w:eastAsia="仿宋_GB2312" w:hAnsi="Times New Roman"/>
          <w:color w:val="000000"/>
          <w:kern w:val="0"/>
          <w:sz w:val="32"/>
          <w:szCs w:val="32"/>
        </w:rPr>
        <w:t>对未</w:t>
      </w:r>
      <w:r>
        <w:rPr>
          <w:rStyle w:val="normaltextrun"/>
          <w:rFonts w:ascii="Times New Roman" w:eastAsia="仿宋_GB2312" w:hAnsi="Times New Roman" w:hint="eastAsia"/>
          <w:color w:val="000000"/>
          <w:kern w:val="0"/>
          <w:sz w:val="32"/>
          <w:szCs w:val="32"/>
        </w:rPr>
        <w:t>配备</w:t>
      </w:r>
      <w:r>
        <w:rPr>
          <w:rStyle w:val="normaltextrun"/>
          <w:rFonts w:ascii="Times New Roman" w:eastAsia="仿宋_GB2312" w:hAnsi="Times New Roman"/>
          <w:color w:val="000000"/>
          <w:kern w:val="0"/>
          <w:sz w:val="32"/>
          <w:szCs w:val="32"/>
        </w:rPr>
        <w:t>车站行车人员的有轨电车线路，应设置必要的通信和视频监控设备，对车站</w:t>
      </w:r>
      <w:r>
        <w:rPr>
          <w:rStyle w:val="normaltextrun"/>
          <w:rFonts w:ascii="Times New Roman" w:eastAsia="仿宋_GB2312" w:hAnsi="Times New Roman" w:hint="eastAsia"/>
          <w:color w:val="000000"/>
          <w:kern w:val="0"/>
          <w:sz w:val="32"/>
          <w:szCs w:val="32"/>
        </w:rPr>
        <w:t>情况</w:t>
      </w:r>
      <w:r>
        <w:rPr>
          <w:rStyle w:val="normaltextrun"/>
          <w:rFonts w:ascii="Times New Roman" w:eastAsia="仿宋_GB2312" w:hAnsi="Times New Roman"/>
          <w:color w:val="000000"/>
          <w:kern w:val="0"/>
          <w:sz w:val="32"/>
          <w:szCs w:val="32"/>
        </w:rPr>
        <w:t>进行有效监控。</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第十四条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配属于不同线路的载客列车经停同一段运营线路，乘客可同站或同站台实现换乘的运行方式为共线运行。共线段接口站发车时，车站行车人员应确认发车进路与列车计划目的地的一致性。发车进路方向出现异常时，行车调度人员应在确保安全的前提下</w:t>
      </w:r>
      <w:r>
        <w:rPr>
          <w:rFonts w:ascii="Times New Roman" w:eastAsia="仿宋_GB2312" w:hAnsi="Times New Roman" w:cs="Times New Roman" w:hint="eastAsia"/>
          <w:color w:val="000000"/>
          <w:kern w:val="0"/>
          <w:sz w:val="32"/>
          <w:szCs w:val="32"/>
        </w:rPr>
        <w:t>取消原进路后重新办理正确进路</w:t>
      </w:r>
      <w:r>
        <w:rPr>
          <w:rStyle w:val="normaltextrun"/>
          <w:rFonts w:ascii="Times New Roman" w:eastAsia="仿宋_GB2312" w:hAnsi="Times New Roman" w:cs="Times New Roman"/>
          <w:color w:val="000000"/>
          <w:kern w:val="0"/>
          <w:sz w:val="32"/>
          <w:szCs w:val="32"/>
        </w:rPr>
        <w:t>。共线段车站客运人员应根据列车运行方向做好导乘服务，保障安全乘降。</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Fonts w:ascii="Times New Roman" w:eastAsia="黑体" w:hAnsi="Times New Roman" w:cs="Times New Roman"/>
          <w:color w:val="000000"/>
          <w:sz w:val="32"/>
          <w:szCs w:val="32"/>
        </w:rPr>
        <w:t>第十五条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 xml:space="preserve"> </w:t>
      </w:r>
      <w:r>
        <w:rPr>
          <w:rStyle w:val="normaltextrun"/>
          <w:rFonts w:ascii="Times New Roman" w:eastAsia="仿宋_GB2312" w:hAnsi="Times New Roman" w:cs="Times New Roman"/>
          <w:color w:val="000000"/>
          <w:kern w:val="0"/>
          <w:sz w:val="32"/>
          <w:szCs w:val="32"/>
        </w:rPr>
        <w:t>配属于不同线路的载客列车，经线间联络线运行至另一条线路继续运营的运行方式为跨线运行</w:t>
      </w:r>
      <w:r>
        <w:rPr>
          <w:rStyle w:val="normaltextrun"/>
          <w:rFonts w:ascii="Times New Roman" w:eastAsia="仿宋_GB2312" w:hAnsi="Times New Roman" w:cs="Times New Roman" w:hint="eastAsia"/>
          <w:color w:val="000000"/>
          <w:kern w:val="0"/>
          <w:sz w:val="32"/>
          <w:szCs w:val="32"/>
        </w:rPr>
        <w:t>，开展跨线运行应确保线路、车辆、信号设备等具备跨线条件。</w:t>
      </w:r>
      <w:r>
        <w:rPr>
          <w:rStyle w:val="normaltextrun"/>
          <w:rFonts w:ascii="Times New Roman" w:eastAsia="仿宋_GB2312" w:hAnsi="Times New Roman" w:cs="Times New Roman"/>
          <w:color w:val="000000"/>
          <w:kern w:val="0"/>
          <w:sz w:val="32"/>
          <w:szCs w:val="32"/>
        </w:rPr>
        <w:t>两条线路列车相互跨行时，</w:t>
      </w:r>
      <w:r>
        <w:rPr>
          <w:rStyle w:val="normaltextrun"/>
          <w:rFonts w:ascii="Times New Roman" w:eastAsia="仿宋_GB2312" w:hAnsi="Times New Roman" w:cs="Times New Roman" w:hint="eastAsia"/>
          <w:color w:val="000000"/>
          <w:kern w:val="0"/>
          <w:sz w:val="32"/>
          <w:szCs w:val="32"/>
        </w:rPr>
        <w:t>一般</w:t>
      </w:r>
      <w:r>
        <w:rPr>
          <w:rStyle w:val="normaltextrun"/>
          <w:rFonts w:ascii="Times New Roman" w:eastAsia="仿宋_GB2312" w:hAnsi="Times New Roman" w:cs="Times New Roman"/>
          <w:color w:val="000000"/>
          <w:kern w:val="0"/>
          <w:sz w:val="32"/>
          <w:szCs w:val="32"/>
        </w:rPr>
        <w:t>不使用同一条联络线组织双向跨行。联络线接口站发车时，车站行车人员应确认发车进路与列车计划目的地的一致性。发车进路方向出现异常时，行车调度人员应在确保安全的前提下</w:t>
      </w:r>
      <w:r>
        <w:rPr>
          <w:rFonts w:ascii="Times New Roman" w:eastAsia="仿宋_GB2312" w:hAnsi="Times New Roman" w:cs="Times New Roman" w:hint="eastAsia"/>
          <w:color w:val="000000"/>
          <w:kern w:val="0"/>
          <w:sz w:val="32"/>
          <w:szCs w:val="32"/>
        </w:rPr>
        <w:t>取消原进路后重新办理正确</w:t>
      </w:r>
      <w:r>
        <w:rPr>
          <w:rStyle w:val="normaltextrun"/>
          <w:rFonts w:ascii="Times New Roman" w:eastAsia="仿宋_GB2312" w:hAnsi="Times New Roman" w:cs="Times New Roman"/>
          <w:color w:val="000000"/>
          <w:kern w:val="0"/>
          <w:sz w:val="32"/>
          <w:szCs w:val="32"/>
        </w:rPr>
        <w:t>进路。</w:t>
      </w:r>
    </w:p>
    <w:p w:rsidR="00473CA1" w:rsidRDefault="00473CA1" w:rsidP="00473CA1">
      <w:pPr>
        <w:pStyle w:val="ListParagraph"/>
        <w:spacing w:line="580" w:lineRule="exact"/>
        <w:ind w:firstLine="640"/>
        <w:rPr>
          <w:rStyle w:val="normaltextrun"/>
          <w:rFonts w:ascii="Times New Roman" w:eastAsia="仿宋_GB2312" w:hAnsi="Times New Roman"/>
          <w:color w:val="000000"/>
          <w:kern w:val="0"/>
          <w:sz w:val="32"/>
          <w:szCs w:val="32"/>
        </w:rPr>
      </w:pPr>
      <w:r>
        <w:rPr>
          <w:rStyle w:val="normaltextrun"/>
          <w:rFonts w:ascii="Times New Roman" w:eastAsia="黑体" w:hAnsi="Times New Roman"/>
          <w:color w:val="000000"/>
          <w:kern w:val="0"/>
          <w:sz w:val="32"/>
          <w:szCs w:val="32"/>
        </w:rPr>
        <w:lastRenderedPageBreak/>
        <w:t>第十</w:t>
      </w:r>
      <w:r>
        <w:rPr>
          <w:rStyle w:val="normaltextrun"/>
          <w:rFonts w:ascii="Times New Roman" w:eastAsia="黑体" w:hAnsi="Times New Roman" w:hint="eastAsia"/>
          <w:color w:val="000000"/>
          <w:kern w:val="0"/>
          <w:sz w:val="32"/>
          <w:szCs w:val="32"/>
        </w:rPr>
        <w:t>六</w:t>
      </w:r>
      <w:r>
        <w:rPr>
          <w:rStyle w:val="normaltextrun"/>
          <w:rFonts w:ascii="Times New Roman" w:eastAsia="黑体" w:hAnsi="Times New Roman"/>
          <w:color w:val="000000"/>
          <w:kern w:val="0"/>
          <w:sz w:val="32"/>
          <w:szCs w:val="32"/>
        </w:rPr>
        <w:t>条</w:t>
      </w:r>
      <w:r>
        <w:rPr>
          <w:rStyle w:val="normaltextrun"/>
          <w:rFonts w:ascii="Times New Roman" w:eastAsia="黑体" w:hAnsi="Times New Roman" w:hint="eastAsia"/>
          <w:color w:val="000000"/>
          <w:kern w:val="0"/>
          <w:sz w:val="32"/>
          <w:szCs w:val="32"/>
        </w:rPr>
        <w:t xml:space="preserve"> </w:t>
      </w:r>
      <w:r>
        <w:rPr>
          <w:rStyle w:val="normaltextrun"/>
          <w:rFonts w:ascii="Times New Roman" w:eastAsia="黑体" w:hAnsi="Times New Roman"/>
          <w:color w:val="000000"/>
          <w:kern w:val="0"/>
          <w:sz w:val="32"/>
          <w:szCs w:val="32"/>
        </w:rPr>
        <w:t xml:space="preserve"> </w:t>
      </w:r>
      <w:r>
        <w:rPr>
          <w:rStyle w:val="normaltextrun"/>
          <w:rFonts w:ascii="Times New Roman" w:eastAsia="仿宋_GB2312" w:hAnsi="Times New Roman"/>
          <w:color w:val="000000"/>
          <w:kern w:val="0"/>
          <w:sz w:val="32"/>
          <w:szCs w:val="32"/>
        </w:rPr>
        <w:t>行车调度人员应根据列车运行图组织列车退出服务，</w:t>
      </w:r>
      <w:r>
        <w:rPr>
          <w:rStyle w:val="normaltextrun"/>
          <w:rFonts w:ascii="Times New Roman" w:eastAsia="仿宋_GB2312" w:hAnsi="Times New Roman" w:hint="eastAsia"/>
          <w:color w:val="000000"/>
          <w:kern w:val="0"/>
          <w:sz w:val="32"/>
          <w:szCs w:val="32"/>
        </w:rPr>
        <w:t>运营结束后应</w:t>
      </w:r>
      <w:r>
        <w:rPr>
          <w:rStyle w:val="normaltextrun"/>
          <w:rFonts w:ascii="Times New Roman" w:eastAsia="仿宋_GB2312" w:hAnsi="Times New Roman"/>
          <w:color w:val="000000"/>
          <w:kern w:val="0"/>
          <w:sz w:val="32"/>
          <w:szCs w:val="32"/>
        </w:rPr>
        <w:t>做好当日行车记录和相关统计分析工作。</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第十</w:t>
      </w:r>
      <w:r>
        <w:rPr>
          <w:rStyle w:val="normaltextrun"/>
          <w:rFonts w:ascii="Times New Roman" w:eastAsia="黑体" w:hAnsi="Times New Roman" w:cs="Times New Roman" w:hint="eastAsia"/>
          <w:color w:val="000000"/>
          <w:kern w:val="0"/>
          <w:sz w:val="32"/>
          <w:szCs w:val="32"/>
        </w:rPr>
        <w:t>七</w:t>
      </w:r>
      <w:r>
        <w:rPr>
          <w:rStyle w:val="normaltextrun"/>
          <w:rFonts w:ascii="Times New Roman" w:eastAsia="黑体" w:hAnsi="Times New Roman" w:cs="Times New Roman"/>
          <w:color w:val="000000"/>
          <w:kern w:val="0"/>
          <w:sz w:val="32"/>
          <w:szCs w:val="32"/>
        </w:rPr>
        <w:t>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车辆基地应确保运用车状态良好，优先保障接发列车作业。</w:t>
      </w:r>
      <w:r>
        <w:rPr>
          <w:rStyle w:val="normaltextrun"/>
          <w:rFonts w:ascii="Times New Roman" w:eastAsia="仿宋_GB2312" w:hAnsi="Times New Roman" w:cs="Times New Roman" w:hint="eastAsia"/>
          <w:color w:val="000000"/>
          <w:kern w:val="0"/>
          <w:sz w:val="32"/>
          <w:szCs w:val="32"/>
        </w:rPr>
        <w:t>车辆基地内调车作业由车辆基地调度人员统一指挥，调车司机凭地面信号或手信号显示开行列车，</w:t>
      </w:r>
      <w:r>
        <w:rPr>
          <w:rStyle w:val="normaltextrun"/>
          <w:rFonts w:ascii="Times New Roman" w:eastAsia="仿宋_GB2312" w:hAnsi="Times New Roman" w:cs="Times New Roman"/>
          <w:color w:val="000000"/>
          <w:kern w:val="0"/>
          <w:sz w:val="32"/>
          <w:szCs w:val="32"/>
        </w:rPr>
        <w:t>调车时严禁溜放调车，</w:t>
      </w:r>
      <w:r>
        <w:rPr>
          <w:rStyle w:val="normaltextrun"/>
          <w:rFonts w:ascii="Times New Roman" w:eastAsia="仿宋_GB2312" w:hAnsi="Times New Roman" w:cs="Times New Roman" w:hint="eastAsia"/>
          <w:color w:val="000000"/>
          <w:kern w:val="0"/>
          <w:sz w:val="32"/>
          <w:szCs w:val="32"/>
        </w:rPr>
        <w:t>摘钩前</w:t>
      </w:r>
      <w:r>
        <w:rPr>
          <w:rStyle w:val="normaltextrun"/>
          <w:rFonts w:ascii="Times New Roman" w:eastAsia="仿宋_GB2312" w:hAnsi="Times New Roman" w:cs="Times New Roman"/>
          <w:color w:val="000000"/>
          <w:kern w:val="0"/>
          <w:sz w:val="32"/>
          <w:szCs w:val="32"/>
        </w:rPr>
        <w:t>应做好防溜措施，</w:t>
      </w:r>
      <w:r>
        <w:rPr>
          <w:rStyle w:val="normaltextrun"/>
          <w:rFonts w:ascii="Times New Roman" w:eastAsia="仿宋_GB2312" w:hAnsi="Times New Roman" w:cs="Times New Roman" w:hint="eastAsia"/>
          <w:color w:val="000000"/>
          <w:kern w:val="0"/>
          <w:sz w:val="32"/>
          <w:szCs w:val="32"/>
        </w:rPr>
        <w:t>连挂妥当后</w:t>
      </w:r>
      <w:r>
        <w:rPr>
          <w:rStyle w:val="normaltextrun"/>
          <w:rFonts w:ascii="Times New Roman" w:eastAsia="仿宋_GB2312" w:hAnsi="Times New Roman" w:cs="Times New Roman"/>
          <w:color w:val="000000"/>
          <w:kern w:val="0"/>
          <w:sz w:val="32"/>
          <w:szCs w:val="32"/>
        </w:rPr>
        <w:t>应确认防溜措施已撤除。铁鞋、止轮器等防溜工器具应</w:t>
      </w:r>
      <w:r>
        <w:rPr>
          <w:rStyle w:val="normaltextrun"/>
          <w:rFonts w:ascii="Times New Roman" w:eastAsia="仿宋_GB2312" w:hAnsi="Times New Roman" w:cs="Times New Roman" w:hint="eastAsia"/>
          <w:color w:val="000000"/>
          <w:kern w:val="0"/>
          <w:sz w:val="32"/>
          <w:szCs w:val="32"/>
        </w:rPr>
        <w:t>制定管理要求</w:t>
      </w:r>
      <w:r>
        <w:rPr>
          <w:rStyle w:val="normaltextrun"/>
          <w:rFonts w:ascii="Times New Roman" w:eastAsia="仿宋_GB2312" w:hAnsi="Times New Roman" w:cs="Times New Roman"/>
          <w:color w:val="000000"/>
          <w:kern w:val="0"/>
          <w:sz w:val="32"/>
          <w:szCs w:val="32"/>
        </w:rPr>
        <w:t>妥善保管。</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hint="eastAsia"/>
          <w:color w:val="000000"/>
          <w:kern w:val="0"/>
          <w:sz w:val="32"/>
          <w:szCs w:val="32"/>
        </w:rPr>
        <w:t>试车线同一时间原则上只允许一列车进行试车作业，作业开始前应对试车线进行限速轧道。试车作业应按地面信号或车载信号显示运行。距离尽头线阻挡信号机</w:t>
      </w:r>
      <w:r>
        <w:rPr>
          <w:rStyle w:val="normaltextrun"/>
          <w:rFonts w:ascii="Times New Roman" w:eastAsia="仿宋_GB2312" w:hAnsi="Times New Roman" w:cs="Times New Roman" w:hint="eastAsia"/>
          <w:color w:val="000000"/>
          <w:kern w:val="0"/>
          <w:sz w:val="32"/>
          <w:szCs w:val="32"/>
        </w:rPr>
        <w:t>20</w:t>
      </w:r>
      <w:r>
        <w:rPr>
          <w:rStyle w:val="normaltextrun"/>
          <w:rFonts w:ascii="Times New Roman" w:eastAsia="仿宋_GB2312" w:hAnsi="Times New Roman" w:cs="Times New Roman" w:hint="eastAsia"/>
          <w:color w:val="000000"/>
          <w:kern w:val="0"/>
          <w:sz w:val="32"/>
          <w:szCs w:val="32"/>
        </w:rPr>
        <w:t>米时运行速度不应高于</w:t>
      </w:r>
      <w:r>
        <w:rPr>
          <w:rStyle w:val="normaltextrun"/>
          <w:rFonts w:ascii="Times New Roman" w:eastAsia="仿宋_GB2312" w:hAnsi="Times New Roman" w:cs="Times New Roman" w:hint="eastAsia"/>
          <w:color w:val="000000"/>
          <w:kern w:val="0"/>
          <w:sz w:val="32"/>
          <w:szCs w:val="32"/>
        </w:rPr>
        <w:t>5km/h</w:t>
      </w:r>
      <w:r>
        <w:rPr>
          <w:rStyle w:val="normaltextrun"/>
          <w:rFonts w:ascii="Times New Roman" w:eastAsia="仿宋_GB2312" w:hAnsi="Times New Roman" w:cs="Times New Roman" w:hint="eastAsia"/>
          <w:color w:val="000000"/>
          <w:kern w:val="0"/>
          <w:sz w:val="32"/>
          <w:szCs w:val="32"/>
        </w:rPr>
        <w:t>，距离</w:t>
      </w:r>
      <w:r>
        <w:rPr>
          <w:rStyle w:val="normaltextrun"/>
          <w:rFonts w:ascii="Times New Roman" w:eastAsia="仿宋_GB2312" w:hAnsi="Times New Roman" w:cs="Times New Roman" w:hint="eastAsia"/>
          <w:color w:val="000000"/>
          <w:kern w:val="0"/>
          <w:sz w:val="32"/>
          <w:szCs w:val="32"/>
        </w:rPr>
        <w:t>10</w:t>
      </w:r>
      <w:r>
        <w:rPr>
          <w:rStyle w:val="normaltextrun"/>
          <w:rFonts w:ascii="Times New Roman" w:eastAsia="仿宋_GB2312" w:hAnsi="Times New Roman" w:cs="Times New Roman" w:hint="eastAsia"/>
          <w:color w:val="000000"/>
          <w:kern w:val="0"/>
          <w:sz w:val="32"/>
          <w:szCs w:val="32"/>
        </w:rPr>
        <w:t>米时必须停车。遇雨雪、大雾等恶劣天气时，原则上禁止办理试车作业。</w:t>
      </w:r>
    </w:p>
    <w:p w:rsidR="00D20877" w:rsidRDefault="00D20877"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p>
    <w:p w:rsidR="00473CA1" w:rsidRDefault="00473CA1" w:rsidP="00473CA1">
      <w:pPr>
        <w:pStyle w:val="1"/>
        <w:spacing w:line="580" w:lineRule="exact"/>
        <w:rPr>
          <w:bCs w:val="0"/>
          <w:color w:val="000000"/>
        </w:rPr>
      </w:pPr>
      <w:r>
        <w:rPr>
          <w:bCs w:val="0"/>
          <w:color w:val="000000"/>
        </w:rPr>
        <w:t>第四章</w:t>
      </w:r>
      <w:r>
        <w:rPr>
          <w:bCs w:val="0"/>
          <w:color w:val="000000"/>
        </w:rPr>
        <w:t xml:space="preserve"> </w:t>
      </w:r>
      <w:r>
        <w:rPr>
          <w:bCs w:val="0"/>
          <w:color w:val="000000"/>
        </w:rPr>
        <w:t>非正常行车</w:t>
      </w:r>
    </w:p>
    <w:p w:rsidR="00D20877" w:rsidRPr="00D20877" w:rsidRDefault="00D20877" w:rsidP="00D20877">
      <w:pPr>
        <w:rPr>
          <w:rFonts w:hint="eastAsia"/>
        </w:rPr>
      </w:pPr>
    </w:p>
    <w:p w:rsidR="00473CA1" w:rsidRDefault="00473CA1" w:rsidP="00473CA1">
      <w:pPr>
        <w:spacing w:line="580" w:lineRule="exact"/>
        <w:rPr>
          <w:rStyle w:val="normaltextrun"/>
          <w:rFonts w:ascii="Times New Roman" w:eastAsia="仿宋_GB2312" w:hAnsi="Times New Roman"/>
          <w:color w:val="000000"/>
          <w:kern w:val="0"/>
          <w:sz w:val="32"/>
          <w:szCs w:val="32"/>
        </w:rPr>
      </w:pP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第十</w:t>
      </w:r>
      <w:r>
        <w:rPr>
          <w:rStyle w:val="normaltextrun"/>
          <w:rFonts w:ascii="Times New Roman" w:eastAsia="黑体" w:hAnsi="Times New Roman" w:cs="Times New Roman" w:hint="eastAsia"/>
          <w:color w:val="000000"/>
          <w:kern w:val="0"/>
          <w:sz w:val="32"/>
          <w:szCs w:val="32"/>
        </w:rPr>
        <w:t>八</w:t>
      </w:r>
      <w:r>
        <w:rPr>
          <w:rStyle w:val="normaltextrun"/>
          <w:rFonts w:ascii="Times New Roman" w:eastAsia="黑体" w:hAnsi="Times New Roman" w:cs="Times New Roman"/>
          <w:color w:val="000000"/>
          <w:kern w:val="0"/>
          <w:sz w:val="32"/>
          <w:szCs w:val="32"/>
        </w:rPr>
        <w:t>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发生突发情况，行车调度人员应及时发布调度命令，在保证行车安全的前提下尽</w:t>
      </w:r>
      <w:r>
        <w:rPr>
          <w:rStyle w:val="normaltextrun"/>
          <w:rFonts w:ascii="Times New Roman" w:eastAsia="仿宋_GB2312" w:hAnsi="Times New Roman" w:cs="Times New Roman" w:hint="eastAsia"/>
          <w:color w:val="000000"/>
          <w:kern w:val="0"/>
          <w:sz w:val="32"/>
          <w:szCs w:val="32"/>
        </w:rPr>
        <w:t>可能</w:t>
      </w:r>
      <w:r>
        <w:rPr>
          <w:rStyle w:val="normaltextrun"/>
          <w:rFonts w:ascii="Times New Roman" w:eastAsia="仿宋_GB2312" w:hAnsi="Times New Roman" w:cs="Times New Roman"/>
          <w:color w:val="000000"/>
          <w:kern w:val="0"/>
          <w:sz w:val="32"/>
          <w:szCs w:val="32"/>
        </w:rPr>
        <w:t>维持列车运行。</w:t>
      </w:r>
      <w:r>
        <w:rPr>
          <w:rStyle w:val="normaltextrun"/>
          <w:rFonts w:ascii="Times New Roman" w:eastAsia="仿宋_GB2312" w:hAnsi="Times New Roman"/>
          <w:color w:val="000000"/>
          <w:kern w:val="0"/>
          <w:sz w:val="32"/>
          <w:szCs w:val="32"/>
        </w:rPr>
        <w:t>驾驶员、车站行车人员等发现可能危及行车安全或运营秩序的情况时，应及时向行车调度人员报告</w:t>
      </w:r>
      <w:r>
        <w:rPr>
          <w:rStyle w:val="normaltextrun"/>
          <w:rFonts w:ascii="Times New Roman" w:eastAsia="仿宋_GB2312" w:hAnsi="Times New Roman" w:hint="eastAsia"/>
          <w:color w:val="000000"/>
          <w:kern w:val="0"/>
          <w:sz w:val="32"/>
          <w:szCs w:val="32"/>
        </w:rPr>
        <w:t>；</w:t>
      </w:r>
      <w:r>
        <w:rPr>
          <w:rStyle w:val="normaltextrun"/>
          <w:rFonts w:ascii="Times New Roman" w:eastAsia="仿宋_GB2312" w:hAnsi="Times New Roman"/>
          <w:color w:val="000000"/>
          <w:kern w:val="0"/>
          <w:sz w:val="32"/>
          <w:szCs w:val="32"/>
        </w:rPr>
        <w:t>遇突发严重危及行车安全的情况，可先行采取紧急安全防护措施，再报告行车调度人员。</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第十</w:t>
      </w:r>
      <w:r>
        <w:rPr>
          <w:rStyle w:val="normaltextrun"/>
          <w:rFonts w:ascii="Times New Roman" w:eastAsia="黑体" w:hAnsi="Times New Roman" w:cs="Times New Roman" w:hint="eastAsia"/>
          <w:color w:val="000000"/>
          <w:kern w:val="0"/>
          <w:sz w:val="32"/>
          <w:szCs w:val="32"/>
        </w:rPr>
        <w:t>九</w:t>
      </w:r>
      <w:r>
        <w:rPr>
          <w:rStyle w:val="normaltextrun"/>
          <w:rFonts w:ascii="Times New Roman" w:eastAsia="黑体" w:hAnsi="Times New Roman" w:cs="Times New Roman"/>
          <w:color w:val="000000"/>
          <w:kern w:val="0"/>
          <w:sz w:val="32"/>
          <w:szCs w:val="32"/>
        </w:rPr>
        <w:t>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运营期间正线、辅助线发生设备故障</w:t>
      </w:r>
      <w:r>
        <w:rPr>
          <w:rStyle w:val="normaltextrun"/>
          <w:rFonts w:ascii="Times New Roman" w:eastAsia="仿宋_GB2312" w:hAnsi="Times New Roman" w:cs="Times New Roman" w:hint="eastAsia"/>
          <w:color w:val="000000"/>
          <w:kern w:val="0"/>
          <w:sz w:val="32"/>
          <w:szCs w:val="32"/>
        </w:rPr>
        <w:t>，确</w:t>
      </w:r>
      <w:r>
        <w:rPr>
          <w:rStyle w:val="normaltextrun"/>
          <w:rFonts w:ascii="Times New Roman" w:eastAsia="仿宋_GB2312" w:hAnsi="Times New Roman" w:cs="Times New Roman"/>
          <w:color w:val="000000"/>
          <w:kern w:val="0"/>
          <w:sz w:val="32"/>
          <w:szCs w:val="32"/>
        </w:rPr>
        <w:t>需进入</w:t>
      </w:r>
      <w:r>
        <w:rPr>
          <w:rStyle w:val="normaltextrun"/>
          <w:rFonts w:ascii="Times New Roman" w:eastAsia="仿宋_GB2312" w:hAnsi="Times New Roman" w:cs="Times New Roman"/>
          <w:color w:val="000000"/>
          <w:kern w:val="0"/>
          <w:sz w:val="32"/>
          <w:szCs w:val="32"/>
        </w:rPr>
        <w:lastRenderedPageBreak/>
        <w:t>行车区域、动用行车设备及进行影响行车施工的</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由</w:t>
      </w:r>
      <w:r>
        <w:rPr>
          <w:rStyle w:val="normaltextrun"/>
          <w:rFonts w:ascii="Times New Roman" w:eastAsia="仿宋_GB2312" w:hAnsi="Times New Roman" w:cs="Times New Roman" w:hint="eastAsia"/>
          <w:color w:val="000000"/>
          <w:kern w:val="0"/>
          <w:sz w:val="32"/>
          <w:szCs w:val="32"/>
        </w:rPr>
        <w:t>行车调度人员</w:t>
      </w:r>
      <w:r>
        <w:rPr>
          <w:rStyle w:val="normaltextrun"/>
          <w:rFonts w:ascii="Times New Roman" w:eastAsia="仿宋_GB2312" w:hAnsi="Times New Roman" w:cs="Times New Roman"/>
          <w:color w:val="000000"/>
          <w:kern w:val="0"/>
          <w:sz w:val="32"/>
          <w:szCs w:val="32"/>
        </w:rPr>
        <w:t>向各单位发布</w:t>
      </w:r>
      <w:r>
        <w:rPr>
          <w:rStyle w:val="normaltextrun"/>
          <w:rFonts w:ascii="Times New Roman" w:eastAsia="仿宋_GB2312" w:hAnsi="Times New Roman" w:cs="Times New Roman" w:hint="eastAsia"/>
          <w:color w:val="000000"/>
          <w:kern w:val="0"/>
          <w:sz w:val="32"/>
          <w:szCs w:val="32"/>
        </w:rPr>
        <w:t>抢修命</w:t>
      </w:r>
      <w:r>
        <w:rPr>
          <w:rStyle w:val="normaltextrun"/>
          <w:rFonts w:ascii="Times New Roman" w:eastAsia="仿宋_GB2312" w:hAnsi="Times New Roman" w:cs="Times New Roman"/>
          <w:color w:val="000000"/>
          <w:kern w:val="0"/>
          <w:sz w:val="32"/>
          <w:szCs w:val="32"/>
        </w:rPr>
        <w:t>令</w:t>
      </w:r>
      <w:r>
        <w:rPr>
          <w:rStyle w:val="normaltextrun"/>
          <w:rFonts w:ascii="Times New Roman" w:eastAsia="仿宋_GB2312" w:hAnsi="Times New Roman" w:cs="Times New Roman" w:hint="eastAsia"/>
          <w:color w:val="000000"/>
          <w:kern w:val="0"/>
          <w:sz w:val="32"/>
          <w:szCs w:val="32"/>
        </w:rPr>
        <w:t>。车站</w:t>
      </w:r>
      <w:r>
        <w:rPr>
          <w:rStyle w:val="normaltextrun"/>
          <w:rFonts w:ascii="Times New Roman" w:eastAsia="仿宋_GB2312" w:hAnsi="Times New Roman" w:cs="Times New Roman"/>
          <w:color w:val="000000"/>
          <w:kern w:val="0"/>
          <w:sz w:val="32"/>
          <w:szCs w:val="32"/>
        </w:rPr>
        <w:t>接到抢修命令后，做好抢修的前期准备工作，并提前安排人员负责端门开启与抢修人员进出的登记工作。</w:t>
      </w:r>
      <w:r>
        <w:rPr>
          <w:rStyle w:val="normaltextrun"/>
          <w:rFonts w:ascii="Times New Roman" w:eastAsia="仿宋_GB2312" w:hAnsi="Times New Roman" w:cs="Times New Roman" w:hint="eastAsia"/>
          <w:color w:val="000000"/>
          <w:kern w:val="0"/>
          <w:sz w:val="32"/>
          <w:szCs w:val="32"/>
        </w:rPr>
        <w:t>施工</w:t>
      </w:r>
      <w:r>
        <w:rPr>
          <w:rStyle w:val="normaltextrun"/>
          <w:rFonts w:ascii="Times New Roman" w:eastAsia="仿宋_GB2312" w:hAnsi="Times New Roman" w:cs="Times New Roman"/>
          <w:color w:val="000000"/>
          <w:kern w:val="0"/>
          <w:sz w:val="32"/>
          <w:szCs w:val="32"/>
        </w:rPr>
        <w:t>人员</w:t>
      </w:r>
      <w:r>
        <w:rPr>
          <w:rStyle w:val="normaltextrun"/>
          <w:rFonts w:ascii="Times New Roman" w:eastAsia="仿宋_GB2312" w:hAnsi="Times New Roman" w:cs="Times New Roman" w:hint="eastAsia"/>
          <w:color w:val="000000"/>
          <w:kern w:val="0"/>
          <w:sz w:val="32"/>
          <w:szCs w:val="32"/>
        </w:rPr>
        <w:t>经行车调度人员同意</w:t>
      </w:r>
      <w:r>
        <w:rPr>
          <w:rStyle w:val="normaltextrun"/>
          <w:rFonts w:ascii="Times New Roman" w:eastAsia="仿宋_GB2312" w:hAnsi="Times New Roman" w:cs="Times New Roman"/>
          <w:color w:val="000000"/>
          <w:kern w:val="0"/>
          <w:sz w:val="32"/>
          <w:szCs w:val="32"/>
        </w:rPr>
        <w:t>后方可进入抢修区间</w:t>
      </w:r>
      <w:r>
        <w:rPr>
          <w:rStyle w:val="normaltextrun"/>
          <w:rFonts w:ascii="Times New Roman" w:eastAsia="仿宋_GB2312" w:hAnsi="Times New Roman" w:cs="Times New Roman" w:hint="eastAsia"/>
          <w:color w:val="000000"/>
          <w:kern w:val="0"/>
          <w:sz w:val="32"/>
          <w:szCs w:val="32"/>
        </w:rPr>
        <w:t>，并</w:t>
      </w:r>
      <w:r>
        <w:rPr>
          <w:rStyle w:val="normaltextrun"/>
          <w:rFonts w:ascii="Times New Roman" w:eastAsia="仿宋_GB2312" w:hAnsi="Times New Roman" w:cs="Times New Roman"/>
          <w:color w:val="000000"/>
          <w:kern w:val="0"/>
          <w:sz w:val="32"/>
          <w:szCs w:val="32"/>
        </w:rPr>
        <w:t>根据抢修</w:t>
      </w:r>
      <w:r>
        <w:rPr>
          <w:rStyle w:val="normaltextrun"/>
          <w:rFonts w:ascii="Times New Roman" w:eastAsia="仿宋_GB2312" w:hAnsi="Times New Roman" w:cs="Times New Roman" w:hint="eastAsia"/>
          <w:color w:val="000000"/>
          <w:kern w:val="0"/>
          <w:sz w:val="32"/>
          <w:szCs w:val="32"/>
        </w:rPr>
        <w:t>人员</w:t>
      </w:r>
      <w:r>
        <w:rPr>
          <w:rStyle w:val="normaltextrun"/>
          <w:rFonts w:ascii="Times New Roman" w:eastAsia="仿宋_GB2312" w:hAnsi="Times New Roman" w:cs="Times New Roman"/>
          <w:color w:val="000000"/>
          <w:kern w:val="0"/>
          <w:sz w:val="32"/>
          <w:szCs w:val="32"/>
        </w:rPr>
        <w:t>要求封锁抢修区间或通过信号系统设置防护</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无法通过信号系统防护时，设置红闪灯进行防护。对于可能侵入接触</w:t>
      </w:r>
      <w:r>
        <w:rPr>
          <w:rStyle w:val="normaltextrun"/>
          <w:rFonts w:ascii="Times New Roman" w:eastAsia="仿宋_GB2312" w:hAnsi="Times New Roman" w:cs="Times New Roman" w:hint="eastAsia"/>
          <w:color w:val="000000"/>
          <w:kern w:val="0"/>
          <w:sz w:val="32"/>
          <w:szCs w:val="32"/>
        </w:rPr>
        <w:t>网（</w:t>
      </w:r>
      <w:r>
        <w:rPr>
          <w:rStyle w:val="normaltextrun"/>
          <w:rFonts w:ascii="Times New Roman" w:eastAsia="仿宋_GB2312" w:hAnsi="Times New Roman" w:cs="Times New Roman"/>
          <w:color w:val="000000"/>
          <w:kern w:val="0"/>
          <w:sz w:val="32"/>
          <w:szCs w:val="32"/>
        </w:rPr>
        <w:t>轨</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安全防护距离内的作业，行车调度人员应会同电力调度人员确认相关区域接触</w:t>
      </w:r>
      <w:r>
        <w:rPr>
          <w:rStyle w:val="normaltextrun"/>
          <w:rFonts w:ascii="Times New Roman" w:eastAsia="仿宋_GB2312" w:hAnsi="Times New Roman" w:cs="Times New Roman" w:hint="eastAsia"/>
          <w:color w:val="000000"/>
          <w:kern w:val="0"/>
          <w:sz w:val="32"/>
          <w:szCs w:val="32"/>
        </w:rPr>
        <w:t>网（</w:t>
      </w:r>
      <w:r>
        <w:rPr>
          <w:rStyle w:val="normaltextrun"/>
          <w:rFonts w:ascii="Times New Roman" w:eastAsia="仿宋_GB2312" w:hAnsi="Times New Roman" w:cs="Times New Roman"/>
          <w:color w:val="000000"/>
          <w:kern w:val="0"/>
          <w:sz w:val="32"/>
          <w:szCs w:val="32"/>
        </w:rPr>
        <w:t>轨</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停电后，方可批准进入该区域。人员进入行车区域</w:t>
      </w:r>
      <w:r>
        <w:rPr>
          <w:rStyle w:val="normaltextrun"/>
          <w:rFonts w:ascii="Times New Roman" w:eastAsia="仿宋_GB2312" w:hAnsi="Times New Roman" w:cs="Times New Roman" w:hint="eastAsia"/>
          <w:color w:val="000000"/>
          <w:kern w:val="0"/>
          <w:sz w:val="32"/>
          <w:szCs w:val="32"/>
        </w:rPr>
        <w:t>作业</w:t>
      </w:r>
      <w:r>
        <w:rPr>
          <w:rStyle w:val="normaltextrun"/>
          <w:rFonts w:ascii="Times New Roman" w:eastAsia="仿宋_GB2312" w:hAnsi="Times New Roman" w:cs="Times New Roman"/>
          <w:color w:val="000000"/>
          <w:kern w:val="0"/>
          <w:sz w:val="32"/>
          <w:szCs w:val="32"/>
        </w:rPr>
        <w:t>时，应</w:t>
      </w:r>
      <w:r>
        <w:rPr>
          <w:rStyle w:val="normaltextrun"/>
          <w:rFonts w:ascii="Times New Roman" w:eastAsia="仿宋_GB2312" w:hAnsi="Times New Roman" w:cs="Times New Roman" w:hint="eastAsia"/>
          <w:color w:val="000000"/>
          <w:kern w:val="0"/>
          <w:sz w:val="32"/>
          <w:szCs w:val="32"/>
        </w:rPr>
        <w:t>严格遵守安全规定，落实</w:t>
      </w:r>
      <w:r>
        <w:rPr>
          <w:rStyle w:val="normaltextrun"/>
          <w:rFonts w:ascii="Times New Roman" w:eastAsia="仿宋_GB2312" w:hAnsi="Times New Roman" w:cs="Times New Roman"/>
          <w:color w:val="000000"/>
          <w:kern w:val="0"/>
          <w:sz w:val="32"/>
          <w:szCs w:val="32"/>
        </w:rPr>
        <w:t>安全防护措施。</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第二十条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因设施设备故障、重大施工等原因，部分区段需限速运行的，应</w:t>
      </w:r>
      <w:r>
        <w:rPr>
          <w:rStyle w:val="normaltextrun"/>
          <w:rFonts w:ascii="Times New Roman" w:eastAsia="仿宋_GB2312" w:hAnsi="Times New Roman" w:cs="Times New Roman" w:hint="eastAsia"/>
          <w:color w:val="000000"/>
          <w:kern w:val="0"/>
          <w:sz w:val="32"/>
          <w:szCs w:val="32"/>
        </w:rPr>
        <w:t>由有关方面论证后提出限速运行方案，方案应</w:t>
      </w:r>
      <w:r>
        <w:rPr>
          <w:rStyle w:val="normaltextrun"/>
          <w:rFonts w:ascii="Times New Roman" w:eastAsia="仿宋_GB2312" w:hAnsi="Times New Roman" w:cs="Times New Roman"/>
          <w:color w:val="000000"/>
          <w:kern w:val="0"/>
          <w:sz w:val="32"/>
          <w:szCs w:val="32"/>
        </w:rPr>
        <w:t>明确限速区域、限速值、限速时段及起止时间，报行车调度人员，由其发布限速及取消限速命令。同一区域存在多个限速要求时，应取最小限速值。</w:t>
      </w:r>
      <w:r>
        <w:rPr>
          <w:rStyle w:val="normaltextrun"/>
          <w:rFonts w:ascii="Times New Roman" w:eastAsia="仿宋_GB2312" w:hAnsi="Times New Roman" w:cs="Times New Roman" w:hint="eastAsia"/>
          <w:color w:val="000000"/>
          <w:kern w:val="0"/>
          <w:sz w:val="32"/>
          <w:szCs w:val="32"/>
        </w:rPr>
        <w:t>限速运行方案</w:t>
      </w:r>
      <w:r>
        <w:rPr>
          <w:rStyle w:val="normaltextrun"/>
          <w:rFonts w:ascii="Times New Roman" w:eastAsia="仿宋_GB2312" w:hAnsi="Times New Roman" w:cs="Times New Roman"/>
          <w:color w:val="000000"/>
          <w:kern w:val="0"/>
          <w:sz w:val="32"/>
          <w:szCs w:val="32"/>
        </w:rPr>
        <w:t>应在取消限速后至少保存</w:t>
      </w:r>
      <w:r>
        <w:rPr>
          <w:rStyle w:val="normaltextrun"/>
          <w:rFonts w:ascii="Times New Roman" w:eastAsia="仿宋_GB2312" w:hAnsi="Times New Roman" w:cs="Times New Roman"/>
          <w:color w:val="000000"/>
          <w:kern w:val="0"/>
          <w:sz w:val="32"/>
          <w:szCs w:val="32"/>
        </w:rPr>
        <w:t>3</w:t>
      </w:r>
      <w:r>
        <w:rPr>
          <w:rStyle w:val="normaltextrun"/>
          <w:rFonts w:ascii="Times New Roman" w:eastAsia="仿宋_GB2312" w:hAnsi="Times New Roman" w:cs="Times New Roman"/>
          <w:color w:val="000000"/>
          <w:kern w:val="0"/>
          <w:sz w:val="32"/>
          <w:szCs w:val="32"/>
        </w:rPr>
        <w:t>个月。</w:t>
      </w:r>
    </w:p>
    <w:p w:rsidR="00473CA1" w:rsidRDefault="00473CA1"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r>
        <w:rPr>
          <w:rStyle w:val="normaltextrun"/>
          <w:rFonts w:ascii="Times New Roman" w:eastAsia="黑体" w:hAnsi="Times New Roman" w:cs="Times New Roman"/>
          <w:color w:val="000000"/>
          <w:kern w:val="0"/>
          <w:sz w:val="32"/>
          <w:szCs w:val="32"/>
        </w:rPr>
        <w:t>第二十一条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hint="eastAsia"/>
          <w:color w:val="000000"/>
          <w:kern w:val="0"/>
          <w:sz w:val="32"/>
          <w:szCs w:val="32"/>
        </w:rPr>
        <w:t>列车需越过防护信号机显示的禁止信号时，行车调度人员应确认该信号机后方线路空闲、道岔位置正确且锁闭后，方可发布越过禁止信号的命令，首列车运行速度不应高于</w:t>
      </w:r>
      <w:r>
        <w:rPr>
          <w:rStyle w:val="normaltextrun"/>
          <w:rFonts w:ascii="Times New Roman" w:eastAsia="仿宋_GB2312" w:hAnsi="Times New Roman" w:cs="Times New Roman" w:hint="eastAsia"/>
          <w:color w:val="000000"/>
          <w:kern w:val="0"/>
          <w:sz w:val="32"/>
          <w:szCs w:val="32"/>
        </w:rPr>
        <w:t>25km/h</w:t>
      </w:r>
      <w:r>
        <w:rPr>
          <w:rStyle w:val="normaltextrun"/>
          <w:rFonts w:ascii="Times New Roman" w:eastAsia="仿宋_GB2312" w:hAnsi="Times New Roman" w:cs="Times New Roman" w:hint="eastAsia"/>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r>
        <w:rPr>
          <w:rStyle w:val="normaltextrun"/>
          <w:rFonts w:ascii="Times New Roman" w:eastAsia="黑体" w:hAnsi="Times New Roman" w:cs="Times New Roman"/>
          <w:color w:val="000000"/>
          <w:kern w:val="0"/>
          <w:sz w:val="32"/>
          <w:szCs w:val="32"/>
        </w:rPr>
        <w:t>第二十二条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列车</w:t>
      </w:r>
      <w:r>
        <w:rPr>
          <w:rStyle w:val="normaltextrun"/>
          <w:rFonts w:ascii="Times New Roman" w:eastAsia="仿宋_GB2312" w:hAnsi="Times New Roman" w:cs="Times New Roman"/>
          <w:color w:val="000000"/>
          <w:kern w:val="0"/>
          <w:sz w:val="32"/>
          <w:szCs w:val="32"/>
        </w:rPr>
        <w:t>ATP</w:t>
      </w:r>
      <w:r>
        <w:rPr>
          <w:rStyle w:val="normaltextrun"/>
          <w:rFonts w:ascii="Times New Roman" w:eastAsia="仿宋_GB2312" w:hAnsi="Times New Roman" w:cs="Times New Roman"/>
          <w:color w:val="000000"/>
          <w:kern w:val="0"/>
          <w:sz w:val="32"/>
          <w:szCs w:val="32"/>
        </w:rPr>
        <w:t>失效时，驾驶员应及时报告行车调</w:t>
      </w:r>
      <w:r>
        <w:rPr>
          <w:rStyle w:val="normaltextrun"/>
          <w:rFonts w:ascii="Times New Roman" w:eastAsia="仿宋_GB2312" w:hAnsi="Times New Roman" w:cs="Times New Roman"/>
          <w:color w:val="000000"/>
          <w:kern w:val="0"/>
          <w:sz w:val="32"/>
          <w:szCs w:val="32"/>
        </w:rPr>
        <w:lastRenderedPageBreak/>
        <w:t>度人员</w:t>
      </w:r>
      <w:r>
        <w:rPr>
          <w:rStyle w:val="normaltextrun"/>
          <w:rFonts w:ascii="Times New Roman" w:eastAsia="仿宋_GB2312" w:hAnsi="Times New Roman" w:cs="Times New Roman" w:hint="eastAsia"/>
          <w:color w:val="000000"/>
          <w:kern w:val="0"/>
          <w:sz w:val="32"/>
          <w:szCs w:val="32"/>
        </w:rPr>
        <w:t>，行车调度人员原则上应组织列车在就近车站清客后退出服务，确需继续载客运行至终点站的，应与前方列车至少间隔一个区间并限速运行</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r>
        <w:rPr>
          <w:rStyle w:val="normaltextrun"/>
          <w:rFonts w:ascii="Times New Roman" w:eastAsia="黑体" w:hAnsi="Times New Roman" w:cs="Times New Roman"/>
          <w:color w:val="000000"/>
          <w:kern w:val="0"/>
          <w:sz w:val="32"/>
          <w:szCs w:val="32"/>
        </w:rPr>
        <w:t>第二十三条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列车停站越过停车标</w:t>
      </w:r>
      <w:r>
        <w:rPr>
          <w:rStyle w:val="normaltextrun"/>
          <w:rFonts w:ascii="Times New Roman" w:eastAsia="仿宋_GB2312" w:hAnsi="Times New Roman" w:cs="Times New Roman" w:hint="eastAsia"/>
          <w:color w:val="000000"/>
          <w:kern w:val="0"/>
          <w:sz w:val="32"/>
          <w:szCs w:val="32"/>
        </w:rPr>
        <w:t>未超过可退行距离需退行时，</w:t>
      </w:r>
      <w:r>
        <w:rPr>
          <w:rStyle w:val="normaltextrun"/>
          <w:rFonts w:ascii="Times New Roman" w:eastAsia="仿宋_GB2312" w:hAnsi="Times New Roman" w:cs="Times New Roman"/>
          <w:color w:val="000000"/>
          <w:kern w:val="0"/>
          <w:sz w:val="32"/>
          <w:szCs w:val="32"/>
        </w:rPr>
        <w:t>驾驶员应</w:t>
      </w:r>
      <w:r>
        <w:rPr>
          <w:rStyle w:val="normaltextrun"/>
          <w:rFonts w:ascii="Times New Roman" w:eastAsia="仿宋_GB2312" w:hAnsi="Times New Roman" w:cs="Times New Roman" w:hint="eastAsia"/>
          <w:color w:val="000000"/>
          <w:kern w:val="0"/>
          <w:sz w:val="32"/>
          <w:szCs w:val="32"/>
        </w:rPr>
        <w:t>退行列车，</w:t>
      </w:r>
      <w:r>
        <w:rPr>
          <w:rStyle w:val="normaltextrun"/>
          <w:rFonts w:ascii="Times New Roman" w:eastAsia="仿宋_GB2312" w:hAnsi="Times New Roman" w:cs="Times New Roman"/>
          <w:color w:val="000000"/>
          <w:kern w:val="0"/>
          <w:sz w:val="32"/>
          <w:szCs w:val="32"/>
        </w:rPr>
        <w:t>推进退行</w:t>
      </w:r>
      <w:r>
        <w:rPr>
          <w:rStyle w:val="normaltextrun"/>
          <w:rFonts w:ascii="Times New Roman" w:eastAsia="仿宋_GB2312" w:hAnsi="Times New Roman" w:cs="Times New Roman" w:hint="eastAsia"/>
          <w:color w:val="000000"/>
          <w:kern w:val="0"/>
          <w:sz w:val="32"/>
          <w:szCs w:val="32"/>
        </w:rPr>
        <w:t>速度不应超过</w:t>
      </w:r>
      <w:r>
        <w:rPr>
          <w:rStyle w:val="normaltextrun"/>
          <w:rFonts w:ascii="Times New Roman" w:eastAsia="仿宋_GB2312" w:hAnsi="Times New Roman" w:cs="Times New Roman" w:hint="eastAsia"/>
          <w:color w:val="000000"/>
          <w:kern w:val="0"/>
          <w:sz w:val="32"/>
          <w:szCs w:val="32"/>
        </w:rPr>
        <w:t>5</w:t>
      </w:r>
      <w:r>
        <w:rPr>
          <w:rStyle w:val="normaltextrun"/>
          <w:rFonts w:ascii="Times New Roman" w:eastAsia="仿宋_GB2312" w:hAnsi="Times New Roman" w:cs="Times New Roman"/>
          <w:color w:val="000000"/>
          <w:kern w:val="0"/>
          <w:sz w:val="32"/>
          <w:szCs w:val="32"/>
        </w:rPr>
        <w:t>km/h</w:t>
      </w:r>
      <w:r>
        <w:rPr>
          <w:rStyle w:val="normaltextrun"/>
          <w:rFonts w:ascii="Times New Roman" w:eastAsia="仿宋_GB2312" w:hAnsi="Times New Roman" w:cs="Times New Roman" w:hint="eastAsia"/>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当列车越过停车标</w:t>
      </w:r>
      <w:r>
        <w:rPr>
          <w:rStyle w:val="normaltextrun"/>
          <w:rFonts w:ascii="Times New Roman" w:eastAsia="仿宋_GB2312" w:hAnsi="Times New Roman" w:cs="Times New Roman" w:hint="eastAsia"/>
          <w:color w:val="000000"/>
          <w:kern w:val="0"/>
          <w:sz w:val="32"/>
          <w:szCs w:val="32"/>
        </w:rPr>
        <w:t>超过可退行距离或</w:t>
      </w:r>
      <w:r>
        <w:rPr>
          <w:rStyle w:val="normaltextrun"/>
          <w:rFonts w:ascii="Times New Roman" w:eastAsia="仿宋_GB2312" w:hAnsi="Times New Roman" w:cs="Times New Roman"/>
          <w:color w:val="000000"/>
          <w:kern w:val="0"/>
          <w:sz w:val="32"/>
          <w:szCs w:val="32"/>
        </w:rPr>
        <w:t>车站不具备安全停站条件</w:t>
      </w:r>
      <w:r>
        <w:rPr>
          <w:rStyle w:val="normaltextrun"/>
          <w:rFonts w:ascii="Times New Roman" w:eastAsia="仿宋_GB2312" w:hAnsi="Times New Roman" w:cs="Times New Roman" w:hint="eastAsia"/>
          <w:color w:val="000000"/>
          <w:kern w:val="0"/>
          <w:sz w:val="32"/>
          <w:szCs w:val="32"/>
        </w:rPr>
        <w:t>时，</w:t>
      </w:r>
      <w:r>
        <w:rPr>
          <w:rStyle w:val="normaltextrun"/>
          <w:rFonts w:ascii="Times New Roman" w:eastAsia="仿宋_GB2312" w:hAnsi="Times New Roman" w:cs="Times New Roman"/>
          <w:color w:val="000000"/>
          <w:kern w:val="0"/>
          <w:sz w:val="32"/>
          <w:szCs w:val="32"/>
        </w:rPr>
        <w:t>行车调度人员</w:t>
      </w:r>
      <w:r>
        <w:rPr>
          <w:rStyle w:val="normaltextrun"/>
          <w:rFonts w:ascii="Times New Roman" w:eastAsia="仿宋_GB2312" w:hAnsi="Times New Roman" w:cs="Times New Roman" w:hint="eastAsia"/>
          <w:color w:val="000000"/>
          <w:kern w:val="0"/>
          <w:sz w:val="32"/>
          <w:szCs w:val="32"/>
        </w:rPr>
        <w:t>应</w:t>
      </w:r>
      <w:r>
        <w:rPr>
          <w:rStyle w:val="normaltextrun"/>
          <w:rFonts w:ascii="Times New Roman" w:eastAsia="仿宋_GB2312" w:hAnsi="Times New Roman" w:cs="Times New Roman"/>
          <w:color w:val="000000"/>
          <w:kern w:val="0"/>
          <w:sz w:val="32"/>
          <w:szCs w:val="32"/>
        </w:rPr>
        <w:t>组织列车越站，</w:t>
      </w:r>
      <w:r>
        <w:rPr>
          <w:rStyle w:val="normaltextrun"/>
          <w:rFonts w:ascii="Times New Roman" w:eastAsia="仿宋_GB2312" w:hAnsi="Times New Roman" w:cs="Times New Roman" w:hint="eastAsia"/>
          <w:color w:val="000000"/>
          <w:kern w:val="0"/>
          <w:sz w:val="32"/>
          <w:szCs w:val="32"/>
        </w:rPr>
        <w:t>并及时</w:t>
      </w:r>
      <w:r>
        <w:rPr>
          <w:rStyle w:val="normaltextrun"/>
          <w:rFonts w:ascii="Times New Roman" w:eastAsia="仿宋_GB2312" w:hAnsi="Times New Roman" w:cs="Times New Roman"/>
          <w:color w:val="000000"/>
          <w:kern w:val="0"/>
          <w:sz w:val="32"/>
          <w:szCs w:val="32"/>
        </w:rPr>
        <w:t>告知相关车站</w:t>
      </w:r>
      <w:r>
        <w:rPr>
          <w:rStyle w:val="normaltextrun"/>
          <w:rFonts w:ascii="Times New Roman" w:eastAsia="仿宋_GB2312" w:hAnsi="Times New Roman" w:cs="Times New Roman" w:hint="eastAsia"/>
          <w:color w:val="000000"/>
          <w:kern w:val="0"/>
          <w:sz w:val="32"/>
          <w:szCs w:val="32"/>
        </w:rPr>
        <w:t>和驾驶员，</w:t>
      </w:r>
      <w:r>
        <w:rPr>
          <w:rStyle w:val="normaltextrun"/>
          <w:rFonts w:ascii="Times New Roman" w:eastAsia="仿宋_GB2312" w:hAnsi="Times New Roman" w:cs="Times New Roman"/>
          <w:color w:val="000000"/>
          <w:kern w:val="0"/>
          <w:sz w:val="32"/>
          <w:szCs w:val="32"/>
        </w:rPr>
        <w:t>车站行车人员应依令做好乘客乘降组织工作。</w:t>
      </w:r>
      <w:r>
        <w:rPr>
          <w:rStyle w:val="normaltextrun"/>
          <w:rFonts w:ascii="Times New Roman" w:eastAsia="仿宋_GB2312" w:hAnsi="Times New Roman" w:cs="Times New Roman" w:hint="eastAsia"/>
          <w:color w:val="000000"/>
          <w:kern w:val="0"/>
          <w:sz w:val="32"/>
          <w:szCs w:val="32"/>
        </w:rPr>
        <w:t>首班车</w:t>
      </w:r>
      <w:r>
        <w:rPr>
          <w:rStyle w:val="normaltextrun"/>
          <w:rFonts w:ascii="Times New Roman" w:eastAsia="仿宋_GB2312" w:hAnsi="Times New Roman" w:cs="Times New Roman"/>
          <w:color w:val="000000"/>
          <w:kern w:val="0"/>
          <w:sz w:val="32"/>
          <w:szCs w:val="32"/>
        </w:rPr>
        <w:t>、末班车及乘客无返乘条件的列车不得越站，同方向连续两列载客列车</w:t>
      </w:r>
      <w:r>
        <w:rPr>
          <w:rStyle w:val="normaltextrun"/>
          <w:rFonts w:ascii="Times New Roman" w:eastAsia="仿宋_GB2312" w:hAnsi="Times New Roman" w:cs="Times New Roman" w:hint="eastAsia"/>
          <w:color w:val="000000"/>
          <w:kern w:val="0"/>
          <w:sz w:val="32"/>
          <w:szCs w:val="32"/>
        </w:rPr>
        <w:t>原则上</w:t>
      </w:r>
      <w:r>
        <w:rPr>
          <w:rStyle w:val="normaltextrun"/>
          <w:rFonts w:ascii="Times New Roman" w:eastAsia="仿宋_GB2312" w:hAnsi="Times New Roman" w:cs="Times New Roman"/>
          <w:color w:val="000000"/>
          <w:kern w:val="0"/>
          <w:sz w:val="32"/>
          <w:szCs w:val="32"/>
        </w:rPr>
        <w:t>不得在同一车站越站。</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第二十四条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列车因故</w:t>
      </w:r>
      <w:r>
        <w:rPr>
          <w:rStyle w:val="normaltextrun"/>
          <w:rFonts w:ascii="Times New Roman" w:eastAsia="仿宋_GB2312" w:hAnsi="Times New Roman" w:cs="Times New Roman" w:hint="eastAsia"/>
          <w:color w:val="000000"/>
          <w:kern w:val="0"/>
          <w:sz w:val="32"/>
          <w:szCs w:val="32"/>
        </w:rPr>
        <w:t>需</w:t>
      </w:r>
      <w:r>
        <w:rPr>
          <w:rStyle w:val="normaltextrun"/>
          <w:rFonts w:ascii="Times New Roman" w:eastAsia="仿宋_GB2312" w:hAnsi="Times New Roman" w:cs="Times New Roman"/>
          <w:color w:val="000000"/>
          <w:kern w:val="0"/>
          <w:sz w:val="32"/>
          <w:szCs w:val="32"/>
        </w:rPr>
        <w:t>在区间</w:t>
      </w:r>
      <w:r>
        <w:rPr>
          <w:rStyle w:val="normaltextrun"/>
          <w:rFonts w:ascii="Times New Roman" w:eastAsia="仿宋_GB2312" w:hAnsi="Times New Roman" w:cs="Times New Roman" w:hint="eastAsia"/>
          <w:color w:val="000000"/>
          <w:kern w:val="0"/>
          <w:sz w:val="32"/>
          <w:szCs w:val="32"/>
        </w:rPr>
        <w:t>退行或列车越过停车标超过可退行距离确需退行时</w:t>
      </w:r>
      <w:r>
        <w:rPr>
          <w:rStyle w:val="normaltextrun"/>
          <w:rFonts w:ascii="Times New Roman" w:eastAsia="仿宋_GB2312" w:hAnsi="Times New Roman" w:cs="Times New Roman"/>
          <w:color w:val="000000"/>
          <w:kern w:val="0"/>
          <w:sz w:val="32"/>
          <w:szCs w:val="32"/>
        </w:rPr>
        <w:t>，驾驶员应及时报告行车调度人员。行车调度人员应扣停后续列车，在确认列车退行路径空闲且满足安全防护距离、道岔位置正确且锁闭后，方可</w:t>
      </w:r>
      <w:r>
        <w:rPr>
          <w:rStyle w:val="normaltextrun"/>
          <w:rFonts w:ascii="Times New Roman" w:eastAsia="仿宋_GB2312" w:hAnsi="Times New Roman" w:cs="Times New Roman" w:hint="eastAsia"/>
          <w:color w:val="000000"/>
          <w:kern w:val="0"/>
          <w:sz w:val="32"/>
          <w:szCs w:val="32"/>
        </w:rPr>
        <w:t>发布</w:t>
      </w:r>
      <w:r>
        <w:rPr>
          <w:rStyle w:val="normaltextrun"/>
          <w:rFonts w:ascii="Times New Roman" w:eastAsia="仿宋_GB2312" w:hAnsi="Times New Roman" w:cs="Times New Roman"/>
          <w:color w:val="000000"/>
          <w:kern w:val="0"/>
          <w:sz w:val="32"/>
          <w:szCs w:val="32"/>
        </w:rPr>
        <w:t>退行命令</w:t>
      </w:r>
      <w:r>
        <w:rPr>
          <w:rStyle w:val="normaltextrun"/>
          <w:rFonts w:ascii="Times New Roman" w:eastAsia="仿宋_GB2312" w:hAnsi="Times New Roman" w:cs="Times New Roman" w:hint="eastAsia"/>
          <w:color w:val="000000"/>
          <w:kern w:val="0"/>
          <w:sz w:val="32"/>
          <w:szCs w:val="32"/>
        </w:rPr>
        <w:t>，必要时应组织车站行车人员做好引导</w:t>
      </w:r>
      <w:r>
        <w:rPr>
          <w:rStyle w:val="normaltextrun"/>
          <w:rFonts w:ascii="Times New Roman" w:eastAsia="仿宋_GB2312" w:hAnsi="Times New Roman" w:cs="Times New Roman"/>
          <w:color w:val="000000"/>
          <w:kern w:val="0"/>
          <w:sz w:val="32"/>
          <w:szCs w:val="32"/>
        </w:rPr>
        <w:t>。推进退行</w:t>
      </w:r>
      <w:r>
        <w:rPr>
          <w:rStyle w:val="normaltextrun"/>
          <w:rFonts w:ascii="Times New Roman" w:eastAsia="仿宋_GB2312" w:hAnsi="Times New Roman" w:cs="Times New Roman" w:hint="eastAsia"/>
          <w:color w:val="000000"/>
          <w:kern w:val="0"/>
          <w:sz w:val="32"/>
          <w:szCs w:val="32"/>
        </w:rPr>
        <w:t>速度不应超过</w:t>
      </w:r>
      <w:r>
        <w:rPr>
          <w:rStyle w:val="normaltextrun"/>
          <w:rFonts w:ascii="Times New Roman" w:eastAsia="仿宋_GB2312" w:hAnsi="Times New Roman" w:cs="Times New Roman"/>
          <w:color w:val="000000"/>
          <w:kern w:val="0"/>
          <w:sz w:val="32"/>
          <w:szCs w:val="32"/>
        </w:rPr>
        <w:t>10km/h</w:t>
      </w:r>
      <w:r>
        <w:rPr>
          <w:rStyle w:val="normaltextrun"/>
          <w:rFonts w:ascii="Times New Roman" w:eastAsia="仿宋_GB2312" w:hAnsi="Times New Roman" w:cs="Times New Roman"/>
          <w:color w:val="000000"/>
          <w:kern w:val="0"/>
          <w:sz w:val="32"/>
          <w:szCs w:val="32"/>
        </w:rPr>
        <w:t>，牵引退行</w:t>
      </w:r>
      <w:r>
        <w:rPr>
          <w:rStyle w:val="normaltextrun"/>
          <w:rFonts w:ascii="Times New Roman" w:eastAsia="仿宋_GB2312" w:hAnsi="Times New Roman" w:cs="Times New Roman" w:hint="eastAsia"/>
          <w:color w:val="000000"/>
          <w:kern w:val="0"/>
          <w:sz w:val="32"/>
          <w:szCs w:val="32"/>
        </w:rPr>
        <w:t>速度不应超过</w:t>
      </w:r>
      <w:r>
        <w:rPr>
          <w:rStyle w:val="normaltextrun"/>
          <w:rFonts w:ascii="Times New Roman" w:eastAsia="仿宋_GB2312" w:hAnsi="Times New Roman" w:cs="Times New Roman"/>
          <w:color w:val="000000"/>
          <w:kern w:val="0"/>
          <w:sz w:val="32"/>
          <w:szCs w:val="32"/>
        </w:rPr>
        <w:t>35km/h</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有轨电车不得推进退行，牵引退行</w:t>
      </w:r>
      <w:r>
        <w:rPr>
          <w:rStyle w:val="normaltextrun"/>
          <w:rFonts w:ascii="Times New Roman" w:eastAsia="仿宋_GB2312" w:hAnsi="Times New Roman" w:cs="Times New Roman" w:hint="eastAsia"/>
          <w:color w:val="000000"/>
          <w:kern w:val="0"/>
          <w:sz w:val="32"/>
          <w:szCs w:val="32"/>
        </w:rPr>
        <w:t>速度不应超过</w:t>
      </w:r>
      <w:r>
        <w:rPr>
          <w:rStyle w:val="normaltextrun"/>
          <w:rFonts w:ascii="Times New Roman" w:eastAsia="仿宋_GB2312" w:hAnsi="Times New Roman" w:cs="Times New Roman"/>
          <w:color w:val="000000"/>
          <w:kern w:val="0"/>
          <w:sz w:val="32"/>
          <w:szCs w:val="32"/>
        </w:rPr>
        <w:t>15km/h</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第二十五条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在区间</w:t>
      </w:r>
      <w:r>
        <w:rPr>
          <w:rStyle w:val="normaltextrun"/>
          <w:rFonts w:ascii="Times New Roman" w:eastAsia="仿宋_GB2312" w:hAnsi="Times New Roman" w:cs="Times New Roman" w:hint="eastAsia"/>
          <w:color w:val="000000"/>
          <w:kern w:val="0"/>
          <w:sz w:val="32"/>
          <w:szCs w:val="32"/>
        </w:rPr>
        <w:t>一个方向</w:t>
      </w:r>
      <w:r>
        <w:rPr>
          <w:rStyle w:val="normaltextrun"/>
          <w:rFonts w:ascii="Times New Roman" w:eastAsia="仿宋_GB2312" w:hAnsi="Times New Roman" w:cs="Times New Roman"/>
          <w:color w:val="000000"/>
          <w:kern w:val="0"/>
          <w:sz w:val="32"/>
          <w:szCs w:val="32"/>
        </w:rPr>
        <w:t>线路封锁、发生自然灾害、事故中断行车，以及设备故障严重影响列车运行秩序而</w:t>
      </w:r>
      <w:r>
        <w:rPr>
          <w:rStyle w:val="normaltextrun"/>
          <w:rFonts w:ascii="Times New Roman" w:eastAsia="仿宋_GB2312" w:hAnsi="Times New Roman" w:cs="Times New Roman" w:hint="eastAsia"/>
          <w:color w:val="000000"/>
          <w:kern w:val="0"/>
          <w:sz w:val="32"/>
          <w:szCs w:val="32"/>
        </w:rPr>
        <w:t>对</w:t>
      </w:r>
      <w:r>
        <w:rPr>
          <w:rStyle w:val="normaltextrun"/>
          <w:rFonts w:ascii="Times New Roman" w:eastAsia="仿宋_GB2312" w:hAnsi="Times New Roman" w:cs="Times New Roman"/>
          <w:color w:val="000000"/>
          <w:kern w:val="0"/>
          <w:sz w:val="32"/>
          <w:szCs w:val="32"/>
        </w:rPr>
        <w:t>向设备良好等特殊情况下，为维持线路运行，行车调度人员可</w:t>
      </w:r>
      <w:r>
        <w:rPr>
          <w:rStyle w:val="normaltextrun"/>
          <w:rFonts w:ascii="Times New Roman" w:eastAsia="仿宋_GB2312" w:hAnsi="Times New Roman" w:cs="Times New Roman" w:hint="eastAsia"/>
          <w:color w:val="000000"/>
          <w:kern w:val="0"/>
          <w:sz w:val="32"/>
          <w:szCs w:val="32"/>
        </w:rPr>
        <w:t>在对向线路</w:t>
      </w:r>
      <w:r>
        <w:rPr>
          <w:rStyle w:val="normaltextrun"/>
          <w:rFonts w:ascii="Times New Roman" w:eastAsia="仿宋_GB2312" w:hAnsi="Times New Roman" w:cs="Times New Roman"/>
          <w:color w:val="000000"/>
          <w:kern w:val="0"/>
          <w:sz w:val="32"/>
          <w:szCs w:val="32"/>
        </w:rPr>
        <w:t>组织</w:t>
      </w:r>
      <w:r>
        <w:rPr>
          <w:rStyle w:val="normaltextrun"/>
          <w:rFonts w:ascii="Times New Roman" w:eastAsia="仿宋_GB2312" w:hAnsi="Times New Roman" w:cs="Times New Roman" w:hint="eastAsia"/>
          <w:color w:val="000000"/>
          <w:kern w:val="0"/>
          <w:sz w:val="32"/>
          <w:szCs w:val="32"/>
        </w:rPr>
        <w:t>单线双向</w:t>
      </w:r>
      <w:r>
        <w:rPr>
          <w:rStyle w:val="normaltextrun"/>
          <w:rFonts w:ascii="Times New Roman" w:eastAsia="仿宋_GB2312" w:hAnsi="Times New Roman" w:cs="Times New Roman"/>
          <w:color w:val="000000"/>
          <w:kern w:val="0"/>
          <w:sz w:val="32"/>
          <w:szCs w:val="32"/>
        </w:rPr>
        <w:t>行车。行车调度人员应在确认线路空闲且进路准备</w:t>
      </w:r>
      <w:r>
        <w:rPr>
          <w:rStyle w:val="normaltextrun"/>
          <w:rFonts w:ascii="Times New Roman" w:eastAsia="仿宋_GB2312" w:hAnsi="Times New Roman" w:cs="Times New Roman"/>
          <w:color w:val="000000"/>
          <w:kern w:val="0"/>
          <w:sz w:val="32"/>
          <w:szCs w:val="32"/>
        </w:rPr>
        <w:lastRenderedPageBreak/>
        <w:t>妥当后，方可发布反方向运行命令，并需做好运行列车与对向列车的间隔控制。车站行车人员应依令做好接发列车和乘客乘降组织工作。</w:t>
      </w:r>
    </w:p>
    <w:p w:rsidR="00473CA1" w:rsidRDefault="00473CA1"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r>
        <w:rPr>
          <w:rStyle w:val="normaltextrun"/>
          <w:rFonts w:ascii="Times New Roman" w:eastAsia="黑体" w:hAnsi="Times New Roman" w:cs="Times New Roman"/>
          <w:color w:val="000000"/>
          <w:kern w:val="0"/>
          <w:sz w:val="32"/>
          <w:szCs w:val="32"/>
        </w:rPr>
        <w:t>第二十六条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正线列车因故障无法动车时，行车调度人员应及时组织</w:t>
      </w:r>
      <w:r>
        <w:rPr>
          <w:rStyle w:val="normaltextrun"/>
          <w:rFonts w:ascii="Times New Roman" w:eastAsia="仿宋_GB2312" w:hAnsi="Times New Roman" w:cs="Times New Roman" w:hint="eastAsia"/>
          <w:color w:val="000000"/>
          <w:kern w:val="0"/>
          <w:sz w:val="32"/>
          <w:szCs w:val="32"/>
        </w:rPr>
        <w:t>其他列车实施连挂</w:t>
      </w:r>
      <w:r>
        <w:rPr>
          <w:rStyle w:val="normaltextrun"/>
          <w:rFonts w:ascii="Times New Roman" w:eastAsia="仿宋_GB2312" w:hAnsi="Times New Roman" w:cs="Times New Roman"/>
          <w:color w:val="000000"/>
          <w:kern w:val="0"/>
          <w:sz w:val="32"/>
          <w:szCs w:val="32"/>
        </w:rPr>
        <w:t>救援</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原则上救援</w:t>
      </w:r>
      <w:r>
        <w:rPr>
          <w:rStyle w:val="normaltextrun"/>
          <w:rFonts w:ascii="Times New Roman" w:eastAsia="仿宋_GB2312" w:hAnsi="Times New Roman" w:cs="Times New Roman" w:hint="eastAsia"/>
          <w:color w:val="000000"/>
          <w:kern w:val="0"/>
          <w:sz w:val="32"/>
          <w:szCs w:val="32"/>
        </w:rPr>
        <w:t>列车</w:t>
      </w:r>
      <w:r>
        <w:rPr>
          <w:rStyle w:val="normaltextrun"/>
          <w:rFonts w:ascii="Times New Roman" w:eastAsia="仿宋_GB2312" w:hAnsi="Times New Roman" w:cs="Times New Roman"/>
          <w:color w:val="000000"/>
          <w:kern w:val="0"/>
          <w:sz w:val="32"/>
          <w:szCs w:val="32"/>
        </w:rPr>
        <w:t>应使用空驶列车</w:t>
      </w:r>
      <w:r>
        <w:rPr>
          <w:rStyle w:val="normaltextrun"/>
          <w:rFonts w:ascii="Times New Roman" w:eastAsia="仿宋_GB2312" w:hAnsi="Times New Roman" w:cs="Times New Roman" w:hint="eastAsia"/>
          <w:color w:val="000000"/>
          <w:kern w:val="0"/>
          <w:sz w:val="32"/>
          <w:szCs w:val="32"/>
        </w:rPr>
        <w:t>。当故障列车位于车站时，应清客后进行连挂作业；当故障列车位于区间时，</w:t>
      </w:r>
      <w:r>
        <w:rPr>
          <w:rStyle w:val="normaltextrun"/>
          <w:rFonts w:ascii="Times New Roman" w:eastAsia="仿宋_GB2312" w:hAnsi="Times New Roman" w:cs="Times New Roman"/>
          <w:color w:val="000000"/>
          <w:kern w:val="0"/>
          <w:sz w:val="32"/>
          <w:szCs w:val="32"/>
        </w:rPr>
        <w:t>应</w:t>
      </w:r>
      <w:r>
        <w:rPr>
          <w:rStyle w:val="normaltextrun"/>
          <w:rFonts w:ascii="Times New Roman" w:eastAsia="仿宋_GB2312" w:hAnsi="Times New Roman" w:cs="Times New Roman" w:hint="eastAsia"/>
          <w:color w:val="000000"/>
          <w:kern w:val="0"/>
          <w:sz w:val="32"/>
          <w:szCs w:val="32"/>
        </w:rPr>
        <w:t>在</w:t>
      </w:r>
      <w:r>
        <w:rPr>
          <w:rStyle w:val="normaltextrun"/>
          <w:rFonts w:ascii="Times New Roman" w:eastAsia="仿宋_GB2312" w:hAnsi="Times New Roman" w:cs="Times New Roman"/>
          <w:color w:val="000000"/>
          <w:kern w:val="0"/>
          <w:sz w:val="32"/>
          <w:szCs w:val="32"/>
        </w:rPr>
        <w:t>驾驶员广播告知乘客后进行连挂作业</w:t>
      </w:r>
      <w:r>
        <w:rPr>
          <w:rStyle w:val="normaltextrun"/>
          <w:rFonts w:ascii="Times New Roman" w:eastAsia="仿宋_GB2312" w:hAnsi="Times New Roman" w:cs="Times New Roman" w:hint="eastAsia"/>
          <w:color w:val="000000"/>
          <w:kern w:val="0"/>
          <w:sz w:val="32"/>
          <w:szCs w:val="32"/>
        </w:rPr>
        <w:t>，连挂后应尽快到就近车站清客</w:t>
      </w:r>
      <w:r>
        <w:rPr>
          <w:rStyle w:val="normaltextrun"/>
          <w:rFonts w:ascii="Times New Roman" w:eastAsia="仿宋_GB2312" w:hAnsi="Times New Roman" w:cs="Times New Roman"/>
          <w:color w:val="000000"/>
          <w:kern w:val="0"/>
          <w:sz w:val="32"/>
          <w:szCs w:val="32"/>
        </w:rPr>
        <w:t>。救援列车接近</w:t>
      </w:r>
      <w:r>
        <w:rPr>
          <w:rStyle w:val="normaltextrun"/>
          <w:rFonts w:ascii="Times New Roman" w:eastAsia="仿宋_GB2312" w:hAnsi="Times New Roman" w:cs="Times New Roman" w:hint="eastAsia"/>
          <w:color w:val="000000"/>
          <w:kern w:val="0"/>
          <w:sz w:val="32"/>
          <w:szCs w:val="32"/>
        </w:rPr>
        <w:t>故障</w:t>
      </w:r>
      <w:r>
        <w:rPr>
          <w:rStyle w:val="normaltextrun"/>
          <w:rFonts w:ascii="Times New Roman" w:eastAsia="仿宋_GB2312" w:hAnsi="Times New Roman" w:cs="Times New Roman"/>
          <w:color w:val="000000"/>
          <w:kern w:val="0"/>
          <w:sz w:val="32"/>
          <w:szCs w:val="32"/>
        </w:rPr>
        <w:t>列车时应停车，</w:t>
      </w:r>
      <w:r>
        <w:rPr>
          <w:rFonts w:ascii="Times New Roman" w:eastAsia="仿宋_GB2312" w:hAnsi="Times New Roman" w:cs="Times New Roman"/>
          <w:bCs/>
          <w:iCs/>
          <w:color w:val="000000"/>
          <w:kern w:val="0"/>
          <w:sz w:val="32"/>
          <w:szCs w:val="32"/>
        </w:rPr>
        <w:t>与</w:t>
      </w:r>
      <w:r>
        <w:rPr>
          <w:rFonts w:ascii="Times New Roman" w:eastAsia="仿宋_GB2312" w:hAnsi="Times New Roman" w:cs="Times New Roman" w:hint="eastAsia"/>
          <w:bCs/>
          <w:iCs/>
          <w:color w:val="000000"/>
          <w:kern w:val="0"/>
          <w:sz w:val="32"/>
          <w:szCs w:val="32"/>
        </w:rPr>
        <w:t>故障</w:t>
      </w:r>
      <w:r>
        <w:rPr>
          <w:rFonts w:ascii="Times New Roman" w:eastAsia="仿宋_GB2312" w:hAnsi="Times New Roman" w:cs="Times New Roman"/>
          <w:bCs/>
          <w:iCs/>
          <w:color w:val="000000"/>
          <w:kern w:val="0"/>
          <w:sz w:val="32"/>
          <w:szCs w:val="32"/>
        </w:rPr>
        <w:t>列车联系确认后</w:t>
      </w:r>
      <w:r>
        <w:rPr>
          <w:rFonts w:ascii="Times New Roman" w:eastAsia="仿宋_GB2312" w:hAnsi="Times New Roman" w:cs="Times New Roman" w:hint="eastAsia"/>
          <w:bCs/>
          <w:iCs/>
          <w:color w:val="000000"/>
          <w:kern w:val="0"/>
          <w:sz w:val="32"/>
          <w:szCs w:val="32"/>
        </w:rPr>
        <w:t>进行连挂，连挂时</w:t>
      </w:r>
      <w:r>
        <w:rPr>
          <w:rStyle w:val="normaltextrun"/>
          <w:rFonts w:ascii="Times New Roman" w:eastAsia="仿宋_GB2312" w:hAnsi="Times New Roman" w:cs="Times New Roman" w:hint="eastAsia"/>
          <w:color w:val="000000"/>
          <w:kern w:val="0"/>
          <w:sz w:val="32"/>
          <w:szCs w:val="32"/>
        </w:rPr>
        <w:t>运行速度不应超过</w:t>
      </w:r>
      <w:r>
        <w:rPr>
          <w:rStyle w:val="normaltextrun"/>
          <w:rFonts w:ascii="Times New Roman" w:eastAsia="仿宋_GB2312" w:hAnsi="Times New Roman" w:cs="Times New Roman"/>
          <w:color w:val="000000"/>
          <w:kern w:val="0"/>
          <w:sz w:val="32"/>
          <w:szCs w:val="32"/>
        </w:rPr>
        <w:t>5km/h</w:t>
      </w:r>
      <w:r>
        <w:rPr>
          <w:rStyle w:val="normaltextrun"/>
          <w:rFonts w:ascii="Times New Roman" w:eastAsia="仿宋_GB2312" w:hAnsi="Times New Roman" w:cs="Times New Roman" w:hint="eastAsia"/>
          <w:color w:val="000000"/>
          <w:kern w:val="0"/>
          <w:sz w:val="32"/>
          <w:szCs w:val="32"/>
        </w:rPr>
        <w:t>；连挂后两列车均为空驶的，推进运行速度不应超过</w:t>
      </w:r>
      <w:r>
        <w:rPr>
          <w:rStyle w:val="normaltextrun"/>
          <w:rFonts w:ascii="Times New Roman" w:eastAsia="仿宋_GB2312" w:hAnsi="Times New Roman" w:cs="Times New Roman" w:hint="eastAsia"/>
          <w:color w:val="000000"/>
          <w:kern w:val="0"/>
          <w:sz w:val="32"/>
          <w:szCs w:val="32"/>
        </w:rPr>
        <w:t>30km/h</w:t>
      </w:r>
      <w:r>
        <w:rPr>
          <w:rStyle w:val="normaltextrun"/>
          <w:rFonts w:ascii="Times New Roman" w:eastAsia="仿宋_GB2312" w:hAnsi="Times New Roman" w:cs="Times New Roman" w:hint="eastAsia"/>
          <w:color w:val="000000"/>
          <w:kern w:val="0"/>
          <w:sz w:val="32"/>
          <w:szCs w:val="32"/>
        </w:rPr>
        <w:t>，牵引运行速度不应超过</w:t>
      </w:r>
      <w:r>
        <w:rPr>
          <w:rStyle w:val="normaltextrun"/>
          <w:rFonts w:ascii="Times New Roman" w:eastAsia="仿宋_GB2312" w:hAnsi="Times New Roman" w:cs="Times New Roman" w:hint="eastAsia"/>
          <w:color w:val="000000"/>
          <w:kern w:val="0"/>
          <w:sz w:val="32"/>
          <w:szCs w:val="32"/>
        </w:rPr>
        <w:t>45km/h</w:t>
      </w:r>
      <w:r>
        <w:rPr>
          <w:rStyle w:val="normaltextrun"/>
          <w:rFonts w:ascii="Times New Roman" w:eastAsia="仿宋_GB2312" w:hAnsi="Times New Roman" w:cs="Times New Roman" w:hint="eastAsia"/>
          <w:color w:val="000000"/>
          <w:kern w:val="0"/>
          <w:sz w:val="32"/>
          <w:szCs w:val="32"/>
        </w:rPr>
        <w:t>；任一列车载客的，运行速度不应超过</w:t>
      </w:r>
      <w:r>
        <w:rPr>
          <w:rStyle w:val="normaltextrun"/>
          <w:rFonts w:ascii="Times New Roman" w:eastAsia="仿宋_GB2312" w:hAnsi="Times New Roman" w:cs="Times New Roman" w:hint="eastAsia"/>
          <w:color w:val="000000"/>
          <w:kern w:val="0"/>
          <w:sz w:val="32"/>
          <w:szCs w:val="32"/>
        </w:rPr>
        <w:t>25km/h</w:t>
      </w:r>
      <w:r>
        <w:rPr>
          <w:rStyle w:val="normaltextrun"/>
          <w:rFonts w:ascii="Times New Roman" w:eastAsia="仿宋_GB2312" w:hAnsi="Times New Roman" w:cs="Times New Roman" w:hint="eastAsia"/>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hint="eastAsia"/>
          <w:color w:val="000000"/>
          <w:kern w:val="0"/>
          <w:sz w:val="32"/>
          <w:szCs w:val="32"/>
        </w:rPr>
        <w:t>不得使用工程车救援载客列车。特殊情况下使用工程车救援空驶列车时，连挂后运行速度不应超过</w:t>
      </w:r>
      <w:r>
        <w:rPr>
          <w:rStyle w:val="normaltextrun"/>
          <w:rFonts w:ascii="Times New Roman" w:eastAsia="仿宋_GB2312" w:hAnsi="Times New Roman" w:cs="Times New Roman" w:hint="eastAsia"/>
          <w:color w:val="000000"/>
          <w:kern w:val="0"/>
          <w:sz w:val="32"/>
          <w:szCs w:val="32"/>
        </w:rPr>
        <w:t>25km/h</w:t>
      </w:r>
      <w:r>
        <w:rPr>
          <w:rStyle w:val="normaltextrun"/>
          <w:rFonts w:ascii="Times New Roman" w:eastAsia="仿宋_GB2312" w:hAnsi="Times New Roman" w:cs="Times New Roman" w:hint="eastAsia"/>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有轨电车不得载客救援</w:t>
      </w:r>
      <w:r>
        <w:rPr>
          <w:rStyle w:val="normaltextrun"/>
          <w:rFonts w:ascii="Times New Roman" w:eastAsia="仿宋_GB2312" w:hAnsi="Times New Roman" w:cs="Times New Roman" w:hint="eastAsia"/>
          <w:color w:val="000000"/>
          <w:kern w:val="0"/>
          <w:sz w:val="32"/>
          <w:szCs w:val="32"/>
        </w:rPr>
        <w:t>（遇特殊天气或者故障列车停在隧道、桥梁的除外）</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hint="eastAsia"/>
          <w:color w:val="000000"/>
          <w:kern w:val="0"/>
          <w:sz w:val="32"/>
          <w:szCs w:val="32"/>
        </w:rPr>
        <w:t>空驶列车救援</w:t>
      </w:r>
      <w:r>
        <w:rPr>
          <w:rStyle w:val="normaltextrun"/>
          <w:rFonts w:ascii="Times New Roman" w:eastAsia="仿宋_GB2312" w:hAnsi="Times New Roman" w:cs="Times New Roman"/>
          <w:color w:val="000000"/>
          <w:kern w:val="0"/>
          <w:sz w:val="32"/>
          <w:szCs w:val="32"/>
        </w:rPr>
        <w:t>连挂后</w:t>
      </w:r>
      <w:r>
        <w:rPr>
          <w:rStyle w:val="normaltextrun"/>
          <w:rFonts w:ascii="Times New Roman" w:eastAsia="仿宋_GB2312" w:hAnsi="Times New Roman" w:cs="Times New Roman" w:hint="eastAsia"/>
          <w:color w:val="000000"/>
          <w:kern w:val="0"/>
          <w:sz w:val="32"/>
          <w:szCs w:val="32"/>
        </w:rPr>
        <w:t>运行速度不应超过</w:t>
      </w:r>
      <w:r>
        <w:rPr>
          <w:rStyle w:val="normaltextrun"/>
          <w:rFonts w:ascii="Times New Roman" w:eastAsia="仿宋_GB2312" w:hAnsi="Times New Roman" w:cs="Times New Roman"/>
          <w:color w:val="000000"/>
          <w:kern w:val="0"/>
          <w:sz w:val="32"/>
          <w:szCs w:val="32"/>
        </w:rPr>
        <w:t>25km/h</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第二十七条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hint="eastAsia"/>
          <w:color w:val="000000"/>
          <w:kern w:val="0"/>
          <w:sz w:val="32"/>
          <w:szCs w:val="32"/>
        </w:rPr>
        <w:t>线路出现</w:t>
      </w:r>
      <w:r>
        <w:rPr>
          <w:rStyle w:val="normaltextrun"/>
          <w:rFonts w:ascii="Times New Roman" w:eastAsia="仿宋_GB2312" w:hAnsi="Times New Roman" w:cs="Times New Roman"/>
          <w:color w:val="000000"/>
          <w:kern w:val="0"/>
          <w:sz w:val="32"/>
          <w:szCs w:val="32"/>
        </w:rPr>
        <w:t>道岔故障且通过终端操作、现场检查确认等手段仍无法消除的，行车调度人员应优先变更列车</w:t>
      </w:r>
      <w:r>
        <w:rPr>
          <w:rStyle w:val="normaltextrun"/>
          <w:rFonts w:ascii="Times New Roman" w:eastAsia="仿宋_GB2312" w:hAnsi="Times New Roman" w:cs="Times New Roman" w:hint="eastAsia"/>
          <w:color w:val="000000"/>
          <w:kern w:val="0"/>
          <w:sz w:val="32"/>
          <w:szCs w:val="32"/>
        </w:rPr>
        <w:t>进路</w:t>
      </w:r>
      <w:r>
        <w:rPr>
          <w:rStyle w:val="normaltextrun"/>
          <w:rFonts w:ascii="Times New Roman" w:eastAsia="仿宋_GB2312" w:hAnsi="Times New Roman" w:cs="Times New Roman"/>
          <w:color w:val="000000"/>
          <w:kern w:val="0"/>
          <w:sz w:val="32"/>
          <w:szCs w:val="32"/>
        </w:rPr>
        <w:t>组织行车；如不能变更列车</w:t>
      </w:r>
      <w:r>
        <w:rPr>
          <w:rStyle w:val="normaltextrun"/>
          <w:rFonts w:ascii="Times New Roman" w:eastAsia="仿宋_GB2312" w:hAnsi="Times New Roman" w:cs="Times New Roman" w:hint="eastAsia"/>
          <w:color w:val="000000"/>
          <w:kern w:val="0"/>
          <w:sz w:val="32"/>
          <w:szCs w:val="32"/>
        </w:rPr>
        <w:t>进路</w:t>
      </w:r>
      <w:r>
        <w:rPr>
          <w:rStyle w:val="normaltextrun"/>
          <w:rFonts w:ascii="Times New Roman" w:eastAsia="仿宋_GB2312" w:hAnsi="Times New Roman" w:cs="Times New Roman"/>
          <w:color w:val="000000"/>
          <w:kern w:val="0"/>
          <w:sz w:val="32"/>
          <w:szCs w:val="32"/>
        </w:rPr>
        <w:t>，行车调度人员或车站行车人员应单操单锁相关道岔；如道岔无法单操单锁，行车调度人员应组织</w:t>
      </w:r>
      <w:r>
        <w:rPr>
          <w:rStyle w:val="normaltextrun"/>
          <w:rFonts w:ascii="Times New Roman" w:eastAsia="仿宋_GB2312" w:hAnsi="Times New Roman" w:cs="Times New Roman"/>
          <w:color w:val="000000"/>
          <w:kern w:val="0"/>
          <w:sz w:val="32"/>
          <w:szCs w:val="32"/>
        </w:rPr>
        <w:lastRenderedPageBreak/>
        <w:t>车站行车人员将道岔钩锁到正确位置。上述操作完成，行车调度人员确认具备行车条件后方可组织行车。通过故障区域的首列车</w:t>
      </w:r>
      <w:r>
        <w:rPr>
          <w:rStyle w:val="normaltextrun"/>
          <w:rFonts w:ascii="Times New Roman" w:eastAsia="仿宋_GB2312" w:hAnsi="Times New Roman" w:cs="Times New Roman" w:hint="eastAsia"/>
          <w:color w:val="000000"/>
          <w:kern w:val="0"/>
          <w:sz w:val="32"/>
          <w:szCs w:val="32"/>
        </w:rPr>
        <w:t>运行速度不应高于</w:t>
      </w:r>
      <w:r>
        <w:rPr>
          <w:rStyle w:val="normaltextrun"/>
          <w:rFonts w:ascii="Times New Roman" w:eastAsia="仿宋_GB2312" w:hAnsi="Times New Roman" w:cs="Times New Roman"/>
          <w:color w:val="000000"/>
          <w:kern w:val="0"/>
          <w:sz w:val="32"/>
          <w:szCs w:val="32"/>
        </w:rPr>
        <w:t>25km/h</w:t>
      </w:r>
      <w:r>
        <w:rPr>
          <w:rStyle w:val="normaltextrun"/>
          <w:rFonts w:ascii="Times New Roman" w:eastAsia="仿宋_GB2312" w:hAnsi="Times New Roman" w:cs="Times New Roman" w:hint="eastAsia"/>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列车发生挤岔时</w:t>
      </w:r>
      <w:r>
        <w:rPr>
          <w:rStyle w:val="normaltextrun"/>
          <w:rFonts w:ascii="Times New Roman" w:eastAsia="仿宋_GB2312" w:hAnsi="Times New Roman" w:cs="Times New Roman" w:hint="eastAsia"/>
          <w:color w:val="000000"/>
          <w:kern w:val="0"/>
          <w:sz w:val="32"/>
          <w:szCs w:val="32"/>
        </w:rPr>
        <w:t>严禁擅自动车，</w:t>
      </w:r>
      <w:r>
        <w:rPr>
          <w:rStyle w:val="normaltextrun"/>
          <w:rFonts w:ascii="Times New Roman" w:eastAsia="仿宋_GB2312" w:hAnsi="Times New Roman" w:cs="Times New Roman"/>
          <w:color w:val="000000"/>
          <w:kern w:val="0"/>
          <w:sz w:val="32"/>
          <w:szCs w:val="32"/>
        </w:rPr>
        <w:t>行车调度人员应通知设备维修人员现场确认安全</w:t>
      </w:r>
      <w:r>
        <w:rPr>
          <w:rStyle w:val="normaltextrun"/>
          <w:rFonts w:ascii="Times New Roman" w:eastAsia="仿宋_GB2312" w:hAnsi="Times New Roman" w:cs="Times New Roman" w:hint="eastAsia"/>
          <w:color w:val="000000"/>
          <w:kern w:val="0"/>
          <w:sz w:val="32"/>
          <w:szCs w:val="32"/>
        </w:rPr>
        <w:t>，具备</w:t>
      </w:r>
      <w:r>
        <w:rPr>
          <w:rStyle w:val="normaltextrun"/>
          <w:rFonts w:ascii="Times New Roman" w:eastAsia="仿宋_GB2312" w:hAnsi="Times New Roman" w:cs="Times New Roman"/>
          <w:color w:val="000000"/>
          <w:kern w:val="0"/>
          <w:sz w:val="32"/>
          <w:szCs w:val="32"/>
        </w:rPr>
        <w:t>动车条件后方可组织该列车动车。</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第二十八条</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仿宋_GB2312" w:hAnsi="Times New Roman" w:cs="Times New Roman"/>
          <w:color w:val="000000"/>
          <w:kern w:val="0"/>
          <w:sz w:val="32"/>
          <w:szCs w:val="32"/>
        </w:rPr>
        <w:t>一个联锁区联锁失效时，</w:t>
      </w:r>
      <w:r>
        <w:rPr>
          <w:rStyle w:val="normaltextrun"/>
          <w:rFonts w:ascii="Times New Roman" w:eastAsia="仿宋_GB2312" w:hAnsi="Times New Roman" w:cs="Times New Roman" w:hint="eastAsia"/>
          <w:color w:val="000000"/>
          <w:kern w:val="0"/>
          <w:sz w:val="32"/>
          <w:szCs w:val="32"/>
        </w:rPr>
        <w:t>在保证行车安全的前提下，</w:t>
      </w:r>
      <w:r>
        <w:rPr>
          <w:rStyle w:val="normaltextrun"/>
          <w:rFonts w:ascii="Times New Roman" w:eastAsia="仿宋_GB2312" w:hAnsi="Times New Roman" w:cs="Times New Roman"/>
          <w:color w:val="000000"/>
          <w:kern w:val="0"/>
          <w:sz w:val="32"/>
          <w:szCs w:val="32"/>
        </w:rPr>
        <w:t>行车调度人员可对故障影响区域使用电话闭塞法</w:t>
      </w:r>
      <w:r>
        <w:rPr>
          <w:rStyle w:val="normaltextrun"/>
          <w:rFonts w:ascii="Times New Roman" w:eastAsia="仿宋_GB2312" w:hAnsi="Times New Roman" w:cs="Times New Roman" w:hint="eastAsia"/>
          <w:color w:val="000000"/>
          <w:kern w:val="0"/>
          <w:sz w:val="32"/>
          <w:szCs w:val="32"/>
        </w:rPr>
        <w:t>组织</w:t>
      </w:r>
      <w:r>
        <w:rPr>
          <w:rStyle w:val="normaltextrun"/>
          <w:rFonts w:ascii="Times New Roman" w:eastAsia="仿宋_GB2312" w:hAnsi="Times New Roman" w:cs="Times New Roman"/>
          <w:color w:val="000000"/>
          <w:kern w:val="0"/>
          <w:sz w:val="32"/>
          <w:szCs w:val="32"/>
        </w:rPr>
        <w:t>行车；两个及以上联锁区联锁失效</w:t>
      </w:r>
      <w:r>
        <w:rPr>
          <w:rStyle w:val="normaltextrun"/>
          <w:rFonts w:ascii="Times New Roman" w:eastAsia="仿宋_GB2312" w:hAnsi="Times New Roman" w:cs="Times New Roman" w:hint="eastAsia"/>
          <w:color w:val="000000"/>
          <w:kern w:val="0"/>
          <w:sz w:val="32"/>
          <w:szCs w:val="32"/>
        </w:rPr>
        <w:t>时，行车调度人员可视情对故障影响区域使用电话闭塞法组织行车或采取</w:t>
      </w:r>
      <w:r>
        <w:rPr>
          <w:rStyle w:val="normaltextrun"/>
          <w:rFonts w:ascii="Times New Roman" w:eastAsia="仿宋_GB2312" w:hAnsi="Times New Roman" w:cs="Times New Roman"/>
          <w:color w:val="000000"/>
          <w:kern w:val="0"/>
          <w:sz w:val="32"/>
          <w:szCs w:val="32"/>
        </w:rPr>
        <w:t>停运</w:t>
      </w:r>
      <w:r>
        <w:rPr>
          <w:rStyle w:val="normaltextrun"/>
          <w:rFonts w:ascii="Times New Roman" w:eastAsia="仿宋_GB2312" w:hAnsi="Times New Roman" w:cs="Times New Roman" w:hint="eastAsia"/>
          <w:color w:val="000000"/>
          <w:kern w:val="0"/>
          <w:sz w:val="32"/>
          <w:szCs w:val="32"/>
        </w:rPr>
        <w:t>等措施</w:t>
      </w:r>
      <w:r>
        <w:rPr>
          <w:rStyle w:val="normaltextrun"/>
          <w:rFonts w:ascii="Times New Roman" w:eastAsia="仿宋_GB2312"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第二十九条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当接触网</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轨</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失电时，驾驶员应尽量维持列车进站，并及时报告行车调度人员。行车及电力调度人员应组织设备维护人员及时排查处理，具备条件的应及时切换供电方式</w:t>
      </w:r>
      <w:r>
        <w:rPr>
          <w:rStyle w:val="normaltextrun"/>
          <w:rFonts w:ascii="Times New Roman" w:eastAsia="仿宋_GB2312" w:hAnsi="Times New Roman" w:cs="Times New Roman" w:hint="eastAsia"/>
          <w:color w:val="000000"/>
          <w:kern w:val="0"/>
          <w:sz w:val="32"/>
          <w:szCs w:val="32"/>
        </w:rPr>
        <w:t>，必要时减少列车上线运行对数</w:t>
      </w:r>
      <w:r>
        <w:rPr>
          <w:rStyle w:val="normaltextrun"/>
          <w:rFonts w:ascii="Times New Roman" w:eastAsia="仿宋_GB2312" w:hAnsi="Times New Roman" w:cs="Times New Roman"/>
          <w:color w:val="000000"/>
          <w:kern w:val="0"/>
          <w:sz w:val="32"/>
          <w:szCs w:val="32"/>
        </w:rPr>
        <w:t>。列车迫停</w:t>
      </w:r>
      <w:r>
        <w:rPr>
          <w:rStyle w:val="normaltextrun"/>
          <w:rFonts w:ascii="Times New Roman" w:eastAsia="仿宋_GB2312" w:hAnsi="Times New Roman" w:cs="Times New Roman" w:hint="eastAsia"/>
          <w:color w:val="000000"/>
          <w:kern w:val="0"/>
          <w:sz w:val="32"/>
          <w:szCs w:val="32"/>
        </w:rPr>
        <w:t>地下</w:t>
      </w:r>
      <w:r>
        <w:rPr>
          <w:rStyle w:val="normaltextrun"/>
          <w:rFonts w:ascii="Times New Roman" w:eastAsia="仿宋_GB2312" w:hAnsi="Times New Roman" w:cs="Times New Roman"/>
          <w:color w:val="000000"/>
          <w:kern w:val="0"/>
          <w:sz w:val="32"/>
          <w:szCs w:val="32"/>
        </w:rPr>
        <w:t>区间</w:t>
      </w:r>
      <w:r>
        <w:rPr>
          <w:rStyle w:val="normaltextrun"/>
          <w:rFonts w:ascii="Times New Roman" w:eastAsia="仿宋_GB2312" w:hAnsi="Times New Roman" w:cs="Times New Roman" w:hint="eastAsia"/>
          <w:color w:val="000000"/>
          <w:kern w:val="0"/>
          <w:sz w:val="32"/>
          <w:szCs w:val="32"/>
        </w:rPr>
        <w:t>超过</w:t>
      </w:r>
      <w:r>
        <w:rPr>
          <w:rStyle w:val="normaltextrun"/>
          <w:rFonts w:ascii="Times New Roman" w:eastAsia="仿宋_GB2312" w:hAnsi="Times New Roman" w:cs="Times New Roman" w:hint="eastAsia"/>
          <w:color w:val="000000"/>
          <w:kern w:val="0"/>
          <w:sz w:val="32"/>
          <w:szCs w:val="32"/>
        </w:rPr>
        <w:t>4</w:t>
      </w:r>
      <w:r>
        <w:rPr>
          <w:rStyle w:val="normaltextrun"/>
          <w:rFonts w:ascii="Times New Roman" w:eastAsia="仿宋_GB2312" w:hAnsi="Times New Roman" w:cs="Times New Roman" w:hint="eastAsia"/>
          <w:color w:val="000000"/>
          <w:kern w:val="0"/>
          <w:sz w:val="32"/>
          <w:szCs w:val="32"/>
        </w:rPr>
        <w:t>分钟</w:t>
      </w:r>
      <w:r>
        <w:rPr>
          <w:rStyle w:val="normaltextrun"/>
          <w:rFonts w:ascii="Times New Roman" w:eastAsia="仿宋_GB2312" w:hAnsi="Times New Roman" w:cs="Times New Roman"/>
          <w:color w:val="000000"/>
          <w:kern w:val="0"/>
          <w:sz w:val="32"/>
          <w:szCs w:val="32"/>
        </w:rPr>
        <w:t>时，环控调度人员应启动相应环控模式。</w:t>
      </w:r>
    </w:p>
    <w:p w:rsidR="00473CA1" w:rsidRDefault="00473CA1" w:rsidP="00473CA1">
      <w:pPr>
        <w:pStyle w:val="BodyTextFirstIndent2"/>
        <w:spacing w:after="0" w:line="580" w:lineRule="exact"/>
        <w:ind w:leftChars="0" w:left="0" w:firstLineChars="0" w:firstLine="0"/>
        <w:rPr>
          <w:rStyle w:val="normaltextrun"/>
          <w:rFonts w:ascii="Times New Roman" w:eastAsia="仿宋_GB2312" w:hAnsi="Times New Roman"/>
          <w:color w:val="000000"/>
          <w:kern w:val="0"/>
          <w:sz w:val="32"/>
          <w:szCs w:val="32"/>
        </w:rPr>
      </w:pP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第三十条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olor w:val="000000"/>
          <w:kern w:val="0"/>
          <w:sz w:val="32"/>
          <w:szCs w:val="32"/>
        </w:rPr>
        <w:t>地下和高架线路因设施设备故障等原因导致列车迫停区间</w:t>
      </w:r>
      <w:r>
        <w:rPr>
          <w:rStyle w:val="normaltextrun"/>
          <w:rFonts w:ascii="Times New Roman" w:eastAsia="仿宋_GB2312" w:hAnsi="Times New Roman" w:hint="eastAsia"/>
          <w:color w:val="000000"/>
          <w:kern w:val="0"/>
          <w:sz w:val="32"/>
          <w:szCs w:val="32"/>
        </w:rPr>
        <w:t>需组织</w:t>
      </w:r>
      <w:r>
        <w:rPr>
          <w:rStyle w:val="normaltextrun"/>
          <w:rFonts w:ascii="Times New Roman" w:eastAsia="仿宋_GB2312" w:hAnsi="Times New Roman" w:cs="Times New Roman"/>
          <w:color w:val="000000"/>
          <w:kern w:val="0"/>
          <w:sz w:val="32"/>
          <w:szCs w:val="32"/>
        </w:rPr>
        <w:t>区间疏散</w:t>
      </w:r>
      <w:r>
        <w:rPr>
          <w:rStyle w:val="normaltextrun"/>
          <w:rFonts w:ascii="Times New Roman" w:eastAsia="仿宋_GB2312" w:hAnsi="Times New Roman" w:cs="Times New Roman" w:hint="eastAsia"/>
          <w:color w:val="000000"/>
          <w:kern w:val="0"/>
          <w:sz w:val="32"/>
          <w:szCs w:val="32"/>
        </w:rPr>
        <w:t>时，</w:t>
      </w:r>
      <w:r>
        <w:rPr>
          <w:rStyle w:val="normaltextrun"/>
          <w:rFonts w:ascii="Times New Roman" w:eastAsia="仿宋_GB2312" w:hAnsi="Times New Roman"/>
          <w:color w:val="000000"/>
          <w:kern w:val="0"/>
          <w:sz w:val="32"/>
          <w:szCs w:val="32"/>
        </w:rPr>
        <w:t>行车调度人员应扣停可能驶入受影响区域的列车，明确疏散方向，会同电力、环控调度人员组织该区间接触轨停电、启动相应环控模式，通知车站前往迫停地点做好乘客引导，并在邻站端门及疏散区间联络线等通道处安排人员监控。</w:t>
      </w:r>
      <w:r>
        <w:rPr>
          <w:rStyle w:val="normaltextrun"/>
          <w:rFonts w:ascii="Times New Roman" w:eastAsia="仿宋_GB2312" w:hAnsi="Times New Roman" w:hint="eastAsia"/>
          <w:color w:val="000000"/>
          <w:kern w:val="0"/>
          <w:sz w:val="32"/>
          <w:szCs w:val="32"/>
        </w:rPr>
        <w:t>对向线路</w:t>
      </w:r>
      <w:r>
        <w:rPr>
          <w:rStyle w:val="normaltextrun"/>
          <w:rFonts w:ascii="Times New Roman" w:eastAsia="仿宋_GB2312" w:hAnsi="Times New Roman"/>
          <w:color w:val="000000"/>
          <w:kern w:val="0"/>
          <w:sz w:val="32"/>
          <w:szCs w:val="32"/>
        </w:rPr>
        <w:t>区间</w:t>
      </w:r>
      <w:r>
        <w:rPr>
          <w:rStyle w:val="normaltextrun"/>
          <w:rFonts w:ascii="Times New Roman" w:eastAsia="仿宋_GB2312" w:hAnsi="Times New Roman" w:hint="eastAsia"/>
          <w:color w:val="000000"/>
          <w:kern w:val="0"/>
          <w:sz w:val="32"/>
          <w:szCs w:val="32"/>
        </w:rPr>
        <w:t>确需行车的</w:t>
      </w:r>
      <w:r>
        <w:rPr>
          <w:rStyle w:val="normaltextrun"/>
          <w:rFonts w:ascii="Times New Roman" w:eastAsia="仿宋_GB2312" w:hAnsi="Times New Roman"/>
          <w:color w:val="000000"/>
          <w:kern w:val="0"/>
          <w:sz w:val="32"/>
          <w:szCs w:val="32"/>
        </w:rPr>
        <w:t>，列车</w:t>
      </w:r>
      <w:r>
        <w:rPr>
          <w:rStyle w:val="normaltextrun"/>
          <w:rFonts w:ascii="Times New Roman" w:eastAsia="仿宋_GB2312" w:hAnsi="Times New Roman" w:hint="eastAsia"/>
          <w:color w:val="000000"/>
          <w:kern w:val="0"/>
          <w:sz w:val="32"/>
          <w:szCs w:val="32"/>
        </w:rPr>
        <w:t>运行速度不应超过</w:t>
      </w:r>
      <w:r>
        <w:rPr>
          <w:rStyle w:val="normaltextrun"/>
          <w:rFonts w:ascii="Times New Roman" w:eastAsia="仿宋_GB2312" w:hAnsi="Times New Roman"/>
          <w:color w:val="000000"/>
          <w:kern w:val="0"/>
          <w:sz w:val="32"/>
          <w:szCs w:val="32"/>
        </w:rPr>
        <w:t>25km/h</w:t>
      </w:r>
      <w:r>
        <w:rPr>
          <w:rStyle w:val="normaltextrun"/>
          <w:rFonts w:ascii="Times New Roman" w:eastAsia="仿宋_GB2312" w:hAnsi="Times New Roman" w:hint="eastAsia"/>
          <w:color w:val="000000"/>
          <w:kern w:val="0"/>
          <w:sz w:val="32"/>
          <w:szCs w:val="32"/>
        </w:rPr>
        <w:t>，并加强</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w:t>
      </w:r>
      <w:r>
        <w:rPr>
          <w:rStyle w:val="normaltextrun"/>
          <w:rFonts w:ascii="Times New Roman" w:eastAsia="仿宋_GB2312" w:hAnsi="Times New Roman"/>
          <w:color w:val="000000"/>
          <w:kern w:val="0"/>
          <w:sz w:val="32"/>
          <w:szCs w:val="32"/>
        </w:rPr>
        <w:t>。</w:t>
      </w:r>
    </w:p>
    <w:p w:rsidR="00473CA1" w:rsidRDefault="00473CA1" w:rsidP="00473CA1">
      <w:pPr>
        <w:pStyle w:val="BodyTextFirstIndent2"/>
        <w:spacing w:after="0" w:line="580" w:lineRule="exact"/>
        <w:ind w:leftChars="0" w:left="0" w:firstLine="640"/>
        <w:rPr>
          <w:rStyle w:val="normaltextrun"/>
          <w:rFonts w:ascii="Times New Roman" w:eastAsia="仿宋_GB2312" w:hAnsi="Times New Roman"/>
          <w:color w:val="000000"/>
          <w:kern w:val="0"/>
          <w:sz w:val="32"/>
          <w:szCs w:val="32"/>
        </w:rPr>
      </w:pPr>
      <w:r>
        <w:rPr>
          <w:rStyle w:val="normaltextrun"/>
          <w:rFonts w:ascii="Times New Roman" w:eastAsia="仿宋_GB2312" w:hAnsi="Times New Roman"/>
          <w:color w:val="000000"/>
          <w:kern w:val="0"/>
          <w:sz w:val="32"/>
          <w:szCs w:val="32"/>
        </w:rPr>
        <w:lastRenderedPageBreak/>
        <w:t>线路恢复后，疏散区间上下行首列车</w:t>
      </w:r>
      <w:r>
        <w:rPr>
          <w:rStyle w:val="normaltextrun"/>
          <w:rFonts w:ascii="Times New Roman" w:eastAsia="仿宋_GB2312" w:hAnsi="Times New Roman" w:hint="eastAsia"/>
          <w:color w:val="000000"/>
          <w:kern w:val="0"/>
          <w:sz w:val="32"/>
          <w:szCs w:val="32"/>
        </w:rPr>
        <w:t>运行速度不应超过</w:t>
      </w:r>
      <w:r>
        <w:rPr>
          <w:rStyle w:val="normaltextrun"/>
          <w:rFonts w:ascii="Times New Roman" w:eastAsia="仿宋_GB2312" w:hAnsi="Times New Roman"/>
          <w:color w:val="000000"/>
          <w:kern w:val="0"/>
          <w:sz w:val="32"/>
          <w:szCs w:val="32"/>
        </w:rPr>
        <w:t>25km/h</w:t>
      </w:r>
      <w:r>
        <w:rPr>
          <w:rStyle w:val="normaltextrun"/>
          <w:rFonts w:ascii="Times New Roman" w:eastAsia="仿宋_GB2312" w:hAnsi="Times New Roman"/>
          <w:color w:val="000000"/>
          <w:kern w:val="0"/>
          <w:sz w:val="32"/>
          <w:szCs w:val="32"/>
        </w:rPr>
        <w:t>，确认无人员及物品遗留后恢复正常运行。</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第三十</w:t>
      </w:r>
      <w:r>
        <w:rPr>
          <w:rStyle w:val="normaltextrun"/>
          <w:rFonts w:ascii="Times New Roman" w:eastAsia="黑体" w:hAnsi="Times New Roman" w:cs="Times New Roman" w:hint="eastAsia"/>
          <w:color w:val="000000"/>
          <w:kern w:val="0"/>
          <w:sz w:val="32"/>
          <w:szCs w:val="32"/>
        </w:rPr>
        <w:t>一</w:t>
      </w:r>
      <w:r>
        <w:rPr>
          <w:rStyle w:val="normaltextrun"/>
          <w:rFonts w:ascii="Times New Roman" w:eastAsia="黑体" w:hAnsi="Times New Roman" w:cs="Times New Roman"/>
          <w:color w:val="000000"/>
          <w:kern w:val="0"/>
          <w:sz w:val="32"/>
          <w:szCs w:val="32"/>
        </w:rPr>
        <w:t>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发现有明显震感时，行车相关人员可视情况采取加强</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w:t>
      </w:r>
      <w:r>
        <w:rPr>
          <w:rStyle w:val="normaltextrun"/>
          <w:rFonts w:ascii="Times New Roman" w:eastAsia="仿宋_GB2312" w:hAnsi="Times New Roman" w:cs="Times New Roman"/>
          <w:color w:val="000000"/>
          <w:kern w:val="0"/>
          <w:sz w:val="32"/>
          <w:szCs w:val="32"/>
        </w:rPr>
        <w:t>限速、停运、封站等应急处置措施。</w:t>
      </w:r>
      <w:r>
        <w:rPr>
          <w:rStyle w:val="normaltextrun"/>
          <w:rFonts w:ascii="Times New Roman" w:eastAsia="仿宋_GB2312" w:hAnsi="Times New Roman" w:cs="Times New Roman" w:hint="eastAsia"/>
          <w:color w:val="000000"/>
          <w:kern w:val="0"/>
          <w:sz w:val="32"/>
          <w:szCs w:val="32"/>
        </w:rPr>
        <w:t>根据不同</w:t>
      </w:r>
      <w:r>
        <w:rPr>
          <w:rStyle w:val="normaltextrun"/>
          <w:rFonts w:ascii="Times New Roman" w:eastAsia="仿宋_GB2312" w:hAnsi="Times New Roman" w:cs="Times New Roman"/>
          <w:color w:val="000000"/>
          <w:kern w:val="0"/>
          <w:sz w:val="32"/>
          <w:szCs w:val="32"/>
        </w:rPr>
        <w:t>地震烈度</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应按照以下要求组织行车调整：</w:t>
      </w:r>
    </w:p>
    <w:p w:rsidR="00473CA1" w:rsidRDefault="00473CA1" w:rsidP="00473CA1">
      <w:pPr>
        <w:pStyle w:val="BodyTextFirstIndent2"/>
        <w:spacing w:after="0" w:line="580" w:lineRule="exact"/>
        <w:ind w:leftChars="0" w:left="0" w:firstLine="640"/>
        <w:rPr>
          <w:rStyle w:val="normaltextrun"/>
          <w:rFonts w:ascii="Times New Roman" w:eastAsia="仿宋_GB2312" w:hAnsi="Times New Roman"/>
          <w:color w:val="000000"/>
          <w:kern w:val="0"/>
          <w:sz w:val="32"/>
          <w:szCs w:val="32"/>
        </w:rPr>
      </w:pPr>
      <w:r>
        <w:rPr>
          <w:rStyle w:val="normaltextrun"/>
          <w:rFonts w:ascii="仿宋_GB2312" w:eastAsia="仿宋_GB2312" w:hAnsi="Times New Roman" w:hint="eastAsia"/>
          <w:color w:val="000000"/>
          <w:kern w:val="0"/>
          <w:sz w:val="32"/>
          <w:szCs w:val="32"/>
        </w:rPr>
        <w:t>（一）</w:t>
      </w:r>
      <w:r>
        <w:rPr>
          <w:rStyle w:val="normaltextrun"/>
          <w:rFonts w:ascii="Times New Roman" w:eastAsia="仿宋_GB2312" w:hAnsi="Times New Roman"/>
          <w:color w:val="000000"/>
          <w:kern w:val="0"/>
          <w:sz w:val="32"/>
          <w:szCs w:val="32"/>
        </w:rPr>
        <w:t>地震烈度为</w:t>
      </w:r>
      <w:r>
        <w:rPr>
          <w:rStyle w:val="normaltextrun"/>
          <w:rFonts w:ascii="Times New Roman" w:eastAsia="仿宋_GB2312" w:hAnsi="Times New Roman"/>
          <w:color w:val="000000"/>
          <w:kern w:val="0"/>
          <w:sz w:val="32"/>
          <w:szCs w:val="32"/>
        </w:rPr>
        <w:t>5</w:t>
      </w:r>
      <w:r>
        <w:rPr>
          <w:rStyle w:val="normaltextrun"/>
          <w:rFonts w:ascii="Times New Roman" w:eastAsia="仿宋_GB2312" w:hAnsi="Times New Roman"/>
          <w:color w:val="000000"/>
          <w:kern w:val="0"/>
          <w:sz w:val="32"/>
          <w:szCs w:val="32"/>
        </w:rPr>
        <w:t>（含）至</w:t>
      </w:r>
      <w:r>
        <w:rPr>
          <w:rStyle w:val="normaltextrun"/>
          <w:rFonts w:ascii="Times New Roman" w:eastAsia="仿宋_GB2312" w:hAnsi="Times New Roman"/>
          <w:color w:val="000000"/>
          <w:kern w:val="0"/>
          <w:sz w:val="32"/>
          <w:szCs w:val="32"/>
        </w:rPr>
        <w:t>6</w:t>
      </w:r>
      <w:r>
        <w:rPr>
          <w:rStyle w:val="normaltextrun"/>
          <w:rFonts w:ascii="Times New Roman" w:eastAsia="仿宋_GB2312" w:hAnsi="Times New Roman"/>
          <w:color w:val="000000"/>
          <w:kern w:val="0"/>
          <w:sz w:val="32"/>
          <w:szCs w:val="32"/>
        </w:rPr>
        <w:t>（不含）度</w:t>
      </w:r>
      <w:r>
        <w:rPr>
          <w:rStyle w:val="normaltextrun"/>
          <w:rFonts w:ascii="Times New Roman" w:eastAsia="仿宋_GB2312" w:hAnsi="Times New Roman" w:hint="eastAsia"/>
          <w:color w:val="000000"/>
          <w:kern w:val="0"/>
          <w:sz w:val="32"/>
          <w:szCs w:val="32"/>
        </w:rPr>
        <w:t>的</w:t>
      </w:r>
      <w:r>
        <w:rPr>
          <w:rStyle w:val="normaltextrun"/>
          <w:rFonts w:ascii="Times New Roman" w:eastAsia="仿宋_GB2312" w:hAnsi="Times New Roman"/>
          <w:color w:val="000000"/>
          <w:kern w:val="0"/>
          <w:sz w:val="32"/>
          <w:szCs w:val="32"/>
        </w:rPr>
        <w:t>，驾驶员应加强</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w:t>
      </w:r>
      <w:r>
        <w:rPr>
          <w:rStyle w:val="normaltextrun"/>
          <w:rFonts w:ascii="Times New Roman" w:eastAsia="仿宋_GB2312" w:hAnsi="Times New Roman"/>
          <w:color w:val="000000"/>
          <w:kern w:val="0"/>
          <w:sz w:val="32"/>
          <w:szCs w:val="32"/>
        </w:rPr>
        <w:t>监控，行车调度人员组织全线全面检查行车相关设施设备运行及受影响情况，必要时采取紧急措施。</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仿宋_GB2312" w:eastAsia="仿宋_GB2312" w:hAnsi="Times New Roman" w:cs="Times New Roman" w:hint="eastAsia"/>
          <w:color w:val="000000"/>
          <w:kern w:val="0"/>
          <w:sz w:val="32"/>
          <w:szCs w:val="32"/>
        </w:rPr>
        <w:t>（二）</w:t>
      </w:r>
      <w:r>
        <w:rPr>
          <w:rStyle w:val="normaltextrun"/>
          <w:rFonts w:ascii="Times New Roman" w:eastAsia="仿宋_GB2312" w:hAnsi="Times New Roman" w:cs="Times New Roman"/>
          <w:color w:val="000000"/>
          <w:kern w:val="0"/>
          <w:sz w:val="32"/>
          <w:szCs w:val="32"/>
        </w:rPr>
        <w:t>地震烈度为</w:t>
      </w:r>
      <w:r>
        <w:rPr>
          <w:rStyle w:val="normaltextrun"/>
          <w:rFonts w:ascii="Times New Roman" w:eastAsia="仿宋_GB2312" w:hAnsi="Times New Roman" w:cs="Times New Roman"/>
          <w:color w:val="000000"/>
          <w:kern w:val="0"/>
          <w:sz w:val="32"/>
          <w:szCs w:val="32"/>
        </w:rPr>
        <w:t>6</w:t>
      </w:r>
      <w:r>
        <w:rPr>
          <w:rStyle w:val="normaltextrun"/>
          <w:rFonts w:ascii="Times New Roman" w:eastAsia="仿宋_GB2312" w:hAnsi="Times New Roman" w:cs="Times New Roman"/>
          <w:color w:val="000000"/>
          <w:kern w:val="0"/>
          <w:sz w:val="32"/>
          <w:szCs w:val="32"/>
        </w:rPr>
        <w:t>（含）至</w:t>
      </w:r>
      <w:r>
        <w:rPr>
          <w:rStyle w:val="normaltextrun"/>
          <w:rFonts w:ascii="Times New Roman" w:eastAsia="仿宋_GB2312" w:hAnsi="Times New Roman" w:cs="Times New Roman"/>
          <w:color w:val="000000"/>
          <w:kern w:val="0"/>
          <w:sz w:val="32"/>
          <w:szCs w:val="32"/>
        </w:rPr>
        <w:t>7</w:t>
      </w:r>
      <w:r>
        <w:rPr>
          <w:rStyle w:val="normaltextrun"/>
          <w:rFonts w:ascii="Times New Roman" w:eastAsia="仿宋_GB2312" w:hAnsi="Times New Roman" w:cs="Times New Roman"/>
          <w:color w:val="000000"/>
          <w:kern w:val="0"/>
          <w:sz w:val="32"/>
          <w:szCs w:val="32"/>
        </w:rPr>
        <w:t>（不含）度</w:t>
      </w:r>
      <w:r>
        <w:rPr>
          <w:rStyle w:val="normaltextrun"/>
          <w:rFonts w:ascii="Times New Roman" w:eastAsia="仿宋_GB2312" w:hAnsi="Times New Roman" w:cs="Times New Roman" w:hint="eastAsia"/>
          <w:color w:val="000000"/>
          <w:kern w:val="0"/>
          <w:sz w:val="32"/>
          <w:szCs w:val="32"/>
        </w:rPr>
        <w:t>的</w:t>
      </w:r>
      <w:r>
        <w:rPr>
          <w:rStyle w:val="normaltextrun"/>
          <w:rFonts w:ascii="Times New Roman" w:eastAsia="仿宋_GB2312" w:hAnsi="Times New Roman" w:cs="Times New Roman"/>
          <w:color w:val="000000"/>
          <w:kern w:val="0"/>
          <w:sz w:val="32"/>
          <w:szCs w:val="32"/>
        </w:rPr>
        <w:t>，列车</w:t>
      </w:r>
      <w:r>
        <w:rPr>
          <w:rStyle w:val="normaltextrun"/>
          <w:rFonts w:ascii="Times New Roman" w:eastAsia="仿宋_GB2312" w:hAnsi="Times New Roman" w:cs="Times New Roman" w:hint="eastAsia"/>
          <w:color w:val="000000"/>
          <w:kern w:val="0"/>
          <w:sz w:val="32"/>
          <w:szCs w:val="32"/>
        </w:rPr>
        <w:t>运行速度不应超过</w:t>
      </w:r>
      <w:r>
        <w:rPr>
          <w:rStyle w:val="normaltextrun"/>
          <w:rFonts w:ascii="Times New Roman" w:eastAsia="仿宋_GB2312" w:hAnsi="Times New Roman" w:cs="Times New Roman"/>
          <w:color w:val="000000"/>
          <w:kern w:val="0"/>
          <w:sz w:val="32"/>
          <w:szCs w:val="32"/>
        </w:rPr>
        <w:t>25km/h</w:t>
      </w:r>
      <w:r>
        <w:rPr>
          <w:rStyle w:val="normaltextrun"/>
          <w:rFonts w:ascii="Times New Roman" w:eastAsia="仿宋_GB2312" w:hAnsi="Times New Roman" w:cs="Times New Roman"/>
          <w:color w:val="000000"/>
          <w:kern w:val="0"/>
          <w:sz w:val="32"/>
          <w:szCs w:val="32"/>
        </w:rPr>
        <w:t>。必要时，行车调度人员应扣停开往受影响区段的列车，组织已进入区间的列车退回发车站。</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仿宋_GB2312" w:eastAsia="仿宋_GB2312" w:hAnsi="Times New Roman" w:cs="Times New Roman" w:hint="eastAsia"/>
          <w:color w:val="000000"/>
          <w:kern w:val="0"/>
          <w:sz w:val="32"/>
          <w:szCs w:val="32"/>
        </w:rPr>
        <w:t>（三）</w:t>
      </w:r>
      <w:r>
        <w:rPr>
          <w:rStyle w:val="normaltextrun"/>
          <w:rFonts w:ascii="Times New Roman" w:eastAsia="仿宋_GB2312" w:hAnsi="Times New Roman" w:cs="Times New Roman"/>
          <w:color w:val="000000"/>
          <w:kern w:val="0"/>
          <w:sz w:val="32"/>
          <w:szCs w:val="32"/>
        </w:rPr>
        <w:t>地震烈度为</w:t>
      </w:r>
      <w:r>
        <w:rPr>
          <w:rStyle w:val="normaltextrun"/>
          <w:rFonts w:ascii="Times New Roman" w:eastAsia="仿宋_GB2312" w:hAnsi="Times New Roman" w:cs="Times New Roman"/>
          <w:color w:val="000000"/>
          <w:kern w:val="0"/>
          <w:sz w:val="32"/>
          <w:szCs w:val="32"/>
        </w:rPr>
        <w:t>7</w:t>
      </w:r>
      <w:r>
        <w:rPr>
          <w:rStyle w:val="normaltextrun"/>
          <w:rFonts w:ascii="Times New Roman" w:eastAsia="仿宋_GB2312" w:hAnsi="Times New Roman" w:cs="Times New Roman"/>
          <w:color w:val="000000"/>
          <w:kern w:val="0"/>
          <w:sz w:val="32"/>
          <w:szCs w:val="32"/>
        </w:rPr>
        <w:t>（含）度以上或行车关键设施设备损坏</w:t>
      </w:r>
      <w:r>
        <w:rPr>
          <w:rStyle w:val="normaltextrun"/>
          <w:rFonts w:ascii="Times New Roman" w:eastAsia="仿宋_GB2312" w:hAnsi="Times New Roman" w:cs="Times New Roman" w:hint="eastAsia"/>
          <w:color w:val="000000"/>
          <w:kern w:val="0"/>
          <w:sz w:val="32"/>
          <w:szCs w:val="32"/>
        </w:rPr>
        <w:t>的</w:t>
      </w:r>
      <w:r>
        <w:rPr>
          <w:rStyle w:val="normaltextrun"/>
          <w:rFonts w:ascii="Times New Roman" w:eastAsia="仿宋_GB2312" w:hAnsi="Times New Roman" w:cs="Times New Roman"/>
          <w:color w:val="000000"/>
          <w:kern w:val="0"/>
          <w:sz w:val="32"/>
          <w:szCs w:val="32"/>
        </w:rPr>
        <w:t>，行车调度人员应组织在站列车清客</w:t>
      </w:r>
      <w:r>
        <w:rPr>
          <w:rStyle w:val="normaltextrun"/>
          <w:rFonts w:ascii="Times New Roman" w:eastAsia="仿宋_GB2312" w:hAnsi="Times New Roman" w:cs="Times New Roman" w:hint="eastAsia"/>
          <w:color w:val="000000"/>
          <w:kern w:val="0"/>
          <w:sz w:val="32"/>
          <w:szCs w:val="32"/>
        </w:rPr>
        <w:t>后</w:t>
      </w:r>
      <w:r>
        <w:rPr>
          <w:rStyle w:val="normaltextrun"/>
          <w:rFonts w:ascii="Times New Roman" w:eastAsia="仿宋_GB2312" w:hAnsi="Times New Roman" w:cs="Times New Roman"/>
          <w:color w:val="000000"/>
          <w:kern w:val="0"/>
          <w:sz w:val="32"/>
          <w:szCs w:val="32"/>
        </w:rPr>
        <w:t>退出服务，组织区间列车在确保安全的条件下，运行至就近站清客</w:t>
      </w:r>
      <w:r>
        <w:rPr>
          <w:rStyle w:val="normaltextrun"/>
          <w:rFonts w:ascii="Times New Roman" w:eastAsia="仿宋_GB2312" w:hAnsi="Times New Roman" w:cs="Times New Roman" w:hint="eastAsia"/>
          <w:color w:val="000000"/>
          <w:kern w:val="0"/>
          <w:sz w:val="32"/>
          <w:szCs w:val="32"/>
        </w:rPr>
        <w:t>后</w:t>
      </w:r>
      <w:r>
        <w:rPr>
          <w:rStyle w:val="normaltextrun"/>
          <w:rFonts w:ascii="Times New Roman" w:eastAsia="仿宋_GB2312" w:hAnsi="Times New Roman" w:cs="Times New Roman"/>
          <w:color w:val="000000"/>
          <w:kern w:val="0"/>
          <w:sz w:val="32"/>
          <w:szCs w:val="32"/>
        </w:rPr>
        <w:t>退出服务</w:t>
      </w:r>
      <w:r>
        <w:rPr>
          <w:rStyle w:val="normaltextrun"/>
          <w:rFonts w:ascii="Times New Roman" w:eastAsia="仿宋_GB2312" w:hAnsi="Times New Roman" w:cs="Times New Roman" w:hint="eastAsia"/>
          <w:color w:val="000000"/>
          <w:kern w:val="0"/>
          <w:sz w:val="32"/>
          <w:szCs w:val="32"/>
        </w:rPr>
        <w:t>，列车运行速度不应超过</w:t>
      </w:r>
      <w:r>
        <w:rPr>
          <w:rStyle w:val="normaltextrun"/>
          <w:rFonts w:ascii="Times New Roman" w:eastAsia="仿宋_GB2312" w:hAnsi="Times New Roman" w:cs="Times New Roman"/>
          <w:color w:val="000000"/>
          <w:kern w:val="0"/>
          <w:sz w:val="32"/>
          <w:szCs w:val="32"/>
        </w:rPr>
        <w:t>25km/h</w:t>
      </w:r>
      <w:r>
        <w:rPr>
          <w:rStyle w:val="normaltextrun"/>
          <w:rFonts w:ascii="Times New Roman" w:eastAsia="仿宋_GB2312" w:hAnsi="Times New Roman" w:cs="Times New Roman"/>
          <w:color w:val="000000"/>
          <w:kern w:val="0"/>
          <w:sz w:val="32"/>
          <w:szCs w:val="32"/>
        </w:rPr>
        <w:t>。如列车迫停区间，应组织乘客区间疏散。</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第三十</w:t>
      </w:r>
      <w:r>
        <w:rPr>
          <w:rStyle w:val="normaltextrun"/>
          <w:rFonts w:ascii="Times New Roman" w:eastAsia="黑体" w:hAnsi="Times New Roman" w:cs="Times New Roman" w:hint="eastAsia"/>
          <w:color w:val="000000"/>
          <w:kern w:val="0"/>
          <w:sz w:val="32"/>
          <w:szCs w:val="32"/>
        </w:rPr>
        <w:t>二</w:t>
      </w:r>
      <w:r>
        <w:rPr>
          <w:rStyle w:val="normaltextrun"/>
          <w:rFonts w:ascii="Times New Roman" w:eastAsia="黑体" w:hAnsi="Times New Roman" w:cs="Times New Roman"/>
          <w:color w:val="000000"/>
          <w:kern w:val="0"/>
          <w:sz w:val="32"/>
          <w:szCs w:val="32"/>
        </w:rPr>
        <w:t>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遇恶劣天气时，行车相关人员可根据情况及时采取加强</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w:t>
      </w:r>
      <w:r>
        <w:rPr>
          <w:rStyle w:val="normaltextrun"/>
          <w:rFonts w:ascii="Times New Roman" w:eastAsia="仿宋_GB2312" w:hAnsi="Times New Roman" w:cs="Times New Roman"/>
          <w:color w:val="000000"/>
          <w:kern w:val="0"/>
          <w:sz w:val="32"/>
          <w:szCs w:val="32"/>
        </w:rPr>
        <w:t>限速、停运、封站等措施，并应按照以下要求组织行车调整：</w:t>
      </w:r>
      <w:r>
        <w:rPr>
          <w:rStyle w:val="normaltextrun"/>
          <w:rFonts w:ascii="Times New Roman" w:eastAsia="仿宋_GB2312" w:hAnsi="Times New Roman" w:cs="Times New Roman"/>
          <w:color w:val="000000"/>
          <w:kern w:val="0"/>
          <w:sz w:val="32"/>
          <w:szCs w:val="32"/>
        </w:rPr>
        <w:t xml:space="preserve"> </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仿宋_GB2312" w:eastAsia="仿宋_GB2312" w:hAnsi="Times New Roman" w:cs="Times New Roman" w:hint="eastAsia"/>
          <w:color w:val="000000"/>
          <w:kern w:val="0"/>
          <w:sz w:val="32"/>
          <w:szCs w:val="32"/>
        </w:rPr>
        <w:t>（一）</w:t>
      </w:r>
      <w:r>
        <w:rPr>
          <w:rStyle w:val="normaltextrun"/>
          <w:rFonts w:ascii="Times New Roman" w:eastAsia="仿宋_GB2312" w:hAnsi="Times New Roman" w:cs="Times New Roman"/>
          <w:color w:val="000000"/>
          <w:kern w:val="0"/>
          <w:sz w:val="32"/>
          <w:szCs w:val="32"/>
        </w:rPr>
        <w:t>对于地面及高架线路，风力波及区段风力达</w:t>
      </w:r>
      <w:r>
        <w:rPr>
          <w:rStyle w:val="normaltextrun"/>
          <w:rFonts w:ascii="Times New Roman" w:eastAsia="仿宋_GB2312" w:hAnsi="Times New Roman" w:cs="Times New Roman"/>
          <w:color w:val="000000"/>
          <w:kern w:val="0"/>
          <w:sz w:val="32"/>
          <w:szCs w:val="32"/>
        </w:rPr>
        <w:t>7</w:t>
      </w:r>
      <w:r>
        <w:rPr>
          <w:rStyle w:val="normaltextrun"/>
          <w:rFonts w:ascii="Times New Roman" w:eastAsia="仿宋_GB2312" w:hAnsi="Times New Roman" w:cs="Times New Roman"/>
          <w:color w:val="000000"/>
          <w:kern w:val="0"/>
          <w:sz w:val="32"/>
          <w:szCs w:val="32"/>
        </w:rPr>
        <w:t>级时列车</w:t>
      </w:r>
      <w:r>
        <w:rPr>
          <w:rStyle w:val="normaltextrun"/>
          <w:rFonts w:ascii="Times New Roman" w:eastAsia="仿宋_GB2312" w:hAnsi="Times New Roman" w:cs="Times New Roman" w:hint="eastAsia"/>
          <w:color w:val="000000"/>
          <w:kern w:val="0"/>
          <w:sz w:val="32"/>
          <w:szCs w:val="32"/>
        </w:rPr>
        <w:t>运行速度不应超过</w:t>
      </w:r>
      <w:r>
        <w:rPr>
          <w:rStyle w:val="normaltextrun"/>
          <w:rFonts w:ascii="Times New Roman" w:eastAsia="仿宋_GB2312" w:hAnsi="Times New Roman" w:cs="Times New Roman"/>
          <w:color w:val="000000"/>
          <w:kern w:val="0"/>
          <w:sz w:val="32"/>
          <w:szCs w:val="32"/>
        </w:rPr>
        <w:t>60km/h</w:t>
      </w:r>
      <w:r>
        <w:rPr>
          <w:rStyle w:val="normaltextrun"/>
          <w:rFonts w:ascii="Times New Roman" w:eastAsia="仿宋_GB2312" w:hAnsi="Times New Roman" w:cs="Times New Roman"/>
          <w:color w:val="000000"/>
          <w:kern w:val="0"/>
          <w:sz w:val="32"/>
          <w:szCs w:val="32"/>
        </w:rPr>
        <w:t>，风力达</w:t>
      </w:r>
      <w:r>
        <w:rPr>
          <w:rStyle w:val="normaltextrun"/>
          <w:rFonts w:ascii="Times New Roman" w:eastAsia="仿宋_GB2312" w:hAnsi="Times New Roman" w:cs="Times New Roman"/>
          <w:color w:val="000000"/>
          <w:kern w:val="0"/>
          <w:sz w:val="32"/>
          <w:szCs w:val="32"/>
        </w:rPr>
        <w:t>8</w:t>
      </w:r>
      <w:r>
        <w:rPr>
          <w:rStyle w:val="normaltextrun"/>
          <w:rFonts w:ascii="Times New Roman" w:eastAsia="仿宋_GB2312" w:hAnsi="Times New Roman" w:cs="Times New Roman"/>
          <w:color w:val="000000"/>
          <w:kern w:val="0"/>
          <w:sz w:val="32"/>
          <w:szCs w:val="32"/>
        </w:rPr>
        <w:t>级时列车</w:t>
      </w:r>
      <w:r>
        <w:rPr>
          <w:rStyle w:val="normaltextrun"/>
          <w:rFonts w:ascii="Times New Roman" w:eastAsia="仿宋_GB2312" w:hAnsi="Times New Roman" w:cs="Times New Roman" w:hint="eastAsia"/>
          <w:color w:val="000000"/>
          <w:kern w:val="0"/>
          <w:sz w:val="32"/>
          <w:szCs w:val="32"/>
        </w:rPr>
        <w:t>运行速度不应</w:t>
      </w:r>
      <w:r>
        <w:rPr>
          <w:rStyle w:val="normaltextrun"/>
          <w:rFonts w:ascii="Times New Roman" w:eastAsia="仿宋_GB2312" w:hAnsi="Times New Roman" w:cs="Times New Roman" w:hint="eastAsia"/>
          <w:color w:val="000000"/>
          <w:kern w:val="0"/>
          <w:sz w:val="32"/>
          <w:szCs w:val="32"/>
        </w:rPr>
        <w:lastRenderedPageBreak/>
        <w:t>超过</w:t>
      </w:r>
      <w:r>
        <w:rPr>
          <w:rStyle w:val="normaltextrun"/>
          <w:rFonts w:ascii="Times New Roman" w:eastAsia="仿宋_GB2312" w:hAnsi="Times New Roman" w:cs="Times New Roman"/>
          <w:color w:val="000000"/>
          <w:kern w:val="0"/>
          <w:sz w:val="32"/>
          <w:szCs w:val="32"/>
        </w:rPr>
        <w:t>25km/h</w:t>
      </w:r>
      <w:r>
        <w:rPr>
          <w:rStyle w:val="normaltextrun"/>
          <w:rFonts w:ascii="Times New Roman" w:eastAsia="仿宋_GB2312" w:hAnsi="Times New Roman" w:cs="Times New Roman"/>
          <w:color w:val="000000"/>
          <w:kern w:val="0"/>
          <w:sz w:val="32"/>
          <w:szCs w:val="32"/>
        </w:rPr>
        <w:t>，风力达</w:t>
      </w:r>
      <w:r>
        <w:rPr>
          <w:rStyle w:val="normaltextrun"/>
          <w:rFonts w:ascii="Times New Roman" w:eastAsia="仿宋_GB2312" w:hAnsi="Times New Roman" w:cs="Times New Roman"/>
          <w:color w:val="000000"/>
          <w:kern w:val="0"/>
          <w:sz w:val="32"/>
          <w:szCs w:val="32"/>
        </w:rPr>
        <w:t>9</w:t>
      </w:r>
      <w:r>
        <w:rPr>
          <w:rStyle w:val="normaltextrun"/>
          <w:rFonts w:ascii="Times New Roman" w:eastAsia="仿宋_GB2312" w:hAnsi="Times New Roman" w:cs="Times New Roman"/>
          <w:color w:val="000000"/>
          <w:kern w:val="0"/>
          <w:sz w:val="32"/>
          <w:szCs w:val="32"/>
        </w:rPr>
        <w:t>级及以上时应停运。</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仿宋_GB2312" w:eastAsia="仿宋_GB2312" w:hAnsi="Times New Roman" w:cs="Times New Roman" w:hint="eastAsia"/>
          <w:color w:val="000000"/>
          <w:kern w:val="0"/>
          <w:sz w:val="32"/>
          <w:szCs w:val="32"/>
        </w:rPr>
        <w:t>（二）</w:t>
      </w:r>
      <w:r>
        <w:rPr>
          <w:rStyle w:val="normaltextrun"/>
          <w:rFonts w:ascii="Times New Roman" w:eastAsia="仿宋_GB2312" w:hAnsi="Times New Roman" w:cs="Times New Roman"/>
          <w:color w:val="000000"/>
          <w:kern w:val="0"/>
          <w:sz w:val="32"/>
          <w:szCs w:val="32"/>
        </w:rPr>
        <w:t>遇雾、霾、雨、雪、沙尘等恶劣天气</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望困难时，地面及高架线路列车应开启前照灯，</w:t>
      </w:r>
      <w:r>
        <w:rPr>
          <w:rStyle w:val="normaltextrun"/>
          <w:rFonts w:ascii="Times New Roman" w:eastAsia="仿宋_GB2312" w:hAnsi="Times New Roman" w:cs="Times New Roman"/>
          <w:color w:val="000000"/>
          <w:kern w:val="0"/>
          <w:sz w:val="32"/>
          <w:szCs w:val="32"/>
        </w:rPr>
        <w:t>限速运行，适时鸣笛。当</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望距离不足</w:t>
      </w:r>
      <w:r>
        <w:rPr>
          <w:rStyle w:val="normaltextrun"/>
          <w:rFonts w:ascii="Times New Roman" w:eastAsia="仿宋_GB2312" w:hAnsi="Times New Roman" w:cs="Times New Roman"/>
          <w:color w:val="000000"/>
          <w:kern w:val="0"/>
          <w:sz w:val="32"/>
          <w:szCs w:val="32"/>
        </w:rPr>
        <w:t>100</w:t>
      </w:r>
      <w:r>
        <w:rPr>
          <w:rStyle w:val="normaltextrun"/>
          <w:rFonts w:ascii="Times New Roman" w:eastAsia="仿宋_GB2312" w:hAnsi="Times New Roman" w:cs="Times New Roman" w:hint="eastAsia"/>
          <w:color w:val="000000"/>
          <w:kern w:val="0"/>
          <w:sz w:val="32"/>
          <w:szCs w:val="32"/>
        </w:rPr>
        <w:t>米</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color w:val="000000"/>
          <w:kern w:val="0"/>
          <w:sz w:val="32"/>
          <w:szCs w:val="32"/>
        </w:rPr>
        <w:t>50</w:t>
      </w:r>
      <w:r>
        <w:rPr>
          <w:rStyle w:val="normaltextrun"/>
          <w:rFonts w:ascii="Times New Roman" w:eastAsia="仿宋_GB2312" w:hAnsi="Times New Roman" w:cs="Times New Roman" w:hint="eastAsia"/>
          <w:color w:val="000000"/>
          <w:kern w:val="0"/>
          <w:sz w:val="32"/>
          <w:szCs w:val="32"/>
        </w:rPr>
        <w:t>米</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color w:val="000000"/>
          <w:kern w:val="0"/>
          <w:sz w:val="32"/>
          <w:szCs w:val="32"/>
        </w:rPr>
        <w:t>30</w:t>
      </w:r>
      <w:r>
        <w:rPr>
          <w:rStyle w:val="normaltextrun"/>
          <w:rFonts w:ascii="Times New Roman" w:eastAsia="仿宋_GB2312" w:hAnsi="Times New Roman" w:cs="Times New Roman" w:hint="eastAsia"/>
          <w:color w:val="000000"/>
          <w:kern w:val="0"/>
          <w:sz w:val="32"/>
          <w:szCs w:val="32"/>
        </w:rPr>
        <w:t>米</w:t>
      </w:r>
      <w:r>
        <w:rPr>
          <w:rStyle w:val="normaltextrun"/>
          <w:rFonts w:ascii="Times New Roman" w:eastAsia="仿宋_GB2312" w:hAnsi="Times New Roman" w:cs="Times New Roman"/>
          <w:color w:val="000000"/>
          <w:kern w:val="0"/>
          <w:sz w:val="32"/>
          <w:szCs w:val="32"/>
        </w:rPr>
        <w:t>时，列车</w:t>
      </w:r>
      <w:r>
        <w:rPr>
          <w:rStyle w:val="normaltextrun"/>
          <w:rFonts w:ascii="Times New Roman" w:eastAsia="仿宋_GB2312" w:hAnsi="Times New Roman" w:cs="Times New Roman" w:hint="eastAsia"/>
          <w:color w:val="000000"/>
          <w:kern w:val="0"/>
          <w:sz w:val="32"/>
          <w:szCs w:val="32"/>
        </w:rPr>
        <w:t>运行速度分别不应超过</w:t>
      </w:r>
      <w:r>
        <w:rPr>
          <w:rStyle w:val="normaltextrun"/>
          <w:rFonts w:ascii="Times New Roman" w:eastAsia="仿宋_GB2312" w:hAnsi="Times New Roman" w:cs="Times New Roman"/>
          <w:color w:val="000000"/>
          <w:kern w:val="0"/>
          <w:sz w:val="32"/>
          <w:szCs w:val="32"/>
        </w:rPr>
        <w:t>50km/h</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color w:val="000000"/>
          <w:kern w:val="0"/>
          <w:sz w:val="32"/>
          <w:szCs w:val="32"/>
        </w:rPr>
        <w:t>30km/h</w:t>
      </w:r>
      <w:r>
        <w:rPr>
          <w:rStyle w:val="normaltextrun"/>
          <w:rFonts w:ascii="Times New Roman" w:eastAsia="仿宋_GB2312" w:hAnsi="Times New Roman" w:cs="Times New Roman"/>
          <w:color w:val="000000"/>
          <w:kern w:val="0"/>
          <w:sz w:val="32"/>
          <w:szCs w:val="32"/>
        </w:rPr>
        <w:t>、</w:t>
      </w:r>
      <w:r>
        <w:rPr>
          <w:rStyle w:val="normaltextrun"/>
          <w:rFonts w:ascii="Times New Roman" w:eastAsia="仿宋_GB2312" w:hAnsi="Times New Roman" w:cs="Times New Roman"/>
          <w:color w:val="000000"/>
          <w:kern w:val="0"/>
          <w:sz w:val="32"/>
          <w:szCs w:val="32"/>
        </w:rPr>
        <w:t>15km/h</w:t>
      </w:r>
      <w:r>
        <w:rPr>
          <w:rStyle w:val="normaltextrun"/>
          <w:rFonts w:ascii="Times New Roman" w:eastAsia="仿宋_GB2312" w:hAnsi="Times New Roman" w:cs="Times New Roman"/>
          <w:color w:val="000000"/>
          <w:kern w:val="0"/>
          <w:sz w:val="32"/>
          <w:szCs w:val="32"/>
        </w:rPr>
        <w:t>；</w:t>
      </w:r>
      <w:r>
        <w:rPr>
          <w:rStyle w:val="normaltextrun"/>
          <w:rFonts w:ascii="微软雅黑" w:eastAsia="微软雅黑" w:hAnsi="微软雅黑" w:cs="微软雅黑" w:hint="eastAsia"/>
          <w:color w:val="000000"/>
          <w:kern w:val="0"/>
          <w:sz w:val="32"/>
          <w:szCs w:val="32"/>
        </w:rPr>
        <w:t>瞭</w:t>
      </w:r>
      <w:r>
        <w:rPr>
          <w:rStyle w:val="normaltextrun"/>
          <w:rFonts w:ascii="仿宋_GB2312" w:eastAsia="仿宋_GB2312" w:hAnsi="仿宋_GB2312" w:cs="仿宋_GB2312" w:hint="eastAsia"/>
          <w:color w:val="000000"/>
          <w:kern w:val="0"/>
          <w:sz w:val="32"/>
          <w:szCs w:val="32"/>
        </w:rPr>
        <w:t>望距离</w:t>
      </w:r>
      <w:r>
        <w:rPr>
          <w:rStyle w:val="normaltextrun"/>
          <w:rFonts w:ascii="Times New Roman" w:eastAsia="仿宋_GB2312" w:hAnsi="Times New Roman" w:cs="Times New Roman"/>
          <w:color w:val="000000"/>
          <w:kern w:val="0"/>
          <w:sz w:val="32"/>
          <w:szCs w:val="32"/>
        </w:rPr>
        <w:t>不足</w:t>
      </w:r>
      <w:r>
        <w:rPr>
          <w:rStyle w:val="normaltextrun"/>
          <w:rFonts w:ascii="Times New Roman" w:eastAsia="仿宋_GB2312" w:hAnsi="Times New Roman" w:cs="Times New Roman"/>
          <w:color w:val="000000"/>
          <w:kern w:val="0"/>
          <w:sz w:val="32"/>
          <w:szCs w:val="32"/>
        </w:rPr>
        <w:t>5</w:t>
      </w:r>
      <w:r>
        <w:rPr>
          <w:rStyle w:val="normaltextrun"/>
          <w:rFonts w:ascii="Times New Roman" w:eastAsia="仿宋_GB2312" w:hAnsi="Times New Roman" w:cs="Times New Roman" w:hint="eastAsia"/>
          <w:color w:val="000000"/>
          <w:kern w:val="0"/>
          <w:sz w:val="32"/>
          <w:szCs w:val="32"/>
        </w:rPr>
        <w:t>米</w:t>
      </w:r>
      <w:r>
        <w:rPr>
          <w:rStyle w:val="normaltextrun"/>
          <w:rFonts w:ascii="Times New Roman" w:eastAsia="仿宋_GB2312" w:hAnsi="Times New Roman" w:cs="Times New Roman"/>
          <w:color w:val="000000"/>
          <w:kern w:val="0"/>
          <w:sz w:val="32"/>
          <w:szCs w:val="32"/>
        </w:rPr>
        <w:t>时，驾驶员应立即停车。驾驶员无法看清信号机显示、道岔位置时，应停车确认，严禁臆测行车。</w:t>
      </w:r>
    </w:p>
    <w:p w:rsidR="00473CA1" w:rsidRDefault="00473CA1" w:rsidP="00473CA1">
      <w:pPr>
        <w:spacing w:line="580" w:lineRule="exact"/>
        <w:ind w:firstLineChars="200" w:firstLine="640"/>
        <w:rPr>
          <w:rStyle w:val="normaltextrun"/>
          <w:rFonts w:ascii="Times New Roman" w:eastAsia="黑体" w:hAnsi="Times New Roman" w:cs="Times New Roman"/>
          <w:color w:val="000000"/>
          <w:kern w:val="0"/>
          <w:sz w:val="32"/>
          <w:szCs w:val="32"/>
        </w:rPr>
      </w:pPr>
      <w:r>
        <w:rPr>
          <w:rStyle w:val="normaltextrun"/>
          <w:rFonts w:ascii="仿宋_GB2312" w:eastAsia="仿宋_GB2312" w:hAnsi="Times New Roman" w:cs="Times New Roman" w:hint="eastAsia"/>
          <w:color w:val="000000"/>
          <w:kern w:val="0"/>
          <w:sz w:val="32"/>
          <w:szCs w:val="32"/>
        </w:rPr>
        <w:t>（三）</w:t>
      </w:r>
      <w:r>
        <w:rPr>
          <w:rStyle w:val="normaltextrun"/>
          <w:rFonts w:ascii="Times New Roman" w:eastAsia="仿宋_GB2312" w:hAnsi="Times New Roman" w:cs="Times New Roman"/>
          <w:color w:val="000000"/>
          <w:kern w:val="0"/>
          <w:sz w:val="32"/>
          <w:szCs w:val="32"/>
        </w:rPr>
        <w:t>因降雨、内涝等造成车站进水，严重影响客运服务的，行车调度人员可根据车站申请发布封站命令，组织列车越站。线路积水超过轨面时，列车不得通过。</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olor w:val="000000"/>
          <w:kern w:val="0"/>
          <w:sz w:val="32"/>
          <w:szCs w:val="32"/>
        </w:rPr>
        <w:t>第三十三条</w:t>
      </w:r>
      <w:r>
        <w:rPr>
          <w:rStyle w:val="normaltextrun"/>
          <w:rFonts w:ascii="Times New Roman" w:eastAsia="黑体" w:hAnsi="Times New Roman" w:hint="eastAsia"/>
          <w:color w:val="000000"/>
          <w:kern w:val="0"/>
          <w:sz w:val="32"/>
          <w:szCs w:val="32"/>
        </w:rPr>
        <w:t xml:space="preserve"> </w:t>
      </w:r>
      <w:r>
        <w:rPr>
          <w:rStyle w:val="normaltextrun"/>
          <w:rFonts w:ascii="Times New Roman" w:eastAsia="黑体" w:hAnsi="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地下和高架线路车站、区间发生火灾、爆炸、毒气攻击等事件时，行车调度人员或车站行车人员应立即扣停</w:t>
      </w:r>
      <w:r>
        <w:rPr>
          <w:rStyle w:val="normaltextrun"/>
          <w:rFonts w:ascii="Times New Roman" w:eastAsia="仿宋_GB2312" w:hAnsi="Times New Roman" w:cs="Times New Roman" w:hint="eastAsia"/>
          <w:color w:val="000000"/>
          <w:kern w:val="0"/>
          <w:sz w:val="32"/>
          <w:szCs w:val="32"/>
        </w:rPr>
        <w:t>可能驶入事发区域</w:t>
      </w:r>
      <w:r>
        <w:rPr>
          <w:rStyle w:val="normaltextrun"/>
          <w:rFonts w:ascii="Times New Roman" w:eastAsia="仿宋_GB2312" w:hAnsi="Times New Roman" w:cs="Times New Roman"/>
          <w:color w:val="000000"/>
          <w:kern w:val="0"/>
          <w:sz w:val="32"/>
          <w:szCs w:val="32"/>
        </w:rPr>
        <w:t>的列车；对已进入区间的列车，行车调度人员应</w:t>
      </w:r>
      <w:r>
        <w:rPr>
          <w:rStyle w:val="normaltextrun"/>
          <w:rFonts w:ascii="Times New Roman" w:eastAsia="仿宋_GB2312" w:hAnsi="Times New Roman" w:cs="Times New Roman" w:hint="eastAsia"/>
          <w:color w:val="000000"/>
          <w:kern w:val="0"/>
          <w:sz w:val="32"/>
          <w:szCs w:val="32"/>
        </w:rPr>
        <w:t>视情</w:t>
      </w:r>
      <w:r>
        <w:rPr>
          <w:rStyle w:val="normaltextrun"/>
          <w:rFonts w:ascii="Times New Roman" w:eastAsia="仿宋_GB2312" w:hAnsi="Times New Roman" w:cs="Times New Roman"/>
          <w:color w:val="000000"/>
          <w:kern w:val="0"/>
          <w:sz w:val="32"/>
          <w:szCs w:val="32"/>
        </w:rPr>
        <w:t>组织</w:t>
      </w:r>
      <w:r>
        <w:rPr>
          <w:rStyle w:val="normaltextrun"/>
          <w:rFonts w:ascii="Times New Roman" w:eastAsia="仿宋_GB2312" w:hAnsi="Times New Roman" w:cs="Times New Roman" w:hint="eastAsia"/>
          <w:color w:val="000000"/>
          <w:kern w:val="0"/>
          <w:sz w:val="32"/>
          <w:szCs w:val="32"/>
        </w:rPr>
        <w:t>列车越站或</w:t>
      </w:r>
      <w:r>
        <w:rPr>
          <w:rStyle w:val="normaltextrun"/>
          <w:rFonts w:ascii="Times New Roman" w:eastAsia="仿宋_GB2312" w:hAnsi="Times New Roman" w:cs="Times New Roman"/>
          <w:color w:val="000000"/>
          <w:kern w:val="0"/>
          <w:sz w:val="32"/>
          <w:szCs w:val="32"/>
        </w:rPr>
        <w:t>退回发车站。</w:t>
      </w:r>
    </w:p>
    <w:p w:rsidR="00473CA1" w:rsidRDefault="00473CA1" w:rsidP="00473CA1">
      <w:pPr>
        <w:pStyle w:val="BodyTextFirstIndent2"/>
        <w:spacing w:after="0" w:line="580" w:lineRule="exact"/>
        <w:ind w:leftChars="0" w:left="0" w:firstLine="640"/>
        <w:rPr>
          <w:rStyle w:val="normaltextrun"/>
          <w:rFonts w:ascii="Times New Roman" w:eastAsia="仿宋_GB2312" w:hAnsi="Times New Roman"/>
          <w:color w:val="000000"/>
          <w:kern w:val="0"/>
          <w:sz w:val="32"/>
          <w:szCs w:val="32"/>
        </w:rPr>
      </w:pPr>
      <w:r>
        <w:rPr>
          <w:rStyle w:val="normaltextrun"/>
          <w:rFonts w:ascii="Times New Roman" w:eastAsia="仿宋_GB2312" w:hAnsi="Times New Roman"/>
          <w:color w:val="000000"/>
          <w:kern w:val="0"/>
          <w:sz w:val="32"/>
          <w:szCs w:val="32"/>
        </w:rPr>
        <w:t>列车</w:t>
      </w:r>
      <w:r>
        <w:rPr>
          <w:rStyle w:val="normaltextrun"/>
          <w:rFonts w:ascii="Times New Roman" w:eastAsia="仿宋_GB2312" w:hAnsi="Times New Roman" w:hint="eastAsia"/>
          <w:color w:val="000000"/>
          <w:kern w:val="0"/>
          <w:sz w:val="32"/>
          <w:szCs w:val="32"/>
        </w:rPr>
        <w:t>在地下或高架线路</w:t>
      </w:r>
      <w:r>
        <w:rPr>
          <w:rStyle w:val="normaltextrun"/>
          <w:rFonts w:ascii="Times New Roman" w:eastAsia="仿宋_GB2312" w:hAnsi="Times New Roman"/>
          <w:color w:val="000000"/>
          <w:kern w:val="0"/>
          <w:sz w:val="32"/>
          <w:szCs w:val="32"/>
        </w:rPr>
        <w:t>发生火灾、爆炸、毒气攻击等事件时，驾驶员应尽量维持列车进站，并立即报告行车调度人员，行车调度人员应通知车站和驾驶员组织乘客疏散；列车不能维持进站</w:t>
      </w:r>
      <w:r>
        <w:rPr>
          <w:rStyle w:val="normaltextrun"/>
          <w:rFonts w:ascii="Times New Roman" w:eastAsia="仿宋_GB2312" w:hAnsi="Times New Roman" w:hint="eastAsia"/>
          <w:bCs/>
          <w:color w:val="000000"/>
          <w:kern w:val="0"/>
          <w:sz w:val="32"/>
          <w:szCs w:val="32"/>
        </w:rPr>
        <w:t>或继续运行无法确保安全</w:t>
      </w:r>
      <w:r>
        <w:rPr>
          <w:rStyle w:val="normaltextrun"/>
          <w:rFonts w:ascii="Times New Roman" w:eastAsia="仿宋_GB2312" w:hAnsi="Times New Roman"/>
          <w:bCs/>
          <w:color w:val="000000"/>
          <w:kern w:val="0"/>
          <w:sz w:val="32"/>
          <w:szCs w:val="32"/>
        </w:rPr>
        <w:t>的</w:t>
      </w:r>
      <w:r>
        <w:rPr>
          <w:rStyle w:val="normaltextrun"/>
          <w:rFonts w:ascii="Times New Roman" w:eastAsia="仿宋_GB2312" w:hAnsi="Times New Roman"/>
          <w:color w:val="000000"/>
          <w:kern w:val="0"/>
          <w:sz w:val="32"/>
          <w:szCs w:val="32"/>
        </w:rPr>
        <w:t>，应立即组织区间疏散</w:t>
      </w:r>
      <w:r>
        <w:rPr>
          <w:rStyle w:val="normaltextrun"/>
          <w:rFonts w:ascii="Times New Roman" w:eastAsia="仿宋_GB2312" w:hAnsi="Times New Roman" w:hint="eastAsia"/>
          <w:color w:val="000000"/>
          <w:kern w:val="0"/>
          <w:sz w:val="32"/>
          <w:szCs w:val="32"/>
        </w:rPr>
        <w:t>，</w:t>
      </w:r>
      <w:r>
        <w:rPr>
          <w:rStyle w:val="normaltextrun"/>
          <w:rFonts w:ascii="Times New Roman" w:eastAsia="仿宋_GB2312" w:hAnsi="Times New Roman"/>
          <w:color w:val="000000"/>
          <w:kern w:val="0"/>
          <w:sz w:val="32"/>
          <w:szCs w:val="32"/>
        </w:rPr>
        <w:t>驾驶员应向乘客告知疏散方向，组织乘客逃生，并报告行车调度人员。行车调度人员应立即扣停可能驶入受影响区域的列车，会同电力、环控调度人员及时对接触网</w:t>
      </w:r>
      <w:r>
        <w:rPr>
          <w:rStyle w:val="normaltextrun"/>
          <w:rFonts w:ascii="Times New Roman" w:eastAsia="仿宋_GB2312" w:hAnsi="Times New Roman" w:hint="eastAsia"/>
          <w:color w:val="000000"/>
          <w:kern w:val="0"/>
          <w:sz w:val="32"/>
          <w:szCs w:val="32"/>
        </w:rPr>
        <w:t>（</w:t>
      </w:r>
      <w:r>
        <w:rPr>
          <w:rStyle w:val="normaltextrun"/>
          <w:rFonts w:ascii="Times New Roman" w:eastAsia="仿宋_GB2312" w:hAnsi="Times New Roman"/>
          <w:color w:val="000000"/>
          <w:kern w:val="0"/>
          <w:sz w:val="32"/>
          <w:szCs w:val="32"/>
        </w:rPr>
        <w:t>轨</w:t>
      </w:r>
      <w:r>
        <w:rPr>
          <w:rStyle w:val="normaltextrun"/>
          <w:rFonts w:ascii="Times New Roman" w:eastAsia="仿宋_GB2312" w:hAnsi="Times New Roman" w:hint="eastAsia"/>
          <w:color w:val="000000"/>
          <w:kern w:val="0"/>
          <w:sz w:val="32"/>
          <w:szCs w:val="32"/>
        </w:rPr>
        <w:t>）</w:t>
      </w:r>
      <w:r>
        <w:rPr>
          <w:rStyle w:val="normaltextrun"/>
          <w:rFonts w:ascii="Times New Roman" w:eastAsia="仿宋_GB2312" w:hAnsi="Times New Roman"/>
          <w:color w:val="000000"/>
          <w:kern w:val="0"/>
          <w:sz w:val="32"/>
          <w:szCs w:val="32"/>
        </w:rPr>
        <w:t>停电，启动相应环控模式，通知疏</w:t>
      </w:r>
      <w:r>
        <w:rPr>
          <w:rStyle w:val="normaltextrun"/>
          <w:rFonts w:ascii="Times New Roman" w:eastAsia="仿宋_GB2312" w:hAnsi="Times New Roman"/>
          <w:color w:val="000000"/>
          <w:kern w:val="0"/>
          <w:sz w:val="32"/>
          <w:szCs w:val="32"/>
        </w:rPr>
        <w:lastRenderedPageBreak/>
        <w:t>散区间两端车站安排人员引导乘客。</w:t>
      </w:r>
    </w:p>
    <w:p w:rsidR="00473CA1" w:rsidRDefault="00473CA1" w:rsidP="00473CA1">
      <w:pPr>
        <w:pStyle w:val="BodyTextFirstIndent2"/>
        <w:spacing w:after="0" w:line="580" w:lineRule="exact"/>
        <w:ind w:leftChars="0" w:left="0" w:firstLine="640"/>
        <w:rPr>
          <w:rStyle w:val="normaltextrun"/>
          <w:rFonts w:ascii="Times New Roman" w:eastAsia="仿宋_GB2312" w:hAnsi="Times New Roman"/>
          <w:color w:val="000000"/>
          <w:kern w:val="0"/>
          <w:sz w:val="32"/>
          <w:szCs w:val="32"/>
        </w:rPr>
      </w:pPr>
      <w:r>
        <w:rPr>
          <w:rStyle w:val="normaltextrun"/>
          <w:rFonts w:ascii="Times New Roman" w:eastAsia="仿宋_GB2312" w:hAnsi="Times New Roman" w:cs="Times New Roman" w:hint="eastAsia"/>
          <w:color w:val="000000"/>
          <w:kern w:val="0"/>
          <w:sz w:val="32"/>
          <w:szCs w:val="32"/>
        </w:rPr>
        <w:t>地面线路</w:t>
      </w:r>
      <w:r>
        <w:rPr>
          <w:rStyle w:val="normaltextrun"/>
          <w:rFonts w:ascii="Times New Roman" w:eastAsia="仿宋_GB2312" w:hAnsi="Times New Roman" w:cs="Times New Roman"/>
          <w:color w:val="000000"/>
          <w:kern w:val="0"/>
          <w:sz w:val="32"/>
          <w:szCs w:val="32"/>
        </w:rPr>
        <w:t>发生火灾、爆炸、毒气攻击等事件时，应立即停车，</w:t>
      </w:r>
      <w:r>
        <w:rPr>
          <w:rStyle w:val="normaltextrun"/>
          <w:rFonts w:ascii="Times New Roman" w:eastAsia="仿宋_GB2312" w:hAnsi="Times New Roman" w:cs="Times New Roman" w:hint="eastAsia"/>
          <w:color w:val="000000"/>
          <w:kern w:val="0"/>
          <w:sz w:val="32"/>
          <w:szCs w:val="32"/>
        </w:rPr>
        <w:t>及时</w:t>
      </w:r>
      <w:r>
        <w:rPr>
          <w:rStyle w:val="normaltextrun"/>
          <w:rFonts w:ascii="Times New Roman" w:eastAsia="仿宋_GB2312" w:hAnsi="Times New Roman" w:cs="Times New Roman"/>
          <w:color w:val="000000"/>
          <w:kern w:val="0"/>
          <w:sz w:val="32"/>
          <w:szCs w:val="32"/>
        </w:rPr>
        <w:t>疏散。</w:t>
      </w:r>
    </w:p>
    <w:p w:rsidR="00D20877" w:rsidRDefault="00D20877" w:rsidP="00473CA1">
      <w:pPr>
        <w:pStyle w:val="1"/>
        <w:spacing w:line="580" w:lineRule="exact"/>
        <w:rPr>
          <w:bCs w:val="0"/>
          <w:color w:val="000000"/>
        </w:rPr>
      </w:pPr>
    </w:p>
    <w:p w:rsidR="00473CA1" w:rsidRDefault="00473CA1" w:rsidP="00473CA1">
      <w:pPr>
        <w:pStyle w:val="1"/>
        <w:spacing w:line="580" w:lineRule="exact"/>
        <w:rPr>
          <w:bCs w:val="0"/>
          <w:color w:val="000000"/>
        </w:rPr>
      </w:pPr>
      <w:r>
        <w:rPr>
          <w:bCs w:val="0"/>
          <w:color w:val="000000"/>
        </w:rPr>
        <w:t>第五章</w:t>
      </w:r>
      <w:r>
        <w:rPr>
          <w:bCs w:val="0"/>
          <w:color w:val="000000"/>
        </w:rPr>
        <w:t xml:space="preserve"> </w:t>
      </w:r>
      <w:r>
        <w:rPr>
          <w:bCs w:val="0"/>
          <w:color w:val="000000"/>
        </w:rPr>
        <w:t>施工行车</w:t>
      </w:r>
    </w:p>
    <w:p w:rsidR="00D20877" w:rsidRPr="00D20877" w:rsidRDefault="00D20877" w:rsidP="00D20877">
      <w:pPr>
        <w:rPr>
          <w:rFonts w:hint="eastAsia"/>
        </w:rPr>
      </w:pPr>
    </w:p>
    <w:p w:rsidR="00473CA1" w:rsidRDefault="00473CA1" w:rsidP="00473CA1">
      <w:pPr>
        <w:spacing w:line="580" w:lineRule="exact"/>
        <w:ind w:firstLineChars="200" w:firstLine="640"/>
        <w:rPr>
          <w:rStyle w:val="normaltextrun"/>
          <w:rFonts w:ascii="Times New Roman" w:eastAsia="黑体"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第三十四条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运营单位应合理安排施工作业计划，</w:t>
      </w:r>
      <w:r>
        <w:rPr>
          <w:rStyle w:val="normaltextrun"/>
          <w:rFonts w:ascii="Times New Roman" w:eastAsia="仿宋_GB2312" w:hAnsi="Times New Roman" w:cs="Times New Roman" w:hint="eastAsia"/>
          <w:color w:val="000000"/>
          <w:kern w:val="0"/>
          <w:sz w:val="32"/>
          <w:szCs w:val="32"/>
        </w:rPr>
        <w:t>组织各部门严格按照施工作业计划执行，</w:t>
      </w:r>
      <w:r>
        <w:rPr>
          <w:rStyle w:val="normaltextrun"/>
          <w:rFonts w:ascii="Times New Roman" w:eastAsia="仿宋_GB2312" w:hAnsi="Times New Roman" w:cs="Times New Roman"/>
          <w:color w:val="000000"/>
          <w:kern w:val="0"/>
          <w:sz w:val="32"/>
          <w:szCs w:val="32"/>
        </w:rPr>
        <w:t>不得随意变更，严格落实请销点制度</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做好施工安全防护</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运营期间设施设备发生故障影响运营时，</w:t>
      </w:r>
      <w:r>
        <w:rPr>
          <w:rStyle w:val="normaltextrun"/>
          <w:rFonts w:ascii="Times New Roman" w:eastAsia="仿宋_GB2312" w:hAnsi="Times New Roman" w:cs="Times New Roman" w:hint="eastAsia"/>
          <w:color w:val="000000"/>
          <w:kern w:val="0"/>
          <w:sz w:val="32"/>
          <w:szCs w:val="32"/>
        </w:rPr>
        <w:t>行车调度人员应</w:t>
      </w:r>
      <w:r>
        <w:rPr>
          <w:rStyle w:val="normaltextrun"/>
          <w:rFonts w:ascii="Times New Roman" w:eastAsia="仿宋_GB2312" w:hAnsi="Times New Roman" w:cs="Times New Roman"/>
          <w:color w:val="000000"/>
          <w:kern w:val="0"/>
          <w:sz w:val="32"/>
          <w:szCs w:val="32"/>
        </w:rPr>
        <w:t>按照</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先通后复</w:t>
      </w:r>
      <w:r>
        <w:rPr>
          <w:rStyle w:val="normaltextrun"/>
          <w:rFonts w:ascii="Times New Roman" w:eastAsia="仿宋_GB2312" w:hAnsi="Times New Roman" w:cs="Times New Roman" w:hint="eastAsia"/>
          <w:color w:val="000000"/>
          <w:kern w:val="0"/>
          <w:sz w:val="32"/>
          <w:szCs w:val="32"/>
        </w:rPr>
        <w:t>”</w:t>
      </w:r>
      <w:r>
        <w:rPr>
          <w:rStyle w:val="normaltextrun"/>
          <w:rFonts w:ascii="Times New Roman" w:eastAsia="仿宋_GB2312" w:hAnsi="Times New Roman" w:cs="Times New Roman"/>
          <w:color w:val="000000"/>
          <w:kern w:val="0"/>
          <w:sz w:val="32"/>
          <w:szCs w:val="32"/>
        </w:rPr>
        <w:t>的原则</w:t>
      </w:r>
      <w:r>
        <w:rPr>
          <w:rStyle w:val="normaltextrun"/>
          <w:rFonts w:ascii="Times New Roman" w:eastAsia="仿宋_GB2312" w:hAnsi="Times New Roman" w:cs="Times New Roman" w:hint="eastAsia"/>
          <w:color w:val="000000"/>
          <w:kern w:val="0"/>
          <w:sz w:val="32"/>
          <w:szCs w:val="32"/>
        </w:rPr>
        <w:t>视情</w:t>
      </w:r>
      <w:r>
        <w:rPr>
          <w:rStyle w:val="normaltextrun"/>
          <w:rFonts w:ascii="Times New Roman" w:eastAsia="仿宋_GB2312" w:hAnsi="Times New Roman" w:cs="Times New Roman"/>
          <w:color w:val="000000"/>
          <w:kern w:val="0"/>
          <w:sz w:val="32"/>
          <w:szCs w:val="32"/>
        </w:rPr>
        <w:t>安排</w:t>
      </w:r>
      <w:r>
        <w:rPr>
          <w:rStyle w:val="normaltextrun"/>
          <w:rFonts w:ascii="Times New Roman" w:eastAsia="仿宋_GB2312" w:hAnsi="Times New Roman" w:cs="Times New Roman" w:hint="eastAsia"/>
          <w:color w:val="000000"/>
          <w:kern w:val="0"/>
          <w:sz w:val="32"/>
          <w:szCs w:val="32"/>
        </w:rPr>
        <w:t>施工</w:t>
      </w:r>
      <w:r>
        <w:rPr>
          <w:rStyle w:val="normaltextrun"/>
          <w:rFonts w:ascii="Times New Roman" w:eastAsia="仿宋_GB2312" w:hAnsi="Times New Roman" w:cs="Times New Roman"/>
          <w:color w:val="000000"/>
          <w:kern w:val="0"/>
          <w:sz w:val="32"/>
          <w:szCs w:val="32"/>
        </w:rPr>
        <w:t>作业</w:t>
      </w:r>
      <w:r>
        <w:rPr>
          <w:rStyle w:val="normaltextrun"/>
          <w:rFonts w:ascii="Times New Roman" w:eastAsia="仿宋_GB2312" w:hAnsi="Times New Roman" w:cs="Times New Roman" w:hint="eastAsia"/>
          <w:color w:val="000000"/>
          <w:kern w:val="0"/>
          <w:sz w:val="32"/>
          <w:szCs w:val="32"/>
        </w:rPr>
        <w:t>。除抢险救援外，</w:t>
      </w:r>
      <w:r>
        <w:rPr>
          <w:rStyle w:val="normaltextrun"/>
          <w:rFonts w:ascii="Times New Roman" w:eastAsia="仿宋_GB2312" w:hAnsi="Times New Roman" w:cs="Times New Roman"/>
          <w:color w:val="000000"/>
          <w:kern w:val="0"/>
          <w:sz w:val="32"/>
          <w:szCs w:val="32"/>
        </w:rPr>
        <w:t>运营期间原则上不进行影响行车的施工作业；非运营</w:t>
      </w:r>
      <w:r>
        <w:rPr>
          <w:rStyle w:val="normaltextrun"/>
          <w:rFonts w:ascii="Times New Roman" w:eastAsia="仿宋_GB2312" w:hAnsi="Times New Roman" w:cs="Times New Roman" w:hint="eastAsia"/>
          <w:color w:val="000000"/>
          <w:kern w:val="0"/>
          <w:sz w:val="32"/>
          <w:szCs w:val="32"/>
        </w:rPr>
        <w:t>期间</w:t>
      </w:r>
      <w:r>
        <w:rPr>
          <w:rStyle w:val="normaltextrun"/>
          <w:rFonts w:ascii="Times New Roman" w:eastAsia="仿宋_GB2312" w:hAnsi="Times New Roman" w:cs="Times New Roman"/>
          <w:color w:val="000000"/>
          <w:kern w:val="0"/>
          <w:sz w:val="32"/>
          <w:szCs w:val="32"/>
        </w:rPr>
        <w:t>的施工作业需延长作业时间的，原则上不应影响次日运营</w:t>
      </w:r>
      <w:r>
        <w:rPr>
          <w:rStyle w:val="normaltextrun"/>
          <w:rFonts w:ascii="Times New Roman" w:eastAsia="黑体" w:hAnsi="Times New Roman" w:cs="Times New Roman"/>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第三十五条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对于设施设备调试、升级、更新改造等重大施工，运营单位应与设备供应商充分论证，组织制定施工方案，</w:t>
      </w:r>
      <w:r>
        <w:rPr>
          <w:rStyle w:val="normaltextrun"/>
          <w:rFonts w:ascii="Times New Roman" w:eastAsia="仿宋_GB2312" w:hAnsi="Times New Roman" w:cs="Times New Roman" w:hint="eastAsia"/>
          <w:color w:val="000000"/>
          <w:kern w:val="0"/>
          <w:sz w:val="32"/>
          <w:szCs w:val="32"/>
        </w:rPr>
        <w:t>行车调度人员应审核施工方案，制定并组织落实行车保障措施</w:t>
      </w:r>
      <w:r>
        <w:rPr>
          <w:rStyle w:val="normaltextrun"/>
          <w:rFonts w:ascii="Times New Roman" w:eastAsia="仿宋_GB2312" w:hAnsi="Times New Roman" w:cs="Times New Roman"/>
          <w:color w:val="000000"/>
          <w:kern w:val="0"/>
          <w:sz w:val="32"/>
          <w:szCs w:val="32"/>
        </w:rPr>
        <w:t>。跨线施工、同时包含正线与车辆基地的施工，应做好互控。</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color w:val="000000"/>
          <w:kern w:val="0"/>
          <w:sz w:val="32"/>
          <w:szCs w:val="32"/>
        </w:rPr>
        <w:t>调试列车需进行排列进路、列车驾驶等操作时，应由</w:t>
      </w:r>
      <w:r>
        <w:rPr>
          <w:rStyle w:val="normaltextrun"/>
          <w:rFonts w:ascii="Times New Roman" w:eastAsia="仿宋_GB2312" w:hAnsi="Times New Roman" w:cs="Times New Roman" w:hint="eastAsia"/>
          <w:color w:val="000000"/>
          <w:kern w:val="0"/>
          <w:sz w:val="32"/>
          <w:szCs w:val="32"/>
        </w:rPr>
        <w:t>行车</w:t>
      </w:r>
      <w:r>
        <w:rPr>
          <w:rStyle w:val="normaltextrun"/>
          <w:rFonts w:ascii="Times New Roman" w:eastAsia="仿宋_GB2312" w:hAnsi="Times New Roman" w:cs="Times New Roman"/>
          <w:color w:val="000000"/>
          <w:kern w:val="0"/>
          <w:sz w:val="32"/>
          <w:szCs w:val="32"/>
        </w:rPr>
        <w:t>调度</w:t>
      </w:r>
      <w:r>
        <w:rPr>
          <w:rStyle w:val="normaltextrun"/>
          <w:rFonts w:ascii="Times New Roman" w:eastAsia="仿宋_GB2312" w:hAnsi="Times New Roman" w:cs="Times New Roman" w:hint="eastAsia"/>
          <w:color w:val="000000"/>
          <w:kern w:val="0"/>
          <w:sz w:val="32"/>
          <w:szCs w:val="32"/>
        </w:rPr>
        <w:t>、驾驶员操作。因调试需要超速运行的，应先进行技术论证并制定安全措施，但不得超过线路允许速度和列车制动限速。</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黑体" w:hAnsi="Times New Roman" w:cs="Times New Roman"/>
          <w:color w:val="000000"/>
          <w:kern w:val="0"/>
          <w:sz w:val="32"/>
          <w:szCs w:val="32"/>
        </w:rPr>
        <w:t>第三十六条</w:t>
      </w: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施工列车作业区域与相邻的</w:t>
      </w:r>
      <w:r>
        <w:rPr>
          <w:rStyle w:val="normaltextrun"/>
          <w:rFonts w:ascii="Times New Roman" w:eastAsia="仿宋_GB2312" w:hAnsi="Times New Roman" w:cs="Times New Roman" w:hint="eastAsia"/>
          <w:color w:val="000000"/>
          <w:kern w:val="0"/>
          <w:sz w:val="32"/>
          <w:szCs w:val="32"/>
        </w:rPr>
        <w:t>施工</w:t>
      </w:r>
      <w:r>
        <w:rPr>
          <w:rStyle w:val="normaltextrun"/>
          <w:rFonts w:ascii="Times New Roman" w:eastAsia="仿宋_GB2312" w:hAnsi="Times New Roman" w:cs="Times New Roman"/>
          <w:color w:val="000000"/>
          <w:kern w:val="0"/>
          <w:sz w:val="32"/>
          <w:szCs w:val="32"/>
        </w:rPr>
        <w:t>区域应至少</w:t>
      </w:r>
      <w:r>
        <w:rPr>
          <w:rStyle w:val="normaltextrun"/>
          <w:rFonts w:ascii="Times New Roman" w:eastAsia="仿宋_GB2312" w:hAnsi="Times New Roman" w:cs="Times New Roman"/>
          <w:color w:val="000000"/>
          <w:kern w:val="0"/>
          <w:sz w:val="32"/>
          <w:szCs w:val="32"/>
        </w:rPr>
        <w:lastRenderedPageBreak/>
        <w:t>保持</w:t>
      </w:r>
      <w:r>
        <w:rPr>
          <w:rStyle w:val="normaltextrun"/>
          <w:rFonts w:ascii="Times New Roman" w:eastAsia="仿宋_GB2312" w:hAnsi="Times New Roman" w:cs="Times New Roman" w:hint="eastAsia"/>
          <w:color w:val="000000"/>
          <w:kern w:val="0"/>
          <w:sz w:val="32"/>
          <w:szCs w:val="32"/>
        </w:rPr>
        <w:t>一</w:t>
      </w:r>
      <w:r>
        <w:rPr>
          <w:rStyle w:val="normaltextrun"/>
          <w:rFonts w:ascii="Times New Roman" w:eastAsia="仿宋_GB2312" w:hAnsi="Times New Roman" w:cs="Times New Roman"/>
          <w:color w:val="000000"/>
          <w:kern w:val="0"/>
          <w:sz w:val="32"/>
          <w:szCs w:val="32"/>
        </w:rPr>
        <w:t>站</w:t>
      </w:r>
      <w:r>
        <w:rPr>
          <w:rStyle w:val="normaltextrun"/>
          <w:rFonts w:ascii="Times New Roman" w:eastAsia="仿宋_GB2312" w:hAnsi="Times New Roman" w:cs="Times New Roman" w:hint="eastAsia"/>
          <w:color w:val="000000"/>
          <w:kern w:val="0"/>
          <w:sz w:val="32"/>
          <w:szCs w:val="32"/>
        </w:rPr>
        <w:t>一</w:t>
      </w:r>
      <w:r>
        <w:rPr>
          <w:rStyle w:val="normaltextrun"/>
          <w:rFonts w:ascii="Times New Roman" w:eastAsia="仿宋_GB2312" w:hAnsi="Times New Roman" w:cs="Times New Roman"/>
          <w:color w:val="000000"/>
          <w:kern w:val="0"/>
          <w:sz w:val="32"/>
          <w:szCs w:val="32"/>
        </w:rPr>
        <w:t>区间间隔。跟随末班车运行的工程车，与前方运营列车</w:t>
      </w:r>
      <w:r>
        <w:rPr>
          <w:rStyle w:val="normaltextrun"/>
          <w:rFonts w:ascii="Times New Roman" w:eastAsia="仿宋_GB2312" w:hAnsi="Times New Roman" w:cs="Times New Roman" w:hint="eastAsia"/>
          <w:color w:val="000000"/>
          <w:kern w:val="0"/>
          <w:sz w:val="32"/>
          <w:szCs w:val="32"/>
        </w:rPr>
        <w:t>应至少</w:t>
      </w:r>
      <w:r>
        <w:rPr>
          <w:rStyle w:val="normaltextrun"/>
          <w:rFonts w:ascii="Times New Roman" w:eastAsia="仿宋_GB2312" w:hAnsi="Times New Roman" w:cs="Times New Roman"/>
          <w:color w:val="000000"/>
          <w:kern w:val="0"/>
          <w:sz w:val="32"/>
          <w:szCs w:val="32"/>
        </w:rPr>
        <w:t>保持一站一区间行车间隔。</w:t>
      </w:r>
      <w:r>
        <w:rPr>
          <w:rStyle w:val="normaltextrun"/>
          <w:rFonts w:ascii="Times New Roman" w:eastAsia="仿宋_GB2312" w:hAnsi="Times New Roman" w:cs="Times New Roman" w:hint="eastAsia"/>
          <w:color w:val="000000"/>
          <w:kern w:val="0"/>
          <w:sz w:val="32"/>
          <w:szCs w:val="32"/>
        </w:rPr>
        <w:t>因施工需要缩短安全间隔距离的，应经充分论证并有配套防护措施。</w:t>
      </w:r>
    </w:p>
    <w:p w:rsidR="00473CA1" w:rsidRDefault="00473CA1"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r>
        <w:rPr>
          <w:rStyle w:val="normaltextrun"/>
          <w:rFonts w:ascii="Times New Roman" w:eastAsia="仿宋_GB2312" w:hAnsi="Times New Roman" w:cs="Times New Roman"/>
          <w:color w:val="000000"/>
          <w:kern w:val="0"/>
          <w:sz w:val="32"/>
          <w:szCs w:val="32"/>
        </w:rPr>
        <w:t>工程车作业时，应根据装载货物及编组情况合理限速或停止相关区域的牵引供电；工程车装卸货物时，应做好安全防护及防溜措施；</w:t>
      </w:r>
      <w:r>
        <w:rPr>
          <w:rStyle w:val="normaltextrun"/>
          <w:rFonts w:ascii="Times New Roman" w:eastAsia="仿宋_GB2312" w:hAnsi="Times New Roman" w:cs="Times New Roman" w:hint="eastAsia"/>
          <w:color w:val="000000"/>
          <w:kern w:val="0"/>
          <w:sz w:val="32"/>
          <w:szCs w:val="32"/>
        </w:rPr>
        <w:t>随车</w:t>
      </w:r>
      <w:r>
        <w:rPr>
          <w:rStyle w:val="normaltextrun"/>
          <w:rFonts w:ascii="Times New Roman" w:eastAsia="仿宋_GB2312" w:hAnsi="Times New Roman" w:cs="Times New Roman"/>
          <w:color w:val="000000"/>
          <w:kern w:val="0"/>
          <w:sz w:val="32"/>
          <w:szCs w:val="32"/>
        </w:rPr>
        <w:t>施工人员配合工程车作业时，人员必须在工程车运行方向后方</w:t>
      </w:r>
      <w:r>
        <w:rPr>
          <w:rStyle w:val="normaltextrun"/>
          <w:rFonts w:ascii="Times New Roman" w:eastAsia="仿宋_GB2312" w:hAnsi="Times New Roman" w:cs="Times New Roman" w:hint="eastAsia"/>
          <w:color w:val="000000"/>
          <w:kern w:val="0"/>
          <w:sz w:val="32"/>
          <w:szCs w:val="32"/>
        </w:rPr>
        <w:t>。</w:t>
      </w:r>
    </w:p>
    <w:p w:rsidR="00473CA1" w:rsidRDefault="00473CA1" w:rsidP="00473CA1">
      <w:pPr>
        <w:spacing w:line="580" w:lineRule="exact"/>
        <w:ind w:firstLineChars="200" w:firstLine="640"/>
        <w:rPr>
          <w:rStyle w:val="normaltextrun"/>
          <w:rFonts w:ascii="Times New Roman" w:eastAsia="仿宋_GB2312" w:hAnsi="Times New Roman" w:cs="Times New Roman"/>
          <w:color w:val="000000"/>
          <w:kern w:val="0"/>
          <w:sz w:val="32"/>
          <w:szCs w:val="32"/>
        </w:rPr>
      </w:pPr>
      <w:r>
        <w:rPr>
          <w:rStyle w:val="normaltextrun"/>
          <w:rFonts w:ascii="Times New Roman" w:eastAsia="仿宋_GB2312" w:hAnsi="Times New Roman" w:cs="Times New Roman" w:hint="eastAsia"/>
          <w:color w:val="000000"/>
          <w:kern w:val="0"/>
          <w:sz w:val="32"/>
          <w:szCs w:val="32"/>
        </w:rPr>
        <w:t>非随车施工人员与工程车确需在同区间作业的，应统一进行现场施工及动车指挥，</w:t>
      </w:r>
      <w:r>
        <w:rPr>
          <w:rStyle w:val="normaltextrun"/>
          <w:rFonts w:ascii="Times New Roman" w:eastAsia="仿宋_GB2312" w:hAnsi="Times New Roman" w:cs="Times New Roman"/>
          <w:color w:val="000000"/>
          <w:kern w:val="0"/>
          <w:sz w:val="32"/>
          <w:szCs w:val="32"/>
        </w:rPr>
        <w:t>施工人员应在工程车运行方向后方作业，至少保持</w:t>
      </w:r>
      <w:r>
        <w:rPr>
          <w:rStyle w:val="normaltextrun"/>
          <w:rFonts w:ascii="Times New Roman" w:eastAsia="仿宋_GB2312" w:hAnsi="Times New Roman" w:cs="Times New Roman"/>
          <w:color w:val="000000"/>
          <w:kern w:val="0"/>
          <w:sz w:val="32"/>
          <w:szCs w:val="32"/>
        </w:rPr>
        <w:t>50</w:t>
      </w:r>
      <w:r>
        <w:rPr>
          <w:rStyle w:val="normaltextrun"/>
          <w:rFonts w:ascii="Times New Roman" w:eastAsia="仿宋_GB2312" w:hAnsi="Times New Roman" w:cs="Times New Roman" w:hint="eastAsia"/>
          <w:color w:val="000000"/>
          <w:kern w:val="0"/>
          <w:sz w:val="32"/>
          <w:szCs w:val="32"/>
        </w:rPr>
        <w:t>米</w:t>
      </w:r>
      <w:r>
        <w:rPr>
          <w:rStyle w:val="normaltextrun"/>
          <w:rFonts w:ascii="Times New Roman" w:eastAsia="仿宋_GB2312" w:hAnsi="Times New Roman" w:cs="Times New Roman"/>
          <w:color w:val="000000"/>
          <w:kern w:val="0"/>
          <w:sz w:val="32"/>
          <w:szCs w:val="32"/>
        </w:rPr>
        <w:t>以上的安全距离</w:t>
      </w:r>
      <w:r>
        <w:rPr>
          <w:rStyle w:val="normaltextrun"/>
          <w:rFonts w:ascii="Times New Roman" w:eastAsia="仿宋_GB2312" w:hAnsi="Times New Roman" w:cs="Times New Roman" w:hint="eastAsia"/>
          <w:color w:val="000000"/>
          <w:kern w:val="0"/>
          <w:sz w:val="32"/>
          <w:szCs w:val="32"/>
        </w:rPr>
        <w:t>，并设置红闪灯等进行安全防护。</w:t>
      </w:r>
    </w:p>
    <w:p w:rsidR="00D20877" w:rsidRDefault="00D20877" w:rsidP="00473CA1">
      <w:pPr>
        <w:spacing w:line="580" w:lineRule="exact"/>
        <w:ind w:firstLineChars="200" w:firstLine="640"/>
        <w:rPr>
          <w:rStyle w:val="normaltextrun"/>
          <w:rFonts w:ascii="Times New Roman" w:eastAsia="仿宋_GB2312" w:hAnsi="Times New Roman" w:cs="Times New Roman" w:hint="eastAsia"/>
          <w:color w:val="000000"/>
          <w:kern w:val="0"/>
          <w:sz w:val="32"/>
          <w:szCs w:val="32"/>
        </w:rPr>
      </w:pPr>
    </w:p>
    <w:p w:rsidR="00473CA1" w:rsidRDefault="00473CA1" w:rsidP="00473CA1">
      <w:pPr>
        <w:pStyle w:val="1"/>
        <w:spacing w:line="580" w:lineRule="exact"/>
        <w:rPr>
          <w:bCs w:val="0"/>
          <w:color w:val="000000"/>
        </w:rPr>
      </w:pPr>
      <w:r>
        <w:rPr>
          <w:bCs w:val="0"/>
          <w:color w:val="000000"/>
        </w:rPr>
        <w:t>第六章</w:t>
      </w:r>
      <w:r>
        <w:rPr>
          <w:bCs w:val="0"/>
          <w:color w:val="000000"/>
        </w:rPr>
        <w:t xml:space="preserve">  </w:t>
      </w:r>
      <w:r>
        <w:rPr>
          <w:bCs w:val="0"/>
          <w:color w:val="000000"/>
        </w:rPr>
        <w:t>附则</w:t>
      </w:r>
    </w:p>
    <w:p w:rsidR="00D20877" w:rsidRPr="00D20877" w:rsidRDefault="00D20877" w:rsidP="00D20877">
      <w:pPr>
        <w:rPr>
          <w:rFonts w:hint="eastAsia"/>
        </w:rPr>
      </w:pPr>
    </w:p>
    <w:p w:rsidR="00473CA1" w:rsidRDefault="00473CA1" w:rsidP="00473CA1">
      <w:pPr>
        <w:pStyle w:val="paragraph"/>
        <w:widowControl w:val="0"/>
        <w:spacing w:before="0" w:beforeAutospacing="0" w:after="0" w:afterAutospacing="0" w:line="580" w:lineRule="exact"/>
        <w:ind w:firstLineChars="200" w:firstLine="640"/>
        <w:jc w:val="both"/>
        <w:textAlignment w:val="baseline"/>
        <w:rPr>
          <w:rStyle w:val="normaltextrun"/>
          <w:rFonts w:ascii="Times New Roman" w:eastAsia="仿宋_GB2312" w:hAnsi="Times New Roman" w:cs="Times New Roman" w:hint="eastAsia"/>
          <w:color w:val="000000"/>
          <w:sz w:val="32"/>
          <w:szCs w:val="32"/>
        </w:rPr>
      </w:pPr>
      <w:r>
        <w:rPr>
          <w:rStyle w:val="normaltextrun"/>
          <w:rFonts w:ascii="Times New Roman" w:eastAsia="黑体" w:hAnsi="Times New Roman" w:cs="Times New Roman"/>
          <w:color w:val="000000"/>
          <w:sz w:val="32"/>
          <w:szCs w:val="32"/>
        </w:rPr>
        <w:t>第三十七条</w:t>
      </w:r>
      <w:r>
        <w:rPr>
          <w:rStyle w:val="normaltextrun"/>
          <w:rFonts w:ascii="Times New Roman" w:eastAsia="黑体" w:hAnsi="Times New Roman" w:cs="Times New Roman" w:hint="eastAsia"/>
          <w:color w:val="000000"/>
          <w:sz w:val="32"/>
          <w:szCs w:val="32"/>
        </w:rPr>
        <w:t xml:space="preserve"> </w:t>
      </w:r>
      <w:r>
        <w:rPr>
          <w:rStyle w:val="normaltextrun"/>
          <w:rFonts w:ascii="Times New Roman" w:eastAsia="黑体" w:hAnsi="Times New Roman" w:cs="Times New Roman"/>
          <w:color w:val="000000"/>
          <w:sz w:val="32"/>
          <w:szCs w:val="32"/>
        </w:rPr>
        <w:t xml:space="preserve"> </w:t>
      </w:r>
      <w:r>
        <w:rPr>
          <w:rStyle w:val="normaltextrun"/>
          <w:rFonts w:ascii="Times New Roman" w:eastAsia="仿宋_GB2312" w:hAnsi="Times New Roman" w:cs="Times New Roman" w:hint="eastAsia"/>
          <w:color w:val="000000"/>
          <w:sz w:val="32"/>
          <w:szCs w:val="32"/>
        </w:rPr>
        <w:t>城市轨道交通运营主管部门应加强对行车组织工作的监督管理。</w:t>
      </w:r>
    </w:p>
    <w:p w:rsidR="00473CA1" w:rsidRDefault="00473CA1" w:rsidP="00473CA1">
      <w:pPr>
        <w:pStyle w:val="paragraph"/>
        <w:widowControl w:val="0"/>
        <w:spacing w:before="0" w:beforeAutospacing="0" w:after="0" w:afterAutospacing="0" w:line="580" w:lineRule="exact"/>
        <w:ind w:firstLineChars="200" w:firstLine="640"/>
        <w:jc w:val="both"/>
        <w:textAlignment w:val="baseline"/>
        <w:rPr>
          <w:rStyle w:val="normaltextrun"/>
          <w:rFonts w:ascii="Times New Roman" w:eastAsia="仿宋_GB2312" w:hAnsi="Times New Roman" w:cs="Times New Roman"/>
          <w:color w:val="000000"/>
          <w:sz w:val="32"/>
          <w:szCs w:val="32"/>
        </w:rPr>
      </w:pPr>
      <w:r>
        <w:rPr>
          <w:rStyle w:val="normaltextrun"/>
          <w:rFonts w:ascii="Times New Roman" w:eastAsia="仿宋_GB2312" w:hAnsi="Times New Roman" w:cs="Times New Roman"/>
          <w:color w:val="000000"/>
          <w:sz w:val="32"/>
          <w:szCs w:val="32"/>
        </w:rPr>
        <w:t>运营单位应根据本办法制定本单位的行车组织规则</w:t>
      </w:r>
      <w:r>
        <w:rPr>
          <w:rStyle w:val="normaltextrun"/>
          <w:rFonts w:ascii="Times New Roman" w:eastAsia="仿宋_GB2312" w:hAnsi="Times New Roman" w:cs="Times New Roman" w:hint="eastAsia"/>
          <w:color w:val="000000"/>
          <w:sz w:val="32"/>
          <w:szCs w:val="32"/>
        </w:rPr>
        <w:t>，特别应对不同车辆型号、信号系统制式的线路分别制定各线路非正常行车操作细则。</w:t>
      </w:r>
    </w:p>
    <w:p w:rsidR="00473CA1" w:rsidRPr="007662A5" w:rsidRDefault="00473CA1" w:rsidP="007662A5">
      <w:pPr>
        <w:widowControl/>
        <w:snapToGrid w:val="0"/>
        <w:spacing w:line="580" w:lineRule="exact"/>
        <w:jc w:val="left"/>
        <w:rPr>
          <w:rFonts w:hint="eastAsia"/>
        </w:rPr>
      </w:pPr>
      <w:r>
        <w:rPr>
          <w:rStyle w:val="normaltextrun"/>
          <w:rFonts w:ascii="Times New Roman" w:eastAsia="黑体" w:hAnsi="Times New Roman" w:cs="Times New Roman" w:hint="eastAsia"/>
          <w:color w:val="000000"/>
          <w:kern w:val="0"/>
          <w:sz w:val="32"/>
          <w:szCs w:val="32"/>
        </w:rPr>
        <w:t xml:space="preserve">    </w:t>
      </w:r>
      <w:r>
        <w:rPr>
          <w:rStyle w:val="normaltextrun"/>
          <w:rFonts w:ascii="Times New Roman" w:eastAsia="黑体" w:hAnsi="Times New Roman" w:cs="Times New Roman"/>
          <w:color w:val="000000"/>
          <w:kern w:val="0"/>
          <w:sz w:val="32"/>
          <w:szCs w:val="32"/>
        </w:rPr>
        <w:t>第三十八条</w:t>
      </w:r>
      <w:r>
        <w:rPr>
          <w:rStyle w:val="normaltextrun"/>
          <w:rFonts w:ascii="Times New Roman" w:eastAsia="黑体" w:hAnsi="Times New Roman" w:cs="Times New Roman"/>
          <w:color w:val="000000"/>
          <w:kern w:val="0"/>
          <w:sz w:val="32"/>
          <w:szCs w:val="32"/>
        </w:rPr>
        <w:t xml:space="preserve"> </w:t>
      </w:r>
      <w:r>
        <w:rPr>
          <w:rStyle w:val="normaltextrun"/>
          <w:rFonts w:ascii="Times New Roman" w:eastAsia="仿宋_GB2312" w:hAnsi="Times New Roman" w:cs="Times New Roman"/>
          <w:color w:val="000000"/>
          <w:kern w:val="0"/>
          <w:sz w:val="32"/>
          <w:szCs w:val="32"/>
        </w:rPr>
        <w:t>本办法自</w:t>
      </w:r>
      <w:r>
        <w:rPr>
          <w:rStyle w:val="normaltextrun"/>
          <w:rFonts w:ascii="Times New Roman" w:eastAsia="仿宋_GB2312" w:hAnsi="Times New Roman" w:cs="Times New Roman"/>
          <w:color w:val="000000"/>
          <w:kern w:val="0"/>
          <w:sz w:val="32"/>
          <w:szCs w:val="32"/>
        </w:rPr>
        <w:t>2020</w:t>
      </w:r>
      <w:r>
        <w:rPr>
          <w:rStyle w:val="normaltextrun"/>
          <w:rFonts w:ascii="Times New Roman" w:eastAsia="仿宋_GB2312" w:hAnsi="Times New Roman" w:cs="Times New Roman"/>
          <w:color w:val="000000"/>
          <w:kern w:val="0"/>
          <w:sz w:val="32"/>
          <w:szCs w:val="32"/>
        </w:rPr>
        <w:t>年</w:t>
      </w:r>
      <w:r>
        <w:rPr>
          <w:rStyle w:val="normaltextrun"/>
          <w:rFonts w:ascii="Times New Roman" w:eastAsia="仿宋_GB2312" w:hAnsi="Times New Roman" w:cs="Times New Roman" w:hint="eastAsia"/>
          <w:color w:val="000000"/>
          <w:kern w:val="0"/>
          <w:sz w:val="32"/>
          <w:szCs w:val="32"/>
        </w:rPr>
        <w:t>4</w:t>
      </w:r>
      <w:r>
        <w:rPr>
          <w:rStyle w:val="normaltextrun"/>
          <w:rFonts w:ascii="Times New Roman" w:eastAsia="仿宋_GB2312" w:hAnsi="Times New Roman" w:cs="Times New Roman"/>
          <w:color w:val="000000"/>
          <w:kern w:val="0"/>
          <w:sz w:val="32"/>
          <w:szCs w:val="32"/>
        </w:rPr>
        <w:t>月</w:t>
      </w:r>
      <w:r>
        <w:rPr>
          <w:rStyle w:val="normaltextrun"/>
          <w:rFonts w:ascii="Times New Roman" w:eastAsia="仿宋_GB2312" w:hAnsi="Times New Roman" w:cs="Times New Roman"/>
          <w:color w:val="000000"/>
          <w:kern w:val="0"/>
          <w:sz w:val="32"/>
          <w:szCs w:val="32"/>
        </w:rPr>
        <w:t>1</w:t>
      </w:r>
      <w:r>
        <w:rPr>
          <w:rStyle w:val="normaltextrun"/>
          <w:rFonts w:ascii="Times New Roman" w:eastAsia="仿宋_GB2312" w:hAnsi="Times New Roman" w:cs="Times New Roman"/>
          <w:color w:val="000000"/>
          <w:kern w:val="0"/>
          <w:sz w:val="32"/>
          <w:szCs w:val="32"/>
        </w:rPr>
        <w:t>日起实施，有效期</w:t>
      </w:r>
      <w:r>
        <w:rPr>
          <w:rStyle w:val="normaltextrun"/>
          <w:rFonts w:ascii="Times New Roman" w:eastAsia="仿宋_GB2312" w:hAnsi="Times New Roman" w:cs="Times New Roman"/>
          <w:color w:val="000000"/>
          <w:kern w:val="0"/>
          <w:sz w:val="32"/>
          <w:szCs w:val="32"/>
        </w:rPr>
        <w:t>5</w:t>
      </w:r>
      <w:r>
        <w:rPr>
          <w:rStyle w:val="normaltextrun"/>
          <w:rFonts w:ascii="Times New Roman" w:eastAsia="仿宋_GB2312" w:hAnsi="Times New Roman" w:cs="Times New Roman"/>
          <w:color w:val="000000"/>
          <w:kern w:val="0"/>
          <w:sz w:val="32"/>
          <w:szCs w:val="32"/>
        </w:rPr>
        <w:t>年。</w:t>
      </w:r>
    </w:p>
    <w:sectPr w:rsidR="00473CA1" w:rsidRPr="007662A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EC" w:rsidRDefault="00F708EC">
      <w:r>
        <w:separator/>
      </w:r>
    </w:p>
  </w:endnote>
  <w:endnote w:type="continuationSeparator" w:id="0">
    <w:p w:rsidR="00F708EC" w:rsidRDefault="00F7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4136FD9-3404-4EF3-BB66-4869E416E0BC}"/>
  </w:font>
  <w:font w:name="黑体">
    <w:altName w:val="SimHei"/>
    <w:panose1 w:val="02010609060101010101"/>
    <w:charset w:val="86"/>
    <w:family w:val="modern"/>
    <w:pitch w:val="fixed"/>
    <w:sig w:usb0="800002BF" w:usb1="38CF7CFA" w:usb2="00000016" w:usb3="00000000" w:csb0="00040001" w:csb1="00000000"/>
    <w:embedRegular r:id="rId2" w:subsetted="1" w:fontKey="{F258E97B-1E40-4B90-AE3F-A002F86A29D5}"/>
  </w:font>
  <w:font w:name="等线">
    <w:altName w:val="宋体"/>
    <w:charset w:val="7A"/>
    <w:family w:val="auto"/>
    <w:pitch w:val="default"/>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embedRegular r:id="rId3" w:subsetted="1" w:fontKey="{E0F8F1FD-07D6-42DC-8D3C-ADCF6636304E}"/>
  </w:font>
  <w:font w:name="仿宋_GB2312">
    <w:panose1 w:val="02010609030101010101"/>
    <w:charset w:val="86"/>
    <w:family w:val="modern"/>
    <w:pitch w:val="fixed"/>
    <w:sig w:usb0="00000001" w:usb1="080E0000" w:usb2="00000010" w:usb3="00000000" w:csb0="00040000" w:csb1="00000000"/>
    <w:embedRegular r:id="rId4" w:subsetted="1" w:fontKey="{72AEEEAA-AA6A-4263-AB98-3D09F736D651}"/>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embedRegular r:id="rId5" w:subsetted="1" w:fontKey="{7D7F275A-6A77-4BAB-B521-233A1A47DA2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E0" w:rsidRDefault="00F708EC">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1CE0" w:rsidRDefault="00F708E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5964">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C1CE0" w:rsidRDefault="00F708E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5964">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C1CE0" w:rsidRDefault="00F708E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1E5DF"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7C1CE0" w:rsidRDefault="007C1CE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EC" w:rsidRDefault="00F708EC">
      <w:r>
        <w:separator/>
      </w:r>
    </w:p>
  </w:footnote>
  <w:footnote w:type="continuationSeparator" w:id="0">
    <w:p w:rsidR="00F708EC" w:rsidRDefault="00F7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E0" w:rsidRDefault="00F708EC">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6624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C1CE0" w:rsidRDefault="00F708E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NTlmMjdmM2I4YmExMDFkZGExMWNiNzAxY2RkZjgifQ=="/>
  </w:docVars>
  <w:rsids>
    <w:rsidRoot w:val="00172A27"/>
    <w:rsid w:val="000012E3"/>
    <w:rsid w:val="00131896"/>
    <w:rsid w:val="00172A27"/>
    <w:rsid w:val="003E5B7A"/>
    <w:rsid w:val="00473CA1"/>
    <w:rsid w:val="005B0F1C"/>
    <w:rsid w:val="005E04E0"/>
    <w:rsid w:val="007310E0"/>
    <w:rsid w:val="007662A5"/>
    <w:rsid w:val="007C1CE0"/>
    <w:rsid w:val="009D385A"/>
    <w:rsid w:val="00AA0871"/>
    <w:rsid w:val="00D20877"/>
    <w:rsid w:val="00E95964"/>
    <w:rsid w:val="00F6451E"/>
    <w:rsid w:val="00F708EC"/>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F206FA-F8E6-4B99-9448-B0026A15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73CA1"/>
    <w:pPr>
      <w:spacing w:line="413" w:lineRule="auto"/>
      <w:jc w:val="center"/>
      <w:outlineLvl w:val="0"/>
    </w:pPr>
    <w:rPr>
      <w:rFonts w:ascii="Calibri" w:eastAsia="黑体" w:hAnsi="Calibri"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1Char">
    <w:name w:val="标题 1 Char"/>
    <w:basedOn w:val="a0"/>
    <w:link w:val="1"/>
    <w:rsid w:val="00473CA1"/>
    <w:rPr>
      <w:rFonts w:ascii="Calibri" w:eastAsia="黑体" w:hAnsi="Calibri" w:cs="黑体"/>
      <w:bCs/>
      <w:kern w:val="2"/>
      <w:sz w:val="32"/>
      <w:szCs w:val="32"/>
    </w:rPr>
  </w:style>
  <w:style w:type="character" w:customStyle="1" w:styleId="2Char">
    <w:name w:val="正文首行缩进 2 Char"/>
    <w:link w:val="BodyTextFirstIndent2"/>
    <w:rsid w:val="00473CA1"/>
    <w:rPr>
      <w:rFonts w:ascii="Calibri" w:hAnsi="Calibri" w:cs="黑体"/>
      <w:kern w:val="2"/>
      <w:sz w:val="21"/>
      <w:szCs w:val="22"/>
    </w:rPr>
  </w:style>
  <w:style w:type="character" w:customStyle="1" w:styleId="normaltextrun">
    <w:name w:val="normaltextrun"/>
    <w:rsid w:val="00473CA1"/>
    <w:rPr>
      <w:rFonts w:ascii="Calibri" w:eastAsia="宋体" w:hAnsi="Calibri"/>
    </w:rPr>
  </w:style>
  <w:style w:type="paragraph" w:customStyle="1" w:styleId="ListParagraph">
    <w:name w:val="List Paragraph"/>
    <w:basedOn w:val="a"/>
    <w:rsid w:val="00473CA1"/>
    <w:pPr>
      <w:ind w:firstLineChars="200" w:firstLine="420"/>
    </w:pPr>
    <w:rPr>
      <w:rFonts w:ascii="等线" w:eastAsia="等线" w:hAnsi="等线" w:cs="Times New Roman"/>
      <w:szCs w:val="22"/>
    </w:rPr>
  </w:style>
  <w:style w:type="paragraph" w:customStyle="1" w:styleId="paragraph">
    <w:name w:val="paragraph"/>
    <w:basedOn w:val="a"/>
    <w:rsid w:val="00473CA1"/>
    <w:pPr>
      <w:widowControl/>
      <w:spacing w:before="100" w:beforeAutospacing="1" w:after="100" w:afterAutospacing="1"/>
      <w:jc w:val="left"/>
    </w:pPr>
    <w:rPr>
      <w:rFonts w:ascii="宋体" w:eastAsia="宋体" w:hAnsi="宋体" w:cs="宋体"/>
      <w:kern w:val="0"/>
      <w:sz w:val="24"/>
    </w:rPr>
  </w:style>
  <w:style w:type="paragraph" w:customStyle="1" w:styleId="BodyTextFirstIndent2">
    <w:name w:val="Body Text First Indent 2"/>
    <w:basedOn w:val="a"/>
    <w:link w:val="2Char"/>
    <w:rsid w:val="00473CA1"/>
    <w:pPr>
      <w:spacing w:after="120"/>
      <w:ind w:leftChars="200" w:left="420" w:firstLineChars="200" w:firstLine="420"/>
    </w:pPr>
    <w:rPr>
      <w:rFonts w:ascii="Calibri" w:eastAsia="宋体" w:hAnsi="Calibri" w:cs="黑体"/>
      <w:szCs w:val="22"/>
    </w:rPr>
  </w:style>
  <w:style w:type="paragraph" w:styleId="a8">
    <w:name w:val="Normal (Web)"/>
    <w:basedOn w:val="a"/>
    <w:rsid w:val="00473CA1"/>
    <w:pPr>
      <w:widowControl/>
      <w:spacing w:before="100" w:beforeAutospacing="1" w:after="100" w:afterAutospacing="1"/>
      <w:jc w:val="left"/>
    </w:pPr>
    <w:rPr>
      <w:rFonts w:ascii="宋体" w:eastAsia="宋体" w:hAnsi="宋体" w:cs="黑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1083</Words>
  <Characters>6177</Characters>
  <Application>Microsoft Office Word</Application>
  <DocSecurity>0</DocSecurity>
  <Lines>51</Lines>
  <Paragraphs>14</Paragraphs>
  <ScaleCrop>false</ScaleCrop>
  <Company>CHINA</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2023-03-16T02:23:00Z</dcterms:created>
  <dcterms:modified xsi:type="dcterms:W3CDTF">2023-03-16T02:23:00Z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