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2A" w:rsidRDefault="0040152A" w:rsidP="0040152A">
      <w:pPr>
        <w:shd w:val="solid" w:color="FFFFFF" w:fill="auto"/>
        <w:autoSpaceDN w:val="0"/>
        <w:spacing w:line="336" w:lineRule="atLeast"/>
        <w:jc w:val="center"/>
        <w:rPr>
          <w:rFonts w:ascii="黑体" w:eastAsia="黑体" w:hAnsi="黑体" w:hint="eastAsia"/>
          <w:sz w:val="32"/>
          <w:shd w:val="clear" w:color="auto" w:fill="FFFFFF"/>
        </w:rPr>
      </w:pPr>
      <w:bookmarkStart w:id="0" w:name="_GoBack"/>
      <w:r>
        <w:rPr>
          <w:rFonts w:ascii="方正小标宋_GBK" w:eastAsia="方正小标宋_GBK" w:hAnsi="方正小标宋_GBK" w:hint="eastAsia"/>
          <w:kern w:val="0"/>
          <w:sz w:val="36"/>
          <w:szCs w:val="36"/>
        </w:rPr>
        <w:t>交通运输部2016年立法计划</w:t>
      </w:r>
    </w:p>
    <w:bookmarkEnd w:id="0"/>
    <w:p w:rsidR="0040152A" w:rsidRDefault="0040152A" w:rsidP="0040152A">
      <w:pPr>
        <w:pStyle w:val="a6"/>
        <w:spacing w:before="0" w:beforeAutospacing="0" w:after="0" w:afterAutospacing="0" w:line="580" w:lineRule="exact"/>
        <w:jc w:val="center"/>
        <w:rPr>
          <w:rFonts w:ascii="仿宋_GB2312" w:eastAsia="仿宋_GB2312" w:hAnsi="仿宋_GB2312" w:hint="eastAsia"/>
          <w:color w:val="000000"/>
          <w:sz w:val="32"/>
          <w:szCs w:val="36"/>
        </w:rPr>
      </w:pPr>
    </w:p>
    <w:p w:rsidR="0040152A" w:rsidRDefault="0040152A" w:rsidP="0040152A">
      <w:pPr>
        <w:widowControl/>
        <w:spacing w:line="600" w:lineRule="exact"/>
        <w:jc w:val="center"/>
        <w:rPr>
          <w:rFonts w:ascii="方正小标宋_GBK" w:eastAsia="方正小标宋_GBK" w:hAnsi="方正小标宋_GBK" w:hint="eastAsia"/>
          <w:sz w:val="32"/>
        </w:rPr>
      </w:pPr>
      <w:r>
        <w:rPr>
          <w:rFonts w:ascii="方正小标宋_GBK" w:eastAsia="方正小标宋_GBK" w:hAnsi="方正小标宋_GBK" w:hint="eastAsia"/>
          <w:sz w:val="32"/>
        </w:rPr>
        <w:t>第一类：年内完成部内工作或者公布的立法项目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一、法律、行政法规草案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1.收费公路管理条例（修订）：</w:t>
      </w:r>
      <w:r>
        <w:rPr>
          <w:rFonts w:ascii="仿宋_GB2312" w:eastAsia="仿宋_GB2312" w:hint="eastAsia"/>
          <w:sz w:val="32"/>
        </w:rPr>
        <w:t>法制司会同公路局、规划司、财审司配合国务院法制办开展审核修改工作。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2.海上交通安全法（修订）：</w:t>
      </w:r>
      <w:r>
        <w:rPr>
          <w:rFonts w:ascii="仿宋_GB2312" w:eastAsia="仿宋_GB2312" w:hint="eastAsia"/>
          <w:sz w:val="32"/>
        </w:rPr>
        <w:t>法制司会同海事局、水运局、国际合作司、搜救中心、救捞局、通信信息中心配合国务院法制办开展审核修改工作。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快递条例：法制司会同国家邮政局</w:t>
      </w:r>
      <w:r>
        <w:rPr>
          <w:rFonts w:ascii="仿宋_GB2312" w:eastAsia="仿宋_GB2312" w:hint="eastAsia"/>
          <w:sz w:val="32"/>
        </w:rPr>
        <w:t>配合国务院法制办开展审核修改工作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hint="eastAsia"/>
          <w:sz w:val="32"/>
        </w:rPr>
        <w:t>城市公共交通条例：法制司会同运输服务司配合国务院法制办做好审核修改工作。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铁路交通事故应急救援和调查处理条例（修订）：法制司会同国家铁路局</w:t>
      </w:r>
      <w:r>
        <w:rPr>
          <w:rFonts w:ascii="仿宋_GB2312" w:eastAsia="仿宋_GB2312" w:hint="eastAsia"/>
          <w:sz w:val="32"/>
        </w:rPr>
        <w:t>配合国务院法制办开展审核修改工作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</w:rPr>
        <w:t>道路运输条例（修订）：运输服务司负责起草，法制司负责部内审核工作。报送国务院后，法制司会同运输服务司配合国务院法制办做好审核修改工作。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楷体" w:hint="eastAsia"/>
          <w:kern w:val="0"/>
          <w:sz w:val="32"/>
          <w:szCs w:val="21"/>
        </w:rPr>
        <w:t>7.民用航空安全保卫条例（修订）：中国民用航空局负责起草，</w:t>
      </w:r>
      <w:r>
        <w:rPr>
          <w:rFonts w:ascii="仿宋_GB2312" w:eastAsia="仿宋_GB2312" w:hint="eastAsia"/>
          <w:sz w:val="32"/>
        </w:rPr>
        <w:t>法制司负责部内审核工作。报送国务院后，法制司会同中国民用航空局配合国务院法制办做好审核修改工作。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楷体" w:hint="eastAsia"/>
          <w:kern w:val="0"/>
          <w:sz w:val="32"/>
          <w:szCs w:val="21"/>
        </w:rPr>
        <w:lastRenderedPageBreak/>
        <w:t>8.民用航空飞行标准管理条例：中国民用航空局负责起草，</w:t>
      </w:r>
      <w:r>
        <w:rPr>
          <w:rFonts w:ascii="仿宋_GB2312" w:eastAsia="仿宋_GB2312" w:hint="eastAsia"/>
          <w:sz w:val="32"/>
        </w:rPr>
        <w:t>法制司负责部内审核工作。报送国务院后，法制司会同中国民用航空局配合国务院法制办做好审核修改工作。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9.铁路法（修订）</w:t>
      </w:r>
      <w:r>
        <w:rPr>
          <w:rFonts w:ascii="仿宋_GB2312" w:eastAsia="仿宋_GB2312" w:hint="eastAsia"/>
          <w:sz w:val="32"/>
        </w:rPr>
        <w:t>：国家铁路局负责起草，法制司负责部内审核工作。报送国务院后，法制司会同国家铁路局配合国务院法制办做好审核修改工作。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楷体" w:hint="eastAsia"/>
          <w:kern w:val="0"/>
          <w:sz w:val="32"/>
          <w:szCs w:val="21"/>
        </w:rPr>
        <w:t>10.民用航空法（修订）：中国民用航空局负责起草，</w:t>
      </w:r>
      <w:r>
        <w:rPr>
          <w:rFonts w:ascii="仿宋_GB2312" w:eastAsia="仿宋_GB2312" w:hint="eastAsia"/>
          <w:sz w:val="32"/>
        </w:rPr>
        <w:t>法制司负责部内审核工作。报送国务院后，法制司会同中国民用航空局配合国务院法制办做好审核修改工作。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11.潜水条例：法制司会同救捞局、海事局配合国务院法制办开展审核修改工作。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12.</w:t>
      </w:r>
      <w:r>
        <w:rPr>
          <w:rFonts w:ascii="仿宋_GB2312" w:eastAsia="仿宋_GB2312" w:hAnsi="仿宋_GB2312" w:hint="eastAsia"/>
          <w:sz w:val="32"/>
        </w:rPr>
        <w:t>海上人命搜寻救助条例：</w:t>
      </w:r>
      <w:r>
        <w:rPr>
          <w:rFonts w:ascii="仿宋_GB2312" w:eastAsia="仿宋_GB2312" w:hint="eastAsia"/>
          <w:sz w:val="32"/>
        </w:rPr>
        <w:t>法制司会同搜救中心、海事局、救捞局配合国务院法制办开展审核修改工作。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二、年内由交通运输部公布或者联合公布的规章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404"/>
        <w:gridCol w:w="735"/>
        <w:gridCol w:w="780"/>
        <w:gridCol w:w="975"/>
        <w:gridCol w:w="960"/>
        <w:gridCol w:w="2190"/>
      </w:tblGrid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spacing w:line="600" w:lineRule="exact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楷体_GB2312" w:eastAsia="楷体_GB2312" w:hAnsi="楷体_GB2312" w:hint="eastAsia"/>
                <w:sz w:val="3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规章名称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送法制司审核时间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报部务会审议时间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承办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司局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负责人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责任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处室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港口经营管理规定（修正案）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姜明宝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港口管理处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危险货物水路运输从业人员考核和资格管理办法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已报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姜明宝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水运局港口管理处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海事局危防处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公路工程造价管理办法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已报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胡滨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技术管理处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公路水运工程试验检测管理办法（修订）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已报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安质司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张继顺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综合处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集邮市场管理办法（修订）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已报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国家邮政局政</w:t>
            </w: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策法规司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赵雷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法规处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6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水运建设市场监督管理办法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姜明宝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建设市场监管处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7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城市公共汽电车客运管理规定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服务司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蔡团结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城乡客运管理处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危险货物道路运输安全管理办法（与公安部、安监总局、工信部、质检总局、环保部联合发布）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6月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服务司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徐亚华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货运与物流管理处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交通运输行政执法程序规定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6月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法制司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王海峰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执法监督处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民用航空空中交通管理规则（修订）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Arial" w:hint="eastAsia"/>
                <w:color w:val="000000"/>
                <w:kern w:val="0"/>
                <w:sz w:val="24"/>
                <w:szCs w:val="21"/>
              </w:rPr>
              <w:t>3月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空管办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许浩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空管处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中华人民共和国海船船员适任考试和发证规则</w:t>
            </w:r>
            <w:r>
              <w:rPr>
                <w:rFonts w:ascii="仿宋_GB2312" w:eastAsia="仿宋_GB2312" w:hAnsi="仿宋_GB2312" w:hint="eastAsia"/>
                <w:sz w:val="24"/>
              </w:rPr>
              <w:t>（修正案）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郑和平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船员处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12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中华人民共和国船员培训管理规则（修正案）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郑和平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船员处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13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港口工程竣工验收办法（修正案）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姜明宝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工程管理处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14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船舶登记办法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7月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李青平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船舶处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民用航空安全检查工作规则（修订）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4月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公安局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魏亚军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安检处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16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水路旅客运输实名制管理规定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李天碧 、李宏印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法规处、国内航运管理处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17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民用机场飞行程序和运行最低标准管理规定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5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飞标司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杨洪海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航务处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18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航道通航条件影响评价审核管理办法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6月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解曼莹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航道处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19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" w:hint="eastAsia"/>
                <w:sz w:val="24"/>
                <w:szCs w:val="21"/>
              </w:rPr>
              <w:t>铁路技术管理规程（修订）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6月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国家铁路局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科技与法制司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严贺祥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综合技术处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20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民用航空产品和零部件合格审定规定（修订）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6月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适航司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王京玲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审定处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21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定期国际航空运输管理规定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6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运输司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廉秀琴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市场监管处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22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超限运输车辆行驶公路管理规定（修订）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7月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10月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王太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路网管理处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23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机动车驾驶员培训管理规定（修订）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7月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10月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服务司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王水平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车辆管理处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24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中华人民共和国海上航行警告和航行通告管理规定（修订）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7月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10月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李世新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通航处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25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民用机场航空燃油供应安全管理规定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7月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机场司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刁永海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综合处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26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民用航空统计管理办法（修订）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7月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计划司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吉原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统计处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27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航空器型号和适航合格审定噪声规定（修订）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7月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适航司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杨桢梅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审定处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28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民用航空驾驶员学校合格审定规则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7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飞标司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胡振江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通用处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29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交通法规制定程序规定（修订）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10月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法制司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魏东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条法一处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30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城市轨道交通运营安全管理规定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服务司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徐文强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出租汽车管理处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31</w:t>
            </w:r>
          </w:p>
        </w:tc>
        <w:tc>
          <w:tcPr>
            <w:tcW w:w="2404" w:type="dxa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公路建设监督管理办法（修订）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张德华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工程管理处、建设市场监管处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32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中华人民共和国船舶载运危险货物安全监督管理规定</w:t>
            </w:r>
            <w:r>
              <w:rPr>
                <w:rFonts w:ascii="仿宋_GB2312" w:eastAsia="仿宋_GB2312" w:hAnsi="仿宋_GB2312" w:hint="eastAsia"/>
                <w:sz w:val="24"/>
              </w:rPr>
              <w:t>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李世新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危防处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正常类旋翼航空器适航规定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(修订)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8月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适航司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杨桢梅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审定处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34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通用机场管理规定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8月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机场司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刁永海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综合处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35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公路工程竣（交）工验收办法（修订）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张德华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工程管理处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36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水路危险货物运输管理规定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姜明宝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港口管理处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37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公路水运工程安全生产监督管理办法（修订）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安质司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成平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38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公路水运工程质量监督规定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安质司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成平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39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" w:hint="eastAsia"/>
                <w:sz w:val="24"/>
                <w:szCs w:val="21"/>
              </w:rPr>
              <w:t>铁路车站和线路名称管理办法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国家铁路局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运输监管司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张群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货运监管处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40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运输类旋翼航空器适航规定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(修订)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适航司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杨桢梅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审定处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41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民用机场使用许可规定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机场司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刁永海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安全处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42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民用机场运行安全管理规定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机场司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刁永海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安全处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43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公共航空旅客运输企业飞行中安全保卫规则（修订）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公安局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薛荣国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勤务处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44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民航安全保障财务考核暂行办法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财务司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刘金波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预算管理处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45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民用航空安全管理规定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9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航安办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李继承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安监处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46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外商投资民用航空业规定（补充规定六，与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lastRenderedPageBreak/>
              <w:t>商务部、发改委联合发布）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lastRenderedPageBreak/>
              <w:t>9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政法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lastRenderedPageBreak/>
              <w:t>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lastRenderedPageBreak/>
              <w:t>颜明池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政策处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47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公共航空运输企业经营许可规定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9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运输司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廉秀琴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市场处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48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大型飞机公共航空运输承运人运行合格审定规则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9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飞标司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胡振江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运输处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49</w:t>
            </w:r>
          </w:p>
        </w:tc>
        <w:tc>
          <w:tcPr>
            <w:tcW w:w="2404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cs="仿宋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外国航空运输企业常驻代表机构审批管理办法（修订）</w:t>
            </w:r>
          </w:p>
        </w:tc>
        <w:tc>
          <w:tcPr>
            <w:tcW w:w="73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78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中国民用航空局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国际司</w:t>
            </w:r>
          </w:p>
        </w:tc>
        <w:tc>
          <w:tcPr>
            <w:tcW w:w="9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陈卫</w:t>
            </w:r>
          </w:p>
        </w:tc>
        <w:tc>
          <w:tcPr>
            <w:tcW w:w="219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外组处</w:t>
            </w:r>
          </w:p>
        </w:tc>
      </w:tr>
    </w:tbl>
    <w:p w:rsidR="0040152A" w:rsidRDefault="0040152A" w:rsidP="0040152A">
      <w:pPr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黑体" w:eastAsia="黑体" w:hAnsi="黑体" w:hint="eastAsia"/>
          <w:sz w:val="32"/>
        </w:rPr>
        <w:t>三、因改革要求需要制定及以修正案形式修改的规章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491"/>
        <w:gridCol w:w="701"/>
        <w:gridCol w:w="56"/>
        <w:gridCol w:w="758"/>
        <w:gridCol w:w="948"/>
        <w:gridCol w:w="1095"/>
        <w:gridCol w:w="975"/>
        <w:gridCol w:w="1035"/>
      </w:tblGrid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规章名称</w:t>
            </w:r>
          </w:p>
        </w:tc>
        <w:tc>
          <w:tcPr>
            <w:tcW w:w="70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送法制司审核时间</w:t>
            </w:r>
          </w:p>
        </w:tc>
        <w:tc>
          <w:tcPr>
            <w:tcW w:w="814" w:type="dxa"/>
            <w:gridSpan w:val="2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报部务会审议时间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承办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司局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负责人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责任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处室</w:t>
            </w:r>
          </w:p>
        </w:tc>
        <w:tc>
          <w:tcPr>
            <w:tcW w:w="10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制定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修正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原因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公路水运工程安全生产监督管理办法（修正案）</w:t>
            </w:r>
          </w:p>
        </w:tc>
        <w:tc>
          <w:tcPr>
            <w:tcW w:w="70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2月</w:t>
            </w:r>
          </w:p>
        </w:tc>
        <w:tc>
          <w:tcPr>
            <w:tcW w:w="814" w:type="dxa"/>
            <w:gridSpan w:val="2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3月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安质司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成平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水运处</w:t>
            </w:r>
          </w:p>
        </w:tc>
        <w:tc>
          <w:tcPr>
            <w:tcW w:w="103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清理红顶中介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港口设施保安规则（修正案）</w:t>
            </w:r>
          </w:p>
        </w:tc>
        <w:tc>
          <w:tcPr>
            <w:tcW w:w="70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3月</w:t>
            </w:r>
          </w:p>
        </w:tc>
        <w:tc>
          <w:tcPr>
            <w:tcW w:w="814" w:type="dxa"/>
            <w:gridSpan w:val="2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姜明宝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港口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管理处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rPr>
          <w:trHeight w:val="1478"/>
        </w:trPr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中华人民共和国海事行政许可条件规定（修正案）</w:t>
            </w:r>
          </w:p>
        </w:tc>
        <w:tc>
          <w:tcPr>
            <w:tcW w:w="70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3月</w:t>
            </w:r>
          </w:p>
        </w:tc>
        <w:tc>
          <w:tcPr>
            <w:tcW w:w="814" w:type="dxa"/>
            <w:gridSpan w:val="2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李青平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政法处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rPr>
          <w:trHeight w:val="1478"/>
        </w:trPr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收费公路权益转让办法（修正案）（与发改委、财政部联合发布）</w:t>
            </w:r>
          </w:p>
        </w:tc>
        <w:tc>
          <w:tcPr>
            <w:tcW w:w="70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814" w:type="dxa"/>
            <w:gridSpan w:val="2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5月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财审司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卢尚艇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资产处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rPr>
          <w:trHeight w:val="1478"/>
        </w:trPr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中华人民共和国船舶及其有关作业活动污染海洋环境防治管理规定（修正案）</w:t>
            </w:r>
          </w:p>
        </w:tc>
        <w:tc>
          <w:tcPr>
            <w:tcW w:w="701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3月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948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109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李世新</w:t>
            </w:r>
          </w:p>
        </w:tc>
        <w:tc>
          <w:tcPr>
            <w:tcW w:w="97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危防处</w:t>
            </w:r>
          </w:p>
        </w:tc>
        <w:tc>
          <w:tcPr>
            <w:tcW w:w="1035" w:type="dxa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改变管理方式清理不必要的备案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6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中华人民共和国船舶污染海洋环境应急防备和应急处置管理规定（修正案）</w:t>
            </w:r>
          </w:p>
        </w:tc>
        <w:tc>
          <w:tcPr>
            <w:tcW w:w="701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7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网络预约出租汽车经</w:t>
            </w: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营服务管理暂行办法</w:t>
            </w:r>
          </w:p>
        </w:tc>
        <w:tc>
          <w:tcPr>
            <w:tcW w:w="1515" w:type="dxa"/>
            <w:gridSpan w:val="3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待国务院批</w:t>
            </w: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复</w:t>
            </w:r>
          </w:p>
        </w:tc>
        <w:tc>
          <w:tcPr>
            <w:tcW w:w="948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运输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服务司</w:t>
            </w:r>
          </w:p>
        </w:tc>
        <w:tc>
          <w:tcPr>
            <w:tcW w:w="109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徐文强</w:t>
            </w:r>
          </w:p>
        </w:tc>
        <w:tc>
          <w:tcPr>
            <w:tcW w:w="97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出租汽</w:t>
            </w: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车管理处</w:t>
            </w:r>
          </w:p>
        </w:tc>
        <w:tc>
          <w:tcPr>
            <w:tcW w:w="1035" w:type="dxa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适应深</w:t>
            </w: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化出租汽车行业改革需要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8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出租汽车经营服务管理规定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（修正案）</w:t>
            </w:r>
          </w:p>
        </w:tc>
        <w:tc>
          <w:tcPr>
            <w:tcW w:w="1515" w:type="dxa"/>
            <w:gridSpan w:val="3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待《网络预约出租汽车经营服务管理暂行办法》出台</w:t>
            </w: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出租汽车驾驶员从业资格管理规定（修正案）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10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中华人民共和国船舶及其有关作业活动污染海洋环境防治管理规定（修正案）</w:t>
            </w:r>
          </w:p>
        </w:tc>
        <w:tc>
          <w:tcPr>
            <w:tcW w:w="1515" w:type="dxa"/>
            <w:gridSpan w:val="3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依上位法《防治船舶污染海洋环境管理条例》修改时间而定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李世新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危防处</w:t>
            </w:r>
          </w:p>
        </w:tc>
        <w:tc>
          <w:tcPr>
            <w:tcW w:w="10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取消“船舶污染港区水域作业审批”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海上滚装船舶安全监督管理规定（修正案）</w:t>
            </w:r>
          </w:p>
        </w:tc>
        <w:tc>
          <w:tcPr>
            <w:tcW w:w="1515" w:type="dxa"/>
            <w:gridSpan w:val="3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依上位法《内河交通安全管理条例》《国内水路运输管理条例》修改时间而定</w:t>
            </w:r>
          </w:p>
        </w:tc>
        <w:tc>
          <w:tcPr>
            <w:tcW w:w="948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109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李青平</w:t>
            </w:r>
          </w:p>
        </w:tc>
        <w:tc>
          <w:tcPr>
            <w:tcW w:w="97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船舶处</w:t>
            </w:r>
          </w:p>
        </w:tc>
        <w:tc>
          <w:tcPr>
            <w:tcW w:w="103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取消“国内航行船舶进出港签证”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12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中华人民共和国高速客船安全监督管理规则（修正案）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13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中华人民共和国签证管理规则（修正案）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14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游艇安全管理规定（修正案）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政法处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15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中华人民共和国内河海事行政处罚规定（修正案）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16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老旧运输船舶管理规定（修正案）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李宏印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国内航运管理处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rPr>
          <w:trHeight w:val="1959"/>
        </w:trPr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17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机动车驾驶员培训管理规定（修正案）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3月</w:t>
            </w:r>
          </w:p>
        </w:tc>
        <w:tc>
          <w:tcPr>
            <w:tcW w:w="758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4月</w:t>
            </w:r>
          </w:p>
        </w:tc>
        <w:tc>
          <w:tcPr>
            <w:tcW w:w="948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服务司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王水平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车辆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管理处</w:t>
            </w:r>
          </w:p>
        </w:tc>
        <w:tc>
          <w:tcPr>
            <w:tcW w:w="103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取消中央指定地方实施“机动车驾驶培训教练员从业人员资格证认定”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、“机</w:t>
            </w: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动车维修人员从业资格证核发”</w:t>
            </w:r>
          </w:p>
        </w:tc>
      </w:tr>
      <w:tr w:rsidR="0040152A" w:rsidTr="008103DB">
        <w:trPr>
          <w:trHeight w:val="1959"/>
        </w:trPr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18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机动车维修管理规定（修正案）</w:t>
            </w:r>
          </w:p>
        </w:tc>
        <w:tc>
          <w:tcPr>
            <w:tcW w:w="757" w:type="dxa"/>
            <w:gridSpan w:val="2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王水平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车辆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管理处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rPr>
          <w:trHeight w:val="1959"/>
        </w:trPr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19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道路运输从业人员管理规定（修正案）</w:t>
            </w:r>
          </w:p>
        </w:tc>
        <w:tc>
          <w:tcPr>
            <w:tcW w:w="757" w:type="dxa"/>
            <w:gridSpan w:val="2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徐文强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综合处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20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中华人民共和国引航员注册和任职资格管理办法（修正案）</w:t>
            </w:r>
          </w:p>
        </w:tc>
        <w:tc>
          <w:tcPr>
            <w:tcW w:w="1515" w:type="dxa"/>
            <w:gridSpan w:val="3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依上位法《船员条例》修改时间而定</w:t>
            </w:r>
          </w:p>
        </w:tc>
        <w:tc>
          <w:tcPr>
            <w:tcW w:w="948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109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郑和平</w:t>
            </w:r>
          </w:p>
        </w:tc>
        <w:tc>
          <w:tcPr>
            <w:tcW w:w="97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船员处</w:t>
            </w:r>
          </w:p>
        </w:tc>
        <w:tc>
          <w:tcPr>
            <w:tcW w:w="1035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取消中央指定地方实施“引航员任职资格审批”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21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中华人民共和国海船船员适任考试和发证规则（修正案）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22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中华人民共和国内河船舶船员适任考试和发证规则（修正案）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23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长江三峡水利枢纽水上交通管制区通航安全管理办法（修正案）</w:t>
            </w:r>
          </w:p>
        </w:tc>
        <w:tc>
          <w:tcPr>
            <w:tcW w:w="1515" w:type="dxa"/>
            <w:gridSpan w:val="3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依上位法《海上交通安全法》《内河交通安全管理条例》修改时间而定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李世新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通航处</w:t>
            </w:r>
          </w:p>
        </w:tc>
        <w:tc>
          <w:tcPr>
            <w:tcW w:w="1035" w:type="dxa"/>
            <w:vAlign w:val="center"/>
          </w:tcPr>
          <w:p w:rsidR="0040152A" w:rsidRDefault="0040152A" w:rsidP="008103DB">
            <w:pPr>
              <w:tabs>
                <w:tab w:val="left" w:pos="237"/>
              </w:tabs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取消中央指定地方实施“船舶进入或穿越禁航区审批”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24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中华人民共和国海事行政许可条件规定（修正案）</w:t>
            </w:r>
          </w:p>
        </w:tc>
        <w:tc>
          <w:tcPr>
            <w:tcW w:w="1515" w:type="dxa"/>
            <w:gridSpan w:val="3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依上位法修改时间而定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李青平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政法处</w:t>
            </w:r>
          </w:p>
        </w:tc>
        <w:tc>
          <w:tcPr>
            <w:tcW w:w="10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取消相关海事行政审批事项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25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路政管理规定（修正案）</w:t>
            </w:r>
          </w:p>
        </w:tc>
        <w:tc>
          <w:tcPr>
            <w:tcW w:w="1515" w:type="dxa"/>
            <w:gridSpan w:val="3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依上位法《公路法》修改时间而定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王太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路网管理处</w:t>
            </w:r>
          </w:p>
        </w:tc>
        <w:tc>
          <w:tcPr>
            <w:tcW w:w="103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取消中央指定地方实施“铁路车、履带车和其他可能损害公路路面的机具在公路上行驶许可”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26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中华人民共和国国际海运条例实施细则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（修正案）</w:t>
            </w:r>
          </w:p>
        </w:tc>
        <w:tc>
          <w:tcPr>
            <w:tcW w:w="1515" w:type="dxa"/>
            <w:gridSpan w:val="3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依上位法《国际海运条例》《道路</w:t>
            </w: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运输条例》修订时间而定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水运局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李宏印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国际航运管理处</w:t>
            </w:r>
          </w:p>
        </w:tc>
        <w:tc>
          <w:tcPr>
            <w:tcW w:w="1035" w:type="dxa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工商登记先照后证改</w:t>
            </w: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革</w:t>
            </w: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27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道路旅客运输及客运站管理规定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服务司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蔡团结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城乡客运管理处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rPr>
          <w:trHeight w:val="1362"/>
        </w:trPr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28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道路货物运输及场站管理规定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徐亚华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货运与物流管理处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40152A" w:rsidTr="008103DB"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29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道路运输车辆动态监督管理办法（修正案）</w:t>
            </w:r>
          </w:p>
        </w:tc>
        <w:tc>
          <w:tcPr>
            <w:tcW w:w="1515" w:type="dxa"/>
            <w:gridSpan w:val="3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依相关部门统一要求时间而定</w:t>
            </w: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服务司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王水平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车辆管理处</w:t>
            </w:r>
          </w:p>
        </w:tc>
        <w:tc>
          <w:tcPr>
            <w:tcW w:w="1035" w:type="dxa"/>
            <w:vMerge w:val="restart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工商登记三证合一改革</w:t>
            </w:r>
          </w:p>
        </w:tc>
      </w:tr>
      <w:tr w:rsidR="0040152A" w:rsidTr="008103DB">
        <w:trPr>
          <w:trHeight w:val="921"/>
        </w:trPr>
        <w:tc>
          <w:tcPr>
            <w:tcW w:w="55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30</w:t>
            </w:r>
          </w:p>
        </w:tc>
        <w:tc>
          <w:tcPr>
            <w:tcW w:w="2491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中华人民共和国海员外派管理规定（修正案）</w:t>
            </w:r>
          </w:p>
        </w:tc>
        <w:tc>
          <w:tcPr>
            <w:tcW w:w="1515" w:type="dxa"/>
            <w:gridSpan w:val="3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109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郑和平</w:t>
            </w:r>
          </w:p>
        </w:tc>
        <w:tc>
          <w:tcPr>
            <w:tcW w:w="97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船员处</w:t>
            </w:r>
          </w:p>
        </w:tc>
        <w:tc>
          <w:tcPr>
            <w:tcW w:w="1035" w:type="dxa"/>
            <w:vMerge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</w:tbl>
    <w:p w:rsidR="0040152A" w:rsidRDefault="0040152A" w:rsidP="0040152A">
      <w:pPr>
        <w:spacing w:line="600" w:lineRule="exact"/>
        <w:jc w:val="center"/>
        <w:rPr>
          <w:rFonts w:ascii="方正小标宋_GBK" w:eastAsia="方正小标宋_GBK" w:hAnsi="方正小标宋_GBK" w:hint="eastAsia"/>
          <w:sz w:val="32"/>
        </w:rPr>
      </w:pPr>
      <w:r>
        <w:rPr>
          <w:rFonts w:ascii="宋体" w:hAnsi="宋体" w:hint="eastAsia"/>
          <w:sz w:val="32"/>
        </w:rPr>
        <w:t xml:space="preserve"> </w:t>
      </w:r>
      <w:r>
        <w:rPr>
          <w:rFonts w:ascii="方正小标宋_GBK" w:eastAsia="方正小标宋_GBK" w:hAnsi="方正小标宋_GBK" w:hint="eastAsia"/>
          <w:sz w:val="32"/>
        </w:rPr>
        <w:t>第二类：研究起草，适时报审的立法项目</w:t>
      </w:r>
    </w:p>
    <w:p w:rsidR="0040152A" w:rsidRDefault="0040152A" w:rsidP="0040152A">
      <w:pPr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一、法律、行政法规草案</w:t>
      </w:r>
    </w:p>
    <w:p w:rsidR="0040152A" w:rsidRDefault="0040152A" w:rsidP="0040152A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（一）</w:t>
      </w:r>
      <w:r>
        <w:rPr>
          <w:rFonts w:ascii="仿宋_GB2312" w:eastAsia="仿宋_GB2312" w:hAnsi="仿宋_GB2312" w:hint="eastAsia"/>
          <w:sz w:val="32"/>
        </w:rPr>
        <w:t>港口法（修订）</w:t>
      </w:r>
      <w:r>
        <w:rPr>
          <w:rFonts w:ascii="仿宋_GB2312" w:eastAsia="仿宋_GB2312" w:hint="eastAsia"/>
          <w:sz w:val="32"/>
        </w:rPr>
        <w:t>：水运局负责起草，法制司参加。</w:t>
      </w:r>
    </w:p>
    <w:p w:rsidR="0040152A" w:rsidRDefault="0040152A" w:rsidP="0040152A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（二）水上交通事故调查处理和沉船打捞清除管理条例：海事局负责起草，法制司、救捞局参加。</w:t>
      </w:r>
    </w:p>
    <w:p w:rsidR="0040152A" w:rsidRDefault="0040152A" w:rsidP="0040152A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铁路运输条例</w:t>
      </w:r>
      <w:r>
        <w:rPr>
          <w:rFonts w:ascii="仿宋_GB2312" w:eastAsia="仿宋_GB2312" w:hint="eastAsia"/>
          <w:sz w:val="32"/>
        </w:rPr>
        <w:t>：国家铁路局负责起草，法制司参加。</w:t>
      </w:r>
    </w:p>
    <w:p w:rsidR="0040152A" w:rsidRDefault="0040152A" w:rsidP="0040152A">
      <w:pPr>
        <w:ind w:firstLineChars="200" w:firstLine="640"/>
        <w:rPr>
          <w:rFonts w:ascii="仿宋_GB2312" w:eastAsia="仿宋_GB2312" w:hAnsi="楷体" w:hint="eastAsia"/>
          <w:kern w:val="0"/>
          <w:sz w:val="32"/>
          <w:szCs w:val="21"/>
        </w:rPr>
      </w:pPr>
      <w:r>
        <w:rPr>
          <w:rFonts w:ascii="仿宋_GB2312" w:eastAsia="仿宋_GB2312" w:hAnsi="楷体" w:hint="eastAsia"/>
          <w:kern w:val="0"/>
          <w:sz w:val="32"/>
          <w:szCs w:val="21"/>
        </w:rPr>
        <w:t>（四）民用航空器事故调查条例：中国民用航空局负责起草，法制司参加。</w:t>
      </w:r>
    </w:p>
    <w:p w:rsidR="0040152A" w:rsidRDefault="0040152A" w:rsidP="0040152A">
      <w:pPr>
        <w:ind w:firstLineChars="200" w:firstLine="640"/>
        <w:rPr>
          <w:rFonts w:ascii="仿宋_GB2312" w:eastAsia="仿宋_GB2312" w:hAnsi="楷体" w:hint="eastAsia"/>
          <w:kern w:val="0"/>
          <w:sz w:val="32"/>
          <w:szCs w:val="21"/>
        </w:rPr>
      </w:pPr>
      <w:r>
        <w:rPr>
          <w:rFonts w:ascii="仿宋_GB2312" w:eastAsia="仿宋_GB2312" w:hAnsi="楷体" w:hint="eastAsia"/>
          <w:kern w:val="0"/>
          <w:sz w:val="32"/>
          <w:szCs w:val="21"/>
        </w:rPr>
        <w:t>（五）国务院关于通用航空管理的暂行规定（修订）：中国民用航空局负责起草，法制司参加。</w:t>
      </w:r>
    </w:p>
    <w:p w:rsidR="0040152A" w:rsidRDefault="0040152A" w:rsidP="0040152A">
      <w:pPr>
        <w:ind w:firstLineChars="200" w:firstLine="640"/>
        <w:rPr>
          <w:rFonts w:ascii="仿宋_GB2312" w:eastAsia="仿宋_GB2312" w:hAnsi="楷体" w:hint="eastAsia"/>
          <w:kern w:val="0"/>
          <w:sz w:val="32"/>
          <w:szCs w:val="21"/>
        </w:rPr>
      </w:pPr>
      <w:r>
        <w:rPr>
          <w:rFonts w:ascii="仿宋_GB2312" w:eastAsia="仿宋_GB2312" w:hAnsi="楷体" w:hint="eastAsia"/>
          <w:kern w:val="0"/>
          <w:sz w:val="32"/>
          <w:szCs w:val="21"/>
        </w:rPr>
        <w:t>（六）航空运输危险品安全管理条例：中国民用航空局负责起草，法制司参加。</w:t>
      </w:r>
    </w:p>
    <w:p w:rsidR="0040152A" w:rsidRDefault="0040152A" w:rsidP="0040152A">
      <w:pPr>
        <w:ind w:firstLineChars="200" w:firstLine="600"/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黑体" w:eastAsia="黑体" w:hAnsi="黑体" w:hint="eastAsia"/>
          <w:sz w:val="30"/>
        </w:rPr>
        <w:t>二、规章草案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960"/>
        <w:gridCol w:w="1605"/>
        <w:gridCol w:w="2160"/>
      </w:tblGrid>
      <w:tr w:rsidR="0040152A" w:rsidTr="008103DB">
        <w:trPr>
          <w:trHeight w:val="665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规章名称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承办单位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责任处室</w:t>
            </w:r>
          </w:p>
        </w:tc>
      </w:tr>
      <w:tr w:rsidR="0040152A" w:rsidTr="008103DB">
        <w:trPr>
          <w:trHeight w:val="544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交通运输统计工作管理规定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综合规划司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统计处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交通运输建设项目环境保护管理办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法（修订）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综合规划司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环境保护处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经营性公路建设项目投资人招标投标管理规定（修订）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建设市场监管处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公路养护工程管理办法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养护保通处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农村公路建设管理办法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农村公路处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6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港口工程建设管理规定（修订）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工程管理处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7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航道工程建设管理规定（修订）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水运局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工程管理处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汽车维修技术信息公开实施管理办法（与环保部、商务部、工商总局、质检总局联合发布）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运输服务司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车辆管理处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9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多式联运发展推进办法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运输服务司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综合运输服务处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10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公路水运工程质量监督规定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安质司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公路处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11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交通运输企业安全生产诚信管理办法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安质司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安全监察处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12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交通运输标准化管理办法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科技司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标准化管理处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13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长江危险化学品运输消防安全管理规定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公安局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公安局消防处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海事局危防处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14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中华人民共和国海员证管理办法（修订）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船员处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15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中华人民共和国船员服务管理规定（修订）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船员处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16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海船船员职业保障管理规定（与人社部联合发布）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海事局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船员处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17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交通行业无线电管理规定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通信中心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通信导航管理处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18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铁路运输服务质量监督管理办法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国家铁路局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运输监管司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客运监管处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货运监管处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19</w:t>
            </w:r>
          </w:p>
        </w:tc>
        <w:tc>
          <w:tcPr>
            <w:tcW w:w="3960" w:type="dxa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铁路工程建设招标投标监督管理办法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国家铁路局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工程监管司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建设市场管理处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" w:hint="eastAsia"/>
                <w:sz w:val="24"/>
                <w:szCs w:val="21"/>
              </w:rPr>
              <w:t>铁路运输安全监督管理办法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国家铁路局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安全监察司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监察一处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中华人民共和国民用航空器权利登记条例实施办法（修订）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法规司政策处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关于民航参与全国碳排放权交易市场监管暂行办法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节能减排办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关于从事民航企业排放核查机构管理暂行细则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节能减排办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民航业温室气体核算与报告方法细则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节能减排办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中国民用航空旅客、行李国内运输规则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运输司综合业务处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外国公共航空运输承运人运行合格审定规则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飞标司运输处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27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民用航空人员体检合格证管理规则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飞标司航卫处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28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民用航空器领航员、飞行机械员、飞行通信员合格审定规则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飞标司通用处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29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民用航空器维修单位合格审定规定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飞标司维修处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民用航空飞行签派员执照管理规则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飞标司航务处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飞行模拟设备的鉴定和使用规则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飞标司运输处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正常类、实用类、特技类和通勤类飞机适航标准(修订)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适航司审定处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民用机场建设管理规定（修订）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机场司建设处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民用机场低能见度运行规则（修订）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机场司安全处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35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仿印邮票图案管理办法（修订）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国家邮政局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普遍服务司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邮票处</w:t>
            </w:r>
          </w:p>
        </w:tc>
      </w:tr>
      <w:tr w:rsidR="0040152A" w:rsidTr="008103DB">
        <w:trPr>
          <w:trHeight w:val="178"/>
        </w:trPr>
        <w:tc>
          <w:tcPr>
            <w:tcW w:w="541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36</w:t>
            </w:r>
          </w:p>
        </w:tc>
        <w:tc>
          <w:tcPr>
            <w:tcW w:w="3960" w:type="dxa"/>
            <w:vAlign w:val="center"/>
          </w:tcPr>
          <w:p w:rsidR="0040152A" w:rsidRDefault="0040152A" w:rsidP="008103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快递业务经营许可管理办法（修订）</w:t>
            </w:r>
          </w:p>
        </w:tc>
        <w:tc>
          <w:tcPr>
            <w:tcW w:w="1605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国家邮政局</w:t>
            </w:r>
          </w:p>
        </w:tc>
        <w:tc>
          <w:tcPr>
            <w:tcW w:w="2160" w:type="dxa"/>
            <w:vAlign w:val="center"/>
          </w:tcPr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市场监管司</w:t>
            </w:r>
          </w:p>
          <w:p w:rsidR="0040152A" w:rsidRDefault="0040152A" w:rsidP="008103DB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快递业务经营许可处</w:t>
            </w:r>
          </w:p>
        </w:tc>
      </w:tr>
    </w:tbl>
    <w:p w:rsidR="0040152A" w:rsidRDefault="0040152A" w:rsidP="0040152A">
      <w:pPr>
        <w:spacing w:line="580" w:lineRule="exact"/>
        <w:jc w:val="left"/>
        <w:rPr>
          <w:rFonts w:eastAsia="仿宋_GB2312"/>
          <w:color w:val="000000"/>
          <w:sz w:val="32"/>
          <w:szCs w:val="36"/>
        </w:rPr>
      </w:pPr>
    </w:p>
    <w:p w:rsidR="0040152A" w:rsidRDefault="0040152A" w:rsidP="0040152A">
      <w:pPr>
        <w:ind w:firstLineChars="200" w:firstLine="640"/>
        <w:rPr>
          <w:rFonts w:eastAsia="仿宋_GB2312"/>
          <w:sz w:val="32"/>
        </w:rPr>
      </w:pPr>
    </w:p>
    <w:p w:rsidR="0040152A" w:rsidRDefault="0040152A" w:rsidP="0040152A">
      <w:pPr>
        <w:rPr>
          <w:rFonts w:ascii="仿宋" w:eastAsia="仿宋" w:hAnsi="仿宋" w:hint="eastAsia"/>
          <w:kern w:val="0"/>
          <w:sz w:val="32"/>
          <w:u w:color="000000"/>
        </w:rPr>
      </w:pPr>
    </w:p>
    <w:p w:rsidR="0040152A" w:rsidRDefault="0040152A" w:rsidP="0040152A">
      <w:pPr>
        <w:rPr>
          <w:rFonts w:ascii="仿宋" w:eastAsia="仿宋" w:hAnsi="仿宋" w:hint="eastAsia"/>
          <w:kern w:val="0"/>
          <w:sz w:val="32"/>
          <w:u w:color="000000"/>
        </w:rPr>
      </w:pPr>
    </w:p>
    <w:p w:rsidR="0040152A" w:rsidRDefault="0040152A" w:rsidP="0040152A">
      <w:pPr>
        <w:ind w:firstLineChars="200" w:firstLine="640"/>
        <w:rPr>
          <w:rFonts w:eastAsia="仿宋_GB2312"/>
          <w:sz w:val="32"/>
        </w:rPr>
      </w:pPr>
    </w:p>
    <w:p w:rsidR="0035018C" w:rsidRPr="0040152A" w:rsidRDefault="0035018C"/>
    <w:sectPr w:rsidR="0035018C" w:rsidRPr="0040152A">
      <w:footerReference w:type="default" r:id="rId6"/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2D" w:rsidRDefault="00CD4B2D" w:rsidP="0040152A">
      <w:r>
        <w:separator/>
      </w:r>
    </w:p>
  </w:endnote>
  <w:endnote w:type="continuationSeparator" w:id="0">
    <w:p w:rsidR="00CD4B2D" w:rsidRDefault="00CD4B2D" w:rsidP="0040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4B2D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40152A">
      <w:rPr>
        <w:rStyle w:val="a5"/>
        <w:noProof/>
      </w:rPr>
      <w:t>1</w:t>
    </w:r>
    <w:r>
      <w:fldChar w:fldCharType="end"/>
    </w:r>
  </w:p>
  <w:p w:rsidR="00000000" w:rsidRDefault="00CD4B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2D" w:rsidRDefault="00CD4B2D" w:rsidP="0040152A">
      <w:r>
        <w:separator/>
      </w:r>
    </w:p>
  </w:footnote>
  <w:footnote w:type="continuationSeparator" w:id="0">
    <w:p w:rsidR="00CD4B2D" w:rsidRDefault="00CD4B2D" w:rsidP="0040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B"/>
    <w:rsid w:val="001D4A7B"/>
    <w:rsid w:val="0035018C"/>
    <w:rsid w:val="0040152A"/>
    <w:rsid w:val="00C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1F52E-9CCC-4B8D-B430-6740A312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152A"/>
    <w:rPr>
      <w:sz w:val="18"/>
      <w:szCs w:val="18"/>
    </w:rPr>
  </w:style>
  <w:style w:type="paragraph" w:styleId="a4">
    <w:name w:val="footer"/>
    <w:basedOn w:val="a"/>
    <w:link w:val="Char0"/>
    <w:unhideWhenUsed/>
    <w:rsid w:val="00401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0152A"/>
    <w:rPr>
      <w:sz w:val="18"/>
      <w:szCs w:val="18"/>
    </w:rPr>
  </w:style>
  <w:style w:type="character" w:styleId="a5">
    <w:name w:val="page number"/>
    <w:basedOn w:val="a0"/>
    <w:rsid w:val="0040152A"/>
  </w:style>
  <w:style w:type="paragraph" w:styleId="a6">
    <w:name w:val="Normal (Web)"/>
    <w:basedOn w:val="a"/>
    <w:rsid w:val="0040152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944</Words>
  <Characters>5386</Characters>
  <Application>Microsoft Office Word</Application>
  <DocSecurity>0</DocSecurity>
  <Lines>44</Lines>
  <Paragraphs>12</Paragraphs>
  <ScaleCrop>false</ScaleCrop>
  <Company>Lenovo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2016-03-15T06:51:00Z</dcterms:created>
  <dcterms:modified xsi:type="dcterms:W3CDTF">2016-03-15T06:52:00Z</dcterms:modified>
</cp:coreProperties>
</file>