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Cs/>
          <w:sz w:val="32"/>
          <w:szCs w:val="28"/>
        </w:rPr>
      </w:pPr>
      <w:r>
        <w:rPr>
          <w:rFonts w:hint="default" w:ascii="Times New Roman" w:hAnsi="Times New Roman" w:eastAsia="黑体" w:cs="Times New Roman"/>
          <w:bCs/>
          <w:sz w:val="32"/>
          <w:szCs w:val="28"/>
          <w:lang w:eastAsia="zh-CN"/>
        </w:rPr>
        <w:t>附件</w:t>
      </w:r>
      <w:r>
        <w:rPr>
          <w:rFonts w:hint="default" w:ascii="Times New Roman" w:hAnsi="Times New Roman" w:eastAsia="黑体" w:cs="Times New Roman"/>
          <w:bCs/>
          <w:sz w:val="32"/>
          <w:szCs w:val="28"/>
        </w:rPr>
        <w:t>1</w:t>
      </w:r>
    </w:p>
    <w:p>
      <w:pPr>
        <w:rPr>
          <w:rFonts w:hint="default" w:ascii="Times New Roman" w:hAnsi="Times New Roman" w:eastAsia="仿宋_GB2312" w:cs="Times New Roman"/>
          <w:bCs/>
          <w:sz w:val="32"/>
          <w:szCs w:val="28"/>
        </w:rPr>
      </w:pPr>
    </w:p>
    <w:p>
      <w:pPr>
        <w:rPr>
          <w:rFonts w:hint="default" w:ascii="Times New Roman" w:hAnsi="Times New Roman" w:eastAsia="仿宋_GB2312" w:cs="Times New Roman"/>
          <w:bCs/>
          <w:sz w:val="32"/>
          <w:szCs w:val="28"/>
        </w:rPr>
      </w:pPr>
    </w:p>
    <w:p>
      <w:pPr>
        <w:spacing w:line="480" w:lineRule="auto"/>
        <w:jc w:val="center"/>
        <w:rPr>
          <w:rFonts w:hint="default" w:ascii="Times New Roman" w:hAnsi="Times New Roman" w:eastAsia="方正小标宋_GBK" w:cs="Times New Roman"/>
          <w:bCs/>
          <w:sz w:val="48"/>
          <w:szCs w:val="21"/>
        </w:rPr>
      </w:pPr>
      <w:bookmarkStart w:id="0" w:name="_GoBack"/>
      <w:r>
        <w:rPr>
          <w:rFonts w:hint="default" w:ascii="Times New Roman" w:hAnsi="Times New Roman" w:eastAsia="方正小标宋_GBK" w:cs="Times New Roman"/>
          <w:bCs/>
          <w:sz w:val="48"/>
          <w:szCs w:val="21"/>
          <w:lang w:val="en-US" w:eastAsia="zh-CN"/>
        </w:rPr>
        <w:t>2019</w:t>
      </w:r>
      <w:r>
        <w:rPr>
          <w:rFonts w:hint="default" w:ascii="Times New Roman" w:hAnsi="Times New Roman" w:eastAsia="方正小标宋_GBK" w:cs="Times New Roman"/>
          <w:bCs/>
          <w:sz w:val="48"/>
          <w:szCs w:val="21"/>
          <w:lang w:eastAsia="zh-CN"/>
        </w:rPr>
        <w:t>年度交通运输</w:t>
      </w:r>
      <w:r>
        <w:rPr>
          <w:rFonts w:hint="default" w:ascii="Times New Roman" w:hAnsi="Times New Roman" w:eastAsia="方正小标宋_GBK" w:cs="Times New Roman"/>
          <w:bCs/>
          <w:sz w:val="48"/>
          <w:szCs w:val="21"/>
        </w:rPr>
        <w:t>标准（定额）</w:t>
      </w:r>
    </w:p>
    <w:bookmarkEnd w:id="0"/>
    <w:p>
      <w:pPr>
        <w:spacing w:line="480" w:lineRule="auto"/>
        <w:jc w:val="center"/>
        <w:rPr>
          <w:rFonts w:hint="default" w:ascii="Times New Roman" w:hAnsi="Times New Roman" w:eastAsia="方正小标宋_GBK" w:cs="Times New Roman"/>
          <w:bCs/>
          <w:sz w:val="48"/>
          <w:szCs w:val="21"/>
          <w:lang w:eastAsia="zh-CN"/>
        </w:rPr>
      </w:pPr>
      <w:r>
        <w:rPr>
          <w:rFonts w:hint="default" w:ascii="Times New Roman" w:hAnsi="Times New Roman" w:eastAsia="方正小标宋_GBK" w:cs="Times New Roman"/>
          <w:bCs/>
          <w:sz w:val="48"/>
          <w:szCs w:val="21"/>
        </w:rPr>
        <w:t>项目申报</w:t>
      </w:r>
      <w:r>
        <w:rPr>
          <w:rFonts w:hint="default" w:ascii="Times New Roman" w:hAnsi="Times New Roman" w:eastAsia="方正小标宋_GBK" w:cs="Times New Roman"/>
          <w:bCs/>
          <w:sz w:val="48"/>
          <w:szCs w:val="21"/>
          <w:lang w:eastAsia="zh-CN"/>
        </w:rPr>
        <w:t>书</w:t>
      </w:r>
    </w:p>
    <w:p>
      <w:pPr>
        <w:spacing w:line="480" w:lineRule="auto"/>
        <w:jc w:val="center"/>
        <w:rPr>
          <w:rFonts w:hint="default" w:ascii="Times New Roman" w:hAnsi="Times New Roman" w:eastAsia="方正小标宋_GBK" w:cs="Times New Roman"/>
          <w:bCs/>
          <w:sz w:val="36"/>
          <w:szCs w:val="21"/>
        </w:rPr>
      </w:pPr>
      <w:r>
        <w:rPr>
          <w:rFonts w:hint="default" w:ascii="Times New Roman" w:hAnsi="Times New Roman" w:eastAsia="方正小标宋_GBK" w:cs="Times New Roman"/>
          <w:bCs/>
          <w:sz w:val="36"/>
          <w:szCs w:val="21"/>
        </w:rPr>
        <w:t>（制修订类）</w:t>
      </w: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项目名称：</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申请单位：</w:t>
      </w:r>
      <w:r>
        <w:rPr>
          <w:rFonts w:hint="default" w:ascii="Times New Roman" w:hAnsi="Times New Roman" w:eastAsia="黑体" w:cs="Times New Roman"/>
          <w:bCs/>
          <w:sz w:val="32"/>
          <w:szCs w:val="21"/>
          <w:u w:val="single" w:color="auto"/>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联系地址：</w:t>
      </w:r>
      <w:r>
        <w:rPr>
          <w:rFonts w:hint="default" w:ascii="Times New Roman" w:hAnsi="Times New Roman" w:eastAsia="黑体" w:cs="Times New Roman"/>
          <w:bCs/>
          <w:sz w:val="32"/>
          <w:szCs w:val="21"/>
          <w:u w:val="single" w:color="auto"/>
          <w:lang w:val="en-US" w:eastAsia="zh-CN"/>
        </w:rPr>
        <w:t xml:space="preserve">                                     </w:t>
      </w:r>
    </w:p>
    <w:p>
      <w:pPr>
        <w:spacing w:line="480" w:lineRule="auto"/>
        <w:jc w:val="left"/>
        <w:rPr>
          <w:rFonts w:hint="default" w:ascii="Times New Roman" w:hAnsi="Times New Roman" w:eastAsia="黑体" w:cs="Times New Roman"/>
          <w:bCs/>
          <w:sz w:val="32"/>
          <w:szCs w:val="21"/>
          <w:lang w:eastAsia="zh-CN"/>
        </w:rPr>
      </w:pPr>
    </w:p>
    <w:p>
      <w:pPr>
        <w:spacing w:line="480" w:lineRule="auto"/>
        <w:ind w:left="0" w:leftChars="0" w:right="0" w:rightChars="0" w:firstLine="0" w:firstLineChars="0"/>
        <w:jc w:val="center"/>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年</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月</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日</w:t>
      </w:r>
    </w:p>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rPr>
        <w:br w:type="page"/>
      </w:r>
      <w:r>
        <w:rPr>
          <w:rFonts w:hint="default" w:ascii="Times New Roman" w:hAnsi="Times New Roman" w:eastAsia="黑体" w:cs="Times New Roman"/>
          <w:bCs/>
          <w:sz w:val="32"/>
          <w:szCs w:val="21"/>
          <w:lang w:eastAsia="zh-CN"/>
        </w:rPr>
        <w:t>一、项目的背景及必要性</w:t>
      </w:r>
    </w:p>
    <w:p>
      <w:pPr>
        <w:spacing w:line="480" w:lineRule="auto"/>
        <w:ind w:left="0" w:leftChars="0" w:right="0" w:rightChars="0" w:firstLine="0" w:firstLineChars="0"/>
        <w:jc w:val="left"/>
        <w:rPr>
          <w:rFonts w:hint="default" w:ascii="Times New Roman" w:hAnsi="Times New Roman" w:cs="Times New Roman"/>
          <w:sz w:val="24"/>
          <w:lang w:eastAsia="zh-CN"/>
        </w:rPr>
      </w:pPr>
    </w:p>
    <w:p>
      <w:pPr>
        <w:numPr>
          <w:ilvl w:val="0"/>
          <w:numId w:val="1"/>
        </w:num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项目的主要内容和研究方案</w:t>
      </w:r>
    </w:p>
    <w:p>
      <w:pPr>
        <w:numPr>
          <w:ilvl w:val="0"/>
          <w:numId w:val="0"/>
        </w:numPr>
        <w:spacing w:line="480" w:lineRule="auto"/>
        <w:ind w:right="0" w:rightChars="0"/>
        <w:jc w:val="left"/>
        <w:rPr>
          <w:rFonts w:hint="default" w:ascii="Times New Roman" w:hAnsi="Times New Roman" w:eastAsia="黑体" w:cs="Times New Roman"/>
          <w:bCs/>
          <w:sz w:val="32"/>
          <w:szCs w:val="21"/>
          <w:lang w:eastAsia="zh-CN"/>
        </w:rPr>
      </w:pPr>
    </w:p>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三、项目预期成果</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0"/>
        <w:gridCol w:w="406"/>
        <w:gridCol w:w="607"/>
        <w:gridCol w:w="2050"/>
        <w:gridCol w:w="1230"/>
        <w:gridCol w:w="2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3" w:hRule="atLeast"/>
        </w:trPr>
        <w:tc>
          <w:tcPr>
            <w:tcW w:w="1790" w:type="dxa"/>
            <w:vAlign w:val="center"/>
          </w:tcPr>
          <w:p>
            <w:pPr>
              <w:jc w:val="center"/>
              <w:rPr>
                <w:rFonts w:hint="default" w:ascii="Times New Roman" w:hAnsi="Times New Roman" w:cs="Times New Roman"/>
                <w:sz w:val="24"/>
              </w:rPr>
            </w:pPr>
            <w:r>
              <w:rPr>
                <w:rFonts w:hint="default" w:ascii="Times New Roman" w:hAnsi="Times New Roman" w:cs="Times New Roman"/>
                <w:sz w:val="24"/>
              </w:rPr>
              <w:t>标准名称</w:t>
            </w:r>
          </w:p>
        </w:tc>
        <w:tc>
          <w:tcPr>
            <w:tcW w:w="6732" w:type="dxa"/>
            <w:gridSpan w:val="5"/>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5" w:hRule="atLeast"/>
        </w:trPr>
        <w:tc>
          <w:tcPr>
            <w:tcW w:w="1790" w:type="dxa"/>
            <w:vAlign w:val="center"/>
          </w:tcPr>
          <w:p>
            <w:pPr>
              <w:jc w:val="center"/>
              <w:rPr>
                <w:rFonts w:hint="default" w:ascii="Times New Roman" w:hAnsi="Times New Roman" w:cs="Times New Roman"/>
                <w:sz w:val="24"/>
              </w:rPr>
            </w:pPr>
            <w:r>
              <w:rPr>
                <w:rFonts w:hint="default" w:ascii="Times New Roman" w:hAnsi="Times New Roman" w:cs="Times New Roman"/>
                <w:sz w:val="24"/>
              </w:rPr>
              <w:t>标准规定的范围和主要技术内容</w:t>
            </w:r>
          </w:p>
        </w:tc>
        <w:tc>
          <w:tcPr>
            <w:tcW w:w="6732" w:type="dxa"/>
            <w:gridSpan w:val="5"/>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9" w:hRule="atLeast"/>
        </w:trPr>
        <w:tc>
          <w:tcPr>
            <w:tcW w:w="1790" w:type="dxa"/>
            <w:vAlign w:val="center"/>
          </w:tcPr>
          <w:p>
            <w:pPr>
              <w:jc w:val="center"/>
              <w:rPr>
                <w:rFonts w:hint="default" w:ascii="Times New Roman" w:hAnsi="Times New Roman" w:cs="Times New Roman"/>
                <w:sz w:val="24"/>
              </w:rPr>
            </w:pPr>
            <w:r>
              <w:rPr>
                <w:rFonts w:hint="default" w:ascii="Times New Roman" w:hAnsi="Times New Roman" w:cs="Times New Roman"/>
                <w:sz w:val="24"/>
              </w:rPr>
              <w:t>标准类型</w:t>
            </w:r>
          </w:p>
        </w:tc>
        <w:tc>
          <w:tcPr>
            <w:tcW w:w="3063" w:type="dxa"/>
            <w:gridSpan w:val="3"/>
            <w:vAlign w:val="center"/>
          </w:tcPr>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1"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OEYqO7o&#10;AQAAyg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国家标准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AoGLQ7pAQAAygMAAA4AAABkcnMvZTJvRG9jLnhtbK1TzW4TMRC+&#10;I/EOlu/Nblo1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AKBi0O&#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行业标准</w:t>
            </w:r>
          </w:p>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4"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UMrmjpAQAAygMAAA4AAABkcnMvZTJvRG9jLnhtbK1TzW4TMRC+&#10;I/EOlu/Nbqo2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VDK5o&#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计量检定规程</w:t>
            </w:r>
          </w:p>
        </w:tc>
        <w:tc>
          <w:tcPr>
            <w:tcW w:w="1230" w:type="dxa"/>
            <w:vAlign w:val="center"/>
          </w:tcPr>
          <w:p>
            <w:pPr>
              <w:rPr>
                <w:rFonts w:hint="default" w:ascii="Times New Roman" w:hAnsi="Times New Roman" w:cs="Times New Roman"/>
                <w:sz w:val="24"/>
              </w:rPr>
            </w:pPr>
            <w:r>
              <w:rPr>
                <w:rFonts w:hint="default" w:ascii="Times New Roman" w:hAnsi="Times New Roman" w:cs="Times New Roman"/>
                <w:sz w:val="24"/>
              </w:rPr>
              <w:t>标准性质</w:t>
            </w:r>
          </w:p>
        </w:tc>
        <w:tc>
          <w:tcPr>
            <w:tcW w:w="2439" w:type="dxa"/>
            <w:vAlign w:val="center"/>
          </w:tcPr>
          <w:p>
            <w:pPr>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7"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5"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AT3YZO&#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强制性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N4uHe/o&#10;AQAAyg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推荐性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90" w:type="dxa"/>
            <w:vAlign w:val="center"/>
          </w:tcPr>
          <w:p>
            <w:pPr>
              <w:jc w:val="center"/>
              <w:rPr>
                <w:rFonts w:hint="default" w:ascii="Times New Roman" w:hAnsi="Times New Roman" w:cs="Times New Roman"/>
                <w:sz w:val="24"/>
              </w:rPr>
            </w:pPr>
            <w:r>
              <w:rPr>
                <w:rFonts w:hint="default" w:ascii="Times New Roman" w:hAnsi="Times New Roman" w:cs="Times New Roman"/>
                <w:sz w:val="24"/>
              </w:rPr>
              <w:t>制定/修订</w:t>
            </w:r>
          </w:p>
        </w:tc>
        <w:tc>
          <w:tcPr>
            <w:tcW w:w="1013" w:type="dxa"/>
            <w:gridSpan w:val="2"/>
            <w:tcBorders>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5"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7"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3bqfr&#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制定</w:t>
            </w:r>
          </w:p>
        </w:tc>
        <w:tc>
          <w:tcPr>
            <w:tcW w:w="5719" w:type="dxa"/>
            <w:gridSpan w:val="3"/>
            <w:tcBorders>
              <w:lef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4"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8"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tqlQ3pAQAAygMAAA4AAABkcnMvZTJvRG9jLnhtbK1TS44TMRDd&#10;I3EHy3vSnYg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7apUN&#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修订（被修订标准号：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1790" w:type="dxa"/>
            <w:vAlign w:val="center"/>
          </w:tcPr>
          <w:p>
            <w:pPr>
              <w:jc w:val="center"/>
              <w:rPr>
                <w:rFonts w:hint="default" w:ascii="Times New Roman" w:hAnsi="Times New Roman" w:cs="Times New Roman"/>
                <w:sz w:val="24"/>
              </w:rPr>
            </w:pPr>
            <w:r>
              <w:rPr>
                <w:rFonts w:hint="default" w:ascii="Times New Roman" w:hAnsi="Times New Roman" w:cs="Times New Roman"/>
                <w:sz w:val="24"/>
              </w:rPr>
              <w:t>是否采标</w:t>
            </w:r>
          </w:p>
        </w:tc>
        <w:tc>
          <w:tcPr>
            <w:tcW w:w="1013" w:type="dxa"/>
            <w:gridSpan w:val="2"/>
            <w:tcBorders>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3"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9"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DkGHql&#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否</w:t>
            </w:r>
          </w:p>
        </w:tc>
        <w:tc>
          <w:tcPr>
            <w:tcW w:w="5719" w:type="dxa"/>
            <w:gridSpan w:val="3"/>
            <w:tcBorders>
              <w:lef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0"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OYyviTo&#10;AQAAyw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是（采用类型：</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2"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1"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IzHsDro&#10;AQAAyw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等同采用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9"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2"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sgN8K&#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修改采用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2"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3"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uALPnpAQAAywMAAA4AAABkcnMvZTJvRG9jLnhtbK1TS44TMRDd&#10;I3EHy3vSnaA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CLgCz5&#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非等效。</w:t>
            </w:r>
          </w:p>
          <w:p>
            <w:pPr>
              <w:rPr>
                <w:rFonts w:hint="default" w:ascii="Times New Roman" w:hAnsi="Times New Roman" w:cs="Times New Roman"/>
                <w:sz w:val="24"/>
              </w:rPr>
            </w:pPr>
            <w:r>
              <w:rPr>
                <w:rFonts w:hint="default" w:ascii="Times New Roman" w:hAnsi="Times New Roman" w:cs="Times New Roman"/>
                <w:sz w:val="24"/>
              </w:rPr>
              <w:t>国际国外标准情况：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5" w:hRule="atLeast"/>
        </w:trPr>
        <w:tc>
          <w:tcPr>
            <w:tcW w:w="2196" w:type="dxa"/>
            <w:gridSpan w:val="2"/>
            <w:vAlign w:val="center"/>
          </w:tcPr>
          <w:p>
            <w:pPr>
              <w:jc w:val="center"/>
              <w:rPr>
                <w:rFonts w:hint="default" w:ascii="Times New Roman" w:hAnsi="Times New Roman" w:cs="Times New Roman"/>
                <w:sz w:val="24"/>
              </w:rPr>
            </w:pPr>
            <w:r>
              <w:rPr>
                <w:rFonts w:hint="default" w:ascii="Times New Roman" w:hAnsi="Times New Roman" w:cs="Times New Roman"/>
                <w:sz w:val="24"/>
                <w:lang w:eastAsia="zh-CN"/>
              </w:rPr>
              <w:t>属于的</w:t>
            </w:r>
            <w:r>
              <w:rPr>
                <w:rFonts w:hint="default" w:ascii="Times New Roman" w:hAnsi="Times New Roman" w:cs="Times New Roman"/>
                <w:sz w:val="24"/>
              </w:rPr>
              <w:t>重点领域</w:t>
            </w:r>
          </w:p>
        </w:tc>
        <w:tc>
          <w:tcPr>
            <w:tcW w:w="6326" w:type="dxa"/>
            <w:gridSpan w:val="4"/>
            <w:vAlign w:val="center"/>
          </w:tcPr>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8"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4"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A2ihJs&#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基础通用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huLr0wAAAAMB&#10;AAAPAAAAAAAAAAEAIAAAACIAAABkcnMvZG93bnJldi54bWxQSwECFAAUAAAACACHTuJAD6nE2ucB&#10;AADLAwAADgAAAAAAAAABACAAAAAiAQAAZHJzL2Uyb0RvYy54bWxQSwUGAAAAAAYABgBZAQAAewUA&#10;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安全应急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AEY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CABGCf&#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综合运输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AVg/KP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AFYPyj&#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运输服务 </w:t>
            </w:r>
          </w:p>
          <w:p>
            <w:pPr>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0"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8"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OD6527o&#10;AQAAyw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节能环保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1"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19"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lnntS&#10;6QEAAMs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信息技术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9"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0"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OQMgojo&#10;AQAAyg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计量仪器设备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8"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1"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huLr0wAAAAMB&#10;AAAPAAAAAAAAAAEAIAAAACIAAABkcnMvZG93bnJldi54bWxQSwECFAAUAAAACACHTuJAYWgetOcB&#10;AADKAwAADgAAAAAAAAABACAAAAAiAQAAZHJzL2Uyb0RvYy54bWxQSwUGAAAAAAYABgBZAQAAewUA&#10;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产品质量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9" w:hRule="atLeast"/>
        </w:trPr>
        <w:tc>
          <w:tcPr>
            <w:tcW w:w="2196" w:type="dxa"/>
            <w:gridSpan w:val="2"/>
            <w:vAlign w:val="center"/>
          </w:tcPr>
          <w:p>
            <w:pPr>
              <w:jc w:val="center"/>
              <w:rPr>
                <w:rFonts w:hint="default" w:ascii="Times New Roman" w:hAnsi="Times New Roman" w:cs="Times New Roman"/>
                <w:sz w:val="24"/>
              </w:rPr>
            </w:pPr>
            <w:r>
              <w:rPr>
                <w:rFonts w:hint="default" w:ascii="Times New Roman" w:hAnsi="Times New Roman" w:cs="Times New Roman"/>
                <w:sz w:val="24"/>
              </w:rPr>
              <w:t>是否涉及专利</w:t>
            </w:r>
          </w:p>
        </w:tc>
        <w:tc>
          <w:tcPr>
            <w:tcW w:w="6326" w:type="dxa"/>
            <w:gridSpan w:val="4"/>
            <w:vAlign w:val="center"/>
          </w:tcPr>
          <w:p>
            <w:pPr>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7"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2"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SgvB7&#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否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6"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3"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fmbEfpAQAAygMAAA4AAABkcnMvZTJvRG9jLnhtbK1TS44TMRDd&#10;I3EHy3vSnaA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DX5mxH&#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是 （专利号及名称：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2196" w:type="dxa"/>
            <w:gridSpan w:val="2"/>
            <w:vAlign w:val="center"/>
          </w:tcPr>
          <w:p>
            <w:pPr>
              <w:jc w:val="center"/>
              <w:rPr>
                <w:rFonts w:hint="default" w:ascii="Times New Roman" w:hAnsi="Times New Roman" w:cs="Times New Roman"/>
                <w:sz w:val="24"/>
              </w:rPr>
            </w:pPr>
            <w:r>
              <w:rPr>
                <w:rFonts w:hint="default" w:ascii="Times New Roman" w:hAnsi="Times New Roman" w:cs="Times New Roman"/>
                <w:sz w:val="24"/>
              </w:rPr>
              <w:t>是否由地方标准或团体标准转化</w:t>
            </w:r>
          </w:p>
        </w:tc>
        <w:tc>
          <w:tcPr>
            <w:tcW w:w="6326" w:type="dxa"/>
            <w:gridSpan w:val="4"/>
            <w:vAlign w:val="center"/>
          </w:tcPr>
          <w:p>
            <w:pPr>
              <w:rPr>
                <w:rFonts w:hint="default" w:ascii="Times New Roman" w:hAnsi="Times New Roman" w:cs="Times New Roman"/>
                <w:sz w:val="24"/>
              </w:rPr>
            </w:pP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5"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4"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cZrz/oAQAAygMAAA4AAABkcnMvZTJvRG9jLnhtbK1TS44TMRDd&#10;I3EHy3vSnYg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OcZrz/o&#10;AQAAyg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否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4"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5"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ifTMD&#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是（地标/团标标准号及名称:             ）</w:t>
            </w:r>
          </w:p>
        </w:tc>
      </w:tr>
    </w:tbl>
    <w:p>
      <w:pPr>
        <w:rPr>
          <w:rFonts w:hint="default" w:ascii="Times New Roman" w:hAnsi="Times New Roman" w:cs="Times New Roman"/>
        </w:rPr>
      </w:pPr>
    </w:p>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四、项目的进度安排</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70"/>
        <w:gridCol w:w="5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rPr>
            </w:pPr>
            <w:r>
              <w:rPr>
                <w:rFonts w:hint="default" w:ascii="Times New Roman" w:hAnsi="Times New Roman" w:cs="Times New Roman"/>
                <w:b/>
                <w:bCs/>
                <w:sz w:val="24"/>
              </w:rPr>
              <w:t>完成年限</w:t>
            </w:r>
          </w:p>
        </w:tc>
        <w:tc>
          <w:tcPr>
            <w:tcW w:w="5052" w:type="dxa"/>
            <w:vAlign w:val="center"/>
          </w:tcPr>
          <w:p>
            <w:pPr>
              <w:jc w:val="left"/>
              <w:rPr>
                <w:rFonts w:hint="default" w:ascii="Times New Roman" w:hAnsi="Times New Roman" w:cs="Times New Roman"/>
                <w:b/>
                <w:bCs/>
                <w:sz w:val="24"/>
              </w:rPr>
            </w:pPr>
            <w:r>
              <w:rPr>
                <w:rFonts w:hint="default" w:ascii="Times New Roman" w:hAnsi="Times New Roman" w:cs="Times New Roman"/>
                <w:sz w:val="24"/>
              </w:rPr>
              <w:t xml:space="preserve">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GEIGJ&#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1年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1"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7"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obi69MAAAAD&#10;AQAADwAAAAAAAAABACAAAAAiAAAAZHJzL2Rvd25yZXYueG1sUEsBAhQAFAAAAAgAh07iQCzlj5fo&#10;AQAAygMAAA4AAAAAAAAAAQAgAAAAIgEAAGRycy9lMm9Eb2MueG1sUEsFBgAAAAAGAAYAWQEAAHwF&#10;A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2年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2"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28"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G4uvTAAAA&#10;AwEAAA8AAAAAAAAAAQAgAAAAIgAAAGRycy9kb3ducmV2LnhtbFBLAQIUABQAAAAIAIdO4kBiv4KV&#10;6QEAAMoDAAAOAAAAAAAAAAEAIAAAACIBAABkcnMvZTJvRG9jLnhtbFBLBQYAAAAABgAGAFkBAAB9&#10;BQ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时间</w:t>
            </w:r>
          </w:p>
        </w:tc>
        <w:tc>
          <w:tcPr>
            <w:tcW w:w="5052"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eastAsia="宋体"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top"/>
          </w:tcPr>
          <w:p>
            <w:pPr>
              <w:jc w:val="left"/>
              <w:rPr>
                <w:rFonts w:hint="default" w:ascii="Times New Roman" w:hAnsi="Times New Roman" w:cs="Times New Roman"/>
                <w:sz w:val="24"/>
              </w:rPr>
            </w:pPr>
          </w:p>
        </w:tc>
      </w:tr>
    </w:tbl>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五、项目经费预算表</w:t>
      </w:r>
    </w:p>
    <w:p>
      <w:pPr>
        <w:jc w:val="right"/>
        <w:rPr>
          <w:rFonts w:hint="default" w:ascii="Times New Roman" w:hAnsi="Times New Roman" w:cs="Times New Roman"/>
          <w:b w:val="0"/>
          <w:bCs w:val="0"/>
          <w:sz w:val="28"/>
          <w:lang w:eastAsia="zh-CN"/>
        </w:rPr>
      </w:pPr>
      <w:r>
        <w:rPr>
          <w:rFonts w:hint="default" w:ascii="Times New Roman" w:hAnsi="Times New Roman" w:cs="Times New Roman"/>
          <w:b w:val="0"/>
          <w:bCs w:val="0"/>
          <w:sz w:val="28"/>
          <w:lang w:eastAsia="zh-CN"/>
        </w:rPr>
        <w:t>单位：万元</w:t>
      </w:r>
    </w:p>
    <w:tbl>
      <w:tblPr>
        <w:tblStyle w:val="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1412"/>
        <w:gridCol w:w="124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科目</w:t>
            </w:r>
          </w:p>
        </w:tc>
        <w:tc>
          <w:tcPr>
            <w:tcW w:w="141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24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财政拨款</w:t>
            </w:r>
          </w:p>
        </w:tc>
        <w:tc>
          <w:tcPr>
            <w:tcW w:w="11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一、经费来源合计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1.财政拨款</w:t>
            </w:r>
          </w:p>
        </w:tc>
        <w:tc>
          <w:tcPr>
            <w:tcW w:w="1412" w:type="dxa"/>
            <w:vAlign w:val="top"/>
          </w:tcPr>
          <w:p>
            <w:pPr>
              <w:jc w:val="center"/>
              <w:rPr>
                <w:rFonts w:hint="default" w:ascii="Times New Roman" w:hAnsi="Times New Roman" w:cs="Times New Roman"/>
                <w:b/>
                <w:bCs/>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2.自筹经费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其他（注明来源）</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二、经费支出合计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（一）直接费用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（1）购置设备费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（2）试制设备费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（3）设备改造与租赁费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2.材料费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3．测试化验实验加工费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4.燃料动力费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5.差旅费/会议费/国际合作与交流费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left="450" w:leftChars="100" w:hanging="240" w:hangingChars="100"/>
              <w:rPr>
                <w:rFonts w:hint="default" w:ascii="Times New Roman" w:hAnsi="Times New Roman" w:cs="Times New Roman"/>
                <w:sz w:val="24"/>
                <w:szCs w:val="24"/>
              </w:rPr>
            </w:pPr>
            <w:r>
              <w:rPr>
                <w:rFonts w:hint="default" w:ascii="Times New Roman" w:hAnsi="Times New Roman" w:cs="Times New Roman"/>
                <w:sz w:val="24"/>
                <w:szCs w:val="24"/>
              </w:rPr>
              <w:t>6.出版/文献/信息传播/ 知识产权事务/印刷费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7.劳务费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8.专家咨询费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9.其他支出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（二）间接费用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1.管理费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2.绩效支出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bl>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注：预算编制应参照《交通运输部办公厅关于加强和改进交通运输科研项目经费管理的通知》（交办财审2016137号）。</w:t>
      </w:r>
    </w:p>
    <w:p>
      <w:pPr>
        <w:numPr>
          <w:ilvl w:val="0"/>
          <w:numId w:val="2"/>
        </w:numPr>
        <w:rPr>
          <w:rFonts w:hint="default" w:ascii="Times New Roman" w:hAnsi="Times New Roman" w:cs="Times New Roman"/>
          <w:b/>
          <w:bCs/>
          <w:sz w:val="28"/>
          <w:lang w:eastAsia="zh-CN"/>
        </w:rPr>
      </w:pPr>
      <w:r>
        <w:rPr>
          <w:rFonts w:hint="default" w:ascii="Times New Roman" w:hAnsi="Times New Roman" w:cs="Times New Roman"/>
          <w:b/>
          <w:bCs/>
          <w:sz w:val="28"/>
          <w:lang w:eastAsia="zh-CN"/>
        </w:rPr>
        <w:t>主要研究人员</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983"/>
        <w:gridCol w:w="1050"/>
        <w:gridCol w:w="1683"/>
        <w:gridCol w:w="1467"/>
        <w:gridCol w:w="217"/>
        <w:gridCol w:w="2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项目负责人</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联系方式</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rPr>
              <w:t>职称/职务</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现从事专业</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工作单位</w:t>
            </w:r>
          </w:p>
        </w:tc>
        <w:tc>
          <w:tcPr>
            <w:tcW w:w="6786" w:type="dxa"/>
            <w:gridSpan w:val="5"/>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曾主持或参与的项目情况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cs="Times New Roman"/>
                <w:sz w:val="24"/>
                <w:lang w:eastAsia="zh-CN"/>
              </w:rPr>
            </w:pPr>
            <w:r>
              <w:rPr>
                <w:rFonts w:hint="default" w:ascii="Times New Roman" w:hAnsi="Times New Roman" w:cs="Times New Roman"/>
                <w:sz w:val="24"/>
                <w:lang w:eastAsia="zh-CN"/>
              </w:rPr>
              <w:t>（一）</w:t>
            </w:r>
            <w:r>
              <w:rPr>
                <w:rFonts w:hint="default" w:ascii="Times New Roman" w:hAnsi="Times New Roman" w:cs="Times New Roman"/>
                <w:sz w:val="24"/>
              </w:rPr>
              <w:t>标准制修订</w:t>
            </w:r>
            <w:r>
              <w:rPr>
                <w:rFonts w:hint="default" w:ascii="Times New Roman" w:hAnsi="Times New Roman" w:cs="Times New Roman"/>
                <w:sz w:val="24"/>
                <w:lang w:eastAsia="zh-CN"/>
              </w:rPr>
              <w:t>计划项目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标准名称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tcBorders>
              <w:bottom w:val="single" w:color="auto" w:sz="4" w:space="0"/>
            </w:tcBorders>
            <w:vAlign w:val="center"/>
          </w:tcPr>
          <w:p>
            <w:pPr>
              <w:jc w:val="left"/>
              <w:rPr>
                <w:rFonts w:hint="default" w:ascii="Times New Roman" w:hAnsi="Times New Roman" w:eastAsia="宋体" w:cs="Times New Roman"/>
                <w:sz w:val="24"/>
                <w:lang w:eastAsia="zh-CN"/>
              </w:rPr>
            </w:pPr>
            <w:r>
              <w:rPr>
                <w:rFonts w:hint="default" w:ascii="Times New Roman" w:hAnsi="Times New Roman" w:cs="Times New Roman"/>
                <w:sz w:val="24"/>
                <w:lang w:eastAsia="zh-CN"/>
              </w:rPr>
              <w:t>（二）近三年承担的</w:t>
            </w:r>
            <w:r>
              <w:rPr>
                <w:rFonts w:hint="default" w:ascii="Times New Roman" w:hAnsi="Times New Roman" w:cs="Times New Roman"/>
                <w:sz w:val="24"/>
              </w:rPr>
              <w:t>部科研项目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项目名称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vAlign w:val="center"/>
          </w:tcPr>
          <w:p>
            <w:pPr>
              <w:rPr>
                <w:rFonts w:hint="default" w:ascii="Times New Roman" w:hAnsi="Times New Roman" w:cs="Times New Roman"/>
                <w:sz w:val="24"/>
              </w:rPr>
            </w:pPr>
            <w:r>
              <w:rPr>
                <w:rFonts w:hint="default" w:ascii="Times New Roman" w:hAnsi="Times New Roman" w:cs="Times New Roman"/>
                <w:sz w:val="24"/>
                <w:lang w:eastAsia="zh-CN"/>
              </w:rPr>
              <w:t>主要研究人员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姓名</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单位</w:t>
            </w: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职称/职务</w:t>
            </w:r>
          </w:p>
        </w:tc>
        <w:tc>
          <w:tcPr>
            <w:tcW w:w="2369" w:type="dxa"/>
            <w:tcBorders>
              <w:left w:val="single" w:color="auto" w:sz="4" w:space="0"/>
            </w:tcBorders>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从事专业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bl>
    <w:p>
      <w:pPr>
        <w:rPr>
          <w:rFonts w:hint="default" w:ascii="Times New Roman" w:hAnsi="Times New Roman" w:eastAsia="宋体" w:cs="Times New Roman"/>
          <w:b/>
          <w:bCs/>
          <w:sz w:val="28"/>
          <w:lang w:eastAsia="zh-CN"/>
        </w:rPr>
      </w:pPr>
      <w:r>
        <w:rPr>
          <w:rFonts w:hint="default" w:ascii="Times New Roman" w:hAnsi="Times New Roman" w:cs="Times New Roman"/>
          <w:b/>
          <w:bCs/>
          <w:sz w:val="28"/>
          <w:lang w:eastAsia="zh-CN"/>
        </w:rPr>
        <w:t>七、项目申请单位意见（需加盖公章）</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2" w:hRule="atLeast"/>
        </w:trPr>
        <w:tc>
          <w:tcPr>
            <w:tcW w:w="8522" w:type="dxa"/>
            <w:vAlign w:val="center"/>
          </w:tcPr>
          <w:p>
            <w:pPr>
              <w:jc w:val="left"/>
              <w:rPr>
                <w:rFonts w:hint="default" w:ascii="Times New Roman" w:hAnsi="Times New Roman" w:cs="Times New Roman"/>
                <w:sz w:val="32"/>
              </w:rPr>
            </w:pPr>
            <w:r>
              <w:rPr>
                <w:rFonts w:hint="default" w:ascii="Times New Roman" w:hAnsi="Times New Roman" w:cs="Times New Roman"/>
                <w:sz w:val="32"/>
              </w:rPr>
              <w:t>项目</w:t>
            </w:r>
            <w:r>
              <w:rPr>
                <w:rFonts w:hint="default" w:ascii="Times New Roman" w:hAnsi="Times New Roman" w:cs="Times New Roman"/>
                <w:sz w:val="32"/>
                <w:lang w:eastAsia="zh-CN"/>
              </w:rPr>
              <w:t>申请</w:t>
            </w:r>
            <w:r>
              <w:rPr>
                <w:rFonts w:hint="default" w:ascii="Times New Roman" w:hAnsi="Times New Roman" w:cs="Times New Roman"/>
                <w:sz w:val="32"/>
              </w:rPr>
              <w:t>单位意见：</w:t>
            </w: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center"/>
              <w:rPr>
                <w:rFonts w:hint="default" w:ascii="Times New Roman" w:hAnsi="Times New Roman" w:cs="Times New Roman"/>
                <w:sz w:val="32"/>
              </w:rPr>
            </w:pPr>
            <w:r>
              <w:rPr>
                <w:rFonts w:hint="default" w:ascii="Times New Roman" w:hAnsi="Times New Roman" w:cs="Times New Roman"/>
                <w:sz w:val="32"/>
              </w:rPr>
              <w:t xml:space="preserve">                          （公章）        </w:t>
            </w:r>
          </w:p>
          <w:p>
            <w:pPr>
              <w:jc w:val="center"/>
              <w:rPr>
                <w:rFonts w:hint="default" w:ascii="Times New Roman" w:hAnsi="Times New Roman" w:cs="Times New Roman"/>
                <w:sz w:val="32"/>
              </w:rPr>
            </w:pPr>
            <w:r>
              <w:rPr>
                <w:rFonts w:hint="default" w:ascii="Times New Roman" w:hAnsi="Times New Roman" w:cs="Times New Roman"/>
                <w:sz w:val="32"/>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chineseCounting"/>
      <w:suff w:val="nothing"/>
      <w:lvlText w:val="%1、"/>
      <w:lvlJc w:val="left"/>
    </w:lvl>
  </w:abstractNum>
  <w:abstractNum w:abstractNumId="1">
    <w:nsid w:val="00000006"/>
    <w:multiLevelType w:val="singleLevel"/>
    <w:tmpl w:val="00000006"/>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65E1D"/>
    <w:rsid w:val="5BB6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2018-02-22T02:02:00Z</dcterms:created>
  <dc:creator>rainy_zr</dc:creator>
  <cp:lastModifiedBy>rainy_zr</cp:lastModifiedBy>
  <dcterms:modified xsi:type="dcterms:W3CDTF">2018-02-22T02:03:36Z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