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Style w:val="7"/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7"/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Times New Roman" w:hAnsi="Times New Roman" w:eastAsia="方正小标宋_GBK" w:cs="Times New Roman"/>
          <w:color w:val="auto"/>
          <w:sz w:val="40"/>
          <w:szCs w:val="40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  <w:t>客运场站和交通运输工具新冠肺炎疫情分区分级防控指南</w:t>
      </w:r>
      <w:r>
        <w:rPr>
          <w:rFonts w:hint="eastAsia" w:ascii="Times New Roman" w:hAnsi="Times New Roman" w:eastAsia="方正小标宋_GBK" w:cs="Times New Roman"/>
          <w:color w:val="auto"/>
          <w:sz w:val="40"/>
          <w:szCs w:val="40"/>
          <w:lang w:eastAsia="zh-CN"/>
        </w:rPr>
        <w:t>（第二版）</w:t>
      </w:r>
    </w:p>
    <w:p>
      <w:pPr>
        <w:rPr>
          <w:rFonts w:hint="default" w:ascii="Times New Roman" w:hAnsi="Times New Roman" w:eastAsia="方正小标宋_GBK" w:cs="Times New Roman"/>
          <w:color w:val="auto"/>
          <w:sz w:val="28"/>
          <w:szCs w:val="32"/>
        </w:rPr>
      </w:pPr>
    </w:p>
    <w:p>
      <w:pPr>
        <w:rPr>
          <w:rFonts w:ascii="Times New Roman" w:hAnsi="Times New Roman" w:eastAsia="方正小标宋简体" w:cs="Times New Roman"/>
          <w:color w:val="auto"/>
          <w:sz w:val="28"/>
          <w:szCs w:val="32"/>
        </w:rPr>
      </w:pPr>
      <w:r>
        <w:rPr>
          <w:rFonts w:hint="default" w:ascii="Times New Roman" w:hAnsi="Times New Roman" w:eastAsia="方正小标宋_GBK" w:cs="Times New Roman"/>
          <w:color w:val="auto"/>
          <w:sz w:val="28"/>
          <w:szCs w:val="32"/>
        </w:rPr>
        <w:t>1.道路客运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941"/>
        <w:gridCol w:w="6704"/>
        <w:gridCol w:w="1422"/>
        <w:gridCol w:w="1422"/>
        <w:gridCol w:w="1409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83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项目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高风险地区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中风险地区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低风险地区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8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消毒</w:t>
            </w:r>
          </w:p>
        </w:tc>
        <w:tc>
          <w:tcPr>
            <w:tcW w:w="94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客运站</w:t>
            </w:r>
          </w:p>
        </w:tc>
        <w:tc>
          <w:tcPr>
            <w:tcW w:w="6704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  <w:t>乘客接触设施设备消毒频次：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Cs w:val="21"/>
                <w:lang w:eastAsia="zh-CN"/>
              </w:rPr>
              <w:t>封闭环境的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无障碍设施设备、自动售取票设备、饮水机（热水器）、乘客及行包安检设备、候车厅座椅、楼梯（直梯）扶手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、直梯轿厢内部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等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每1小时1次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每2小时1次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1"/>
              </w:rPr>
              <w:t>早晚各一次</w:t>
            </w: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若出现人员发热情况，立即对接触区域及设施设备消毒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6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4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6704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  <w:t>乘客接触区域消毒频次：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Cs w:val="21"/>
                <w:lang w:eastAsia="zh-CN"/>
              </w:rPr>
              <w:t>封闭环境的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进站口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售票窗口、检票口（检票闸机）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发车位、下客区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候车厅（室）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公共卫生间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行包托运处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行包寄存处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综合服务处（咨询台）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母婴室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站内餐厅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商店等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每2小时1次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每4小时1次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1"/>
              </w:rPr>
              <w:t>早晚各一次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4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6704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  <w:t>工作人员接触区域消毒频次：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Cs w:val="21"/>
                <w:lang w:eastAsia="zh-CN"/>
              </w:rPr>
              <w:t>封闭环境的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停车场、车辆安全例检场所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站务员室、驾乘休息室、调度（报班）室、出站检查室等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每2小时1次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每4小时1次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1"/>
              </w:rPr>
              <w:t>早晚各一次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4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670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卫生间洗手液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配备情况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配备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配备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配备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4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车辆</w:t>
            </w:r>
          </w:p>
        </w:tc>
        <w:tc>
          <w:tcPr>
            <w:tcW w:w="6704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  <w:t>车厢内部消毒频次：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车内空调出风口、车身内壁及车窗、司机方向盘、车门及扶手、车辆座椅及安全带、行李架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每趟次1次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每趟次1次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每趟次1次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4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6704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行李舱消毒频次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每趟次1次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每趟次1次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每趟次1次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68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通风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客运站</w:t>
            </w:r>
          </w:p>
        </w:tc>
        <w:tc>
          <w:tcPr>
            <w:tcW w:w="6704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候车室、餐厅、商店等公共区域通风时间间隔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持续通风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每2小时1次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每4小时1次</w:t>
            </w: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选用外循环模式通风，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每次通风时间≥10分钟；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温度等条件适宜情况下，客运站可关闭空调，全天通风；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室外温度和车速允许条件下，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可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关闭车内空调，开窗通风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6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车辆</w:t>
            </w:r>
          </w:p>
        </w:tc>
        <w:tc>
          <w:tcPr>
            <w:tcW w:w="6704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客运车辆通风时间间隔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每1小时1次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每2小时1次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每4小时1次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8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运输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组织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客运站</w:t>
            </w:r>
          </w:p>
        </w:tc>
        <w:tc>
          <w:tcPr>
            <w:tcW w:w="6704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乘客聚集人数占设计乘客最高聚集人数的比例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≤50%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≤70%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—</w:t>
            </w: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车辆</w:t>
            </w:r>
          </w:p>
        </w:tc>
        <w:tc>
          <w:tcPr>
            <w:tcW w:w="6704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省际、市际客运班线客车和包车客座率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≤50%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≤50%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—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人员防护</w:t>
            </w:r>
          </w:p>
        </w:tc>
        <w:tc>
          <w:tcPr>
            <w:tcW w:w="94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客运站</w:t>
            </w:r>
          </w:p>
        </w:tc>
        <w:tc>
          <w:tcPr>
            <w:tcW w:w="6704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乘客口罩佩戴率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发现体温高于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37.3℃，或有呕吐、乏力、腹泻症状的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乘客，立即拨打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120电话，移交当地卫生健康部门。如低风险区客运站设有吸烟区，尽量减少人员聚集。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4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6704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乘客体温测量率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4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6704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站务人员口罩及防护手套佩戴率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4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670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站务人员体温测量要求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每4小时1次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每6小时1次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每日上岗前、下班后各1次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4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6704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临时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留观区设置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所有客运站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所有客运站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二级及以上客运站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4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6704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吸烟区使用（如有）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关闭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关闭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—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6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4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车辆</w:t>
            </w:r>
          </w:p>
        </w:tc>
        <w:tc>
          <w:tcPr>
            <w:tcW w:w="6704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司乘人员及乘客途中体温测量频次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每趟次至少1次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每趟次至少1次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—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若有人员身体不适，随时测量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体温。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4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6704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发热乘客移交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开展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开展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开展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立即拨打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120电话，移交当地卫生健康部门。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4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6704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乘客口罩佩戴率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4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6704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司乘人员口罩及防护手套佩戴率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4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6704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三类以上班线客车和包车乘客信息登记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是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是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是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4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6704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三类以上班线客车和包车留观区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设置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19座以上车辆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单侧后两排设置，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19座以下单侧后一排设置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19座以上车辆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单侧后两排设置，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19座以下单侧后一排设置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19座以上车辆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单侧后两排设置，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19座以下单侧后一排设置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留观区采用简易窗帘（盖布）遮挡。乘用车车型可不设置留观区。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4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6704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三类以上班线客车和包车消毒剂配备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配备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配备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配备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宣传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客运站</w:t>
            </w:r>
          </w:p>
        </w:tc>
        <w:tc>
          <w:tcPr>
            <w:tcW w:w="6704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通过广播、视频、海报等开展卫生防护知识宣传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车辆</w:t>
            </w:r>
          </w:p>
        </w:tc>
        <w:tc>
          <w:tcPr>
            <w:tcW w:w="6704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通过车载广播、视频等开展卫生防护知识宣传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小标宋_GBK" w:cs="Times New Roman"/>
          <w:color w:val="auto"/>
          <w:sz w:val="28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24"/>
          <w:szCs w:val="28"/>
        </w:rPr>
        <w:t>注：客运车辆起讫地和中途停靠客运站点所在地风险等级不一致的，按就高原则执行疫情防控要求；严禁客运车辆在途经的高、中风险地区上下客。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  <w:br w:type="page"/>
      </w:r>
      <w:r>
        <w:rPr>
          <w:rFonts w:hint="default" w:ascii="Times New Roman" w:hAnsi="Times New Roman" w:eastAsia="方正小标宋_GBK" w:cs="Times New Roman"/>
          <w:color w:val="auto"/>
          <w:sz w:val="28"/>
          <w:szCs w:val="32"/>
        </w:rPr>
        <w:t>2.城市公共汽电车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200"/>
        <w:gridCol w:w="4996"/>
        <w:gridCol w:w="1695"/>
        <w:gridCol w:w="1860"/>
        <w:gridCol w:w="1710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tblHeader/>
        </w:trPr>
        <w:tc>
          <w:tcPr>
            <w:tcW w:w="687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高风险地区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中风险地区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低风险地区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8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消毒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封闭环境的首末站</w:t>
            </w:r>
          </w:p>
        </w:tc>
        <w:tc>
          <w:tcPr>
            <w:tcW w:w="4996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乘客接触设施设备：候车厅座椅、无障碍设施设备等设施设备消毒频次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每1小时1次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每2小时1次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每4小时1次</w:t>
            </w:r>
          </w:p>
        </w:tc>
        <w:tc>
          <w:tcPr>
            <w:tcW w:w="20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若出现人员发热情况，立即对接触区域及设施设备消毒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499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乘客接触区域：候车室、公共卫生间、发车位、商店等区域消毒频次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每2小时1次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每4小时1次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每6小时1次</w:t>
            </w: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车辆</w:t>
            </w:r>
          </w:p>
        </w:tc>
        <w:tc>
          <w:tcPr>
            <w:tcW w:w="499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车厢内部：车内空调出风口、扶手、地板、司机方向盘、车窗开关把手消毒频次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每趟次1次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每趟次1次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21"/>
              </w:rPr>
              <w:t>早晚各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1次</w:t>
            </w: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8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通风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封闭环境的首末站</w:t>
            </w:r>
          </w:p>
        </w:tc>
        <w:tc>
          <w:tcPr>
            <w:tcW w:w="499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公共区域通风时间间隔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持续</w:t>
            </w:r>
            <w:r>
              <w:rPr>
                <w:rFonts w:ascii="Times New Roman" w:hAnsi="Times New Roman" w:eastAsia="仿宋_GB2312" w:cs="Times New Roman"/>
                <w:color w:val="auto"/>
              </w:rPr>
              <w:t>通风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持续</w:t>
            </w:r>
            <w:r>
              <w:rPr>
                <w:rFonts w:ascii="Times New Roman" w:hAnsi="Times New Roman" w:eastAsia="仿宋_GB2312" w:cs="Times New Roman"/>
                <w:color w:val="auto"/>
              </w:rPr>
              <w:t>通风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持续</w:t>
            </w:r>
            <w:r>
              <w:rPr>
                <w:rFonts w:ascii="Times New Roman" w:hAnsi="Times New Roman" w:eastAsia="仿宋_GB2312" w:cs="Times New Roman"/>
                <w:color w:val="auto"/>
              </w:rPr>
              <w:t>通风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车辆</w:t>
            </w:r>
          </w:p>
        </w:tc>
        <w:tc>
          <w:tcPr>
            <w:tcW w:w="499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车辆通风时间间隔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持续通风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持续通风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每趟次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每次通风时间≥5分钟；室外温度允许条件下，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可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关闭车内空调，开窗通风；如为全封闭车厢，可采取空调通风换气、设置外循环模式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运输组织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封闭环境的首末站</w:t>
            </w:r>
          </w:p>
        </w:tc>
        <w:tc>
          <w:tcPr>
            <w:tcW w:w="499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拥挤度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每平方米≤4人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每平方米≤</w:t>
            </w:r>
            <w:r>
              <w:rPr>
                <w:rFonts w:ascii="Times New Roman" w:hAnsi="Times New Roman" w:eastAsia="仿宋_GB2312" w:cs="Times New Roman"/>
                <w:color w:val="auto"/>
                <w:szCs w:val="21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人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—</w:t>
            </w:r>
          </w:p>
        </w:tc>
        <w:tc>
          <w:tcPr>
            <w:tcW w:w="2031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车辆</w:t>
            </w:r>
          </w:p>
        </w:tc>
        <w:tc>
          <w:tcPr>
            <w:tcW w:w="499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拥挤度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每平方米≤4人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每平方米≤</w:t>
            </w:r>
            <w:r>
              <w:rPr>
                <w:rFonts w:ascii="Times New Roman" w:hAnsi="Times New Roman" w:eastAsia="仿宋_GB2312" w:cs="Times New Roman"/>
                <w:color w:val="auto"/>
                <w:szCs w:val="21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人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—</w:t>
            </w: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人员防护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封闭环境的首末站</w:t>
            </w:r>
          </w:p>
        </w:tc>
        <w:tc>
          <w:tcPr>
            <w:tcW w:w="499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乘客口罩佩戴率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szCs w:val="21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%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szCs w:val="21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%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szCs w:val="21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%</w:t>
            </w:r>
          </w:p>
        </w:tc>
        <w:tc>
          <w:tcPr>
            <w:tcW w:w="2031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4996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乘客体温测量率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—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—</w:t>
            </w: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4996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工作人员口罩及防护手套佩戴率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szCs w:val="21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%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szCs w:val="21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%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szCs w:val="21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%</w:t>
            </w: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499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工作人员体温测量要求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每4小时1次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每6小时1次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每日上岗前、下班后各1次</w:t>
            </w: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车辆</w:t>
            </w:r>
          </w:p>
        </w:tc>
        <w:tc>
          <w:tcPr>
            <w:tcW w:w="499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乘客口罩佩戴率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szCs w:val="21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%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szCs w:val="21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%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szCs w:val="21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%</w:t>
            </w:r>
          </w:p>
        </w:tc>
        <w:tc>
          <w:tcPr>
            <w:tcW w:w="2031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4996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司乘人员体温测量要求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每趟次1次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每次往返1次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每天发车前、收车后各1次</w:t>
            </w: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499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司乘人员口罩及防护手套佩戴率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szCs w:val="21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%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szCs w:val="21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%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szCs w:val="21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%</w:t>
            </w: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宣传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站台</w:t>
            </w:r>
          </w:p>
        </w:tc>
        <w:tc>
          <w:tcPr>
            <w:tcW w:w="499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通过广播、视频、海报等开展卫生防护知识宣传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2031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车辆</w:t>
            </w:r>
          </w:p>
        </w:tc>
        <w:tc>
          <w:tcPr>
            <w:tcW w:w="499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通过车载广播、视频等开展卫生防护知识宣传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方正小标宋_GBK" w:cs="Times New Roman"/>
          <w:color w:val="auto"/>
          <w:sz w:val="28"/>
          <w:szCs w:val="32"/>
        </w:rPr>
      </w:pPr>
      <w:r>
        <w:rPr>
          <w:rFonts w:hint="default" w:ascii="Times New Roman" w:hAnsi="Times New Roman" w:eastAsia="楷体_GB2312" w:cs="Times New Roman"/>
          <w:color w:val="auto"/>
        </w:rPr>
        <w:br w:type="page"/>
      </w:r>
      <w:r>
        <w:rPr>
          <w:rFonts w:hint="default" w:ascii="Times New Roman" w:hAnsi="Times New Roman" w:eastAsia="方正小标宋_GBK" w:cs="Times New Roman"/>
          <w:color w:val="auto"/>
          <w:sz w:val="28"/>
          <w:szCs w:val="32"/>
        </w:rPr>
        <w:t>3.城市轨道交通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787"/>
        <w:gridCol w:w="5727"/>
        <w:gridCol w:w="1804"/>
        <w:gridCol w:w="1923"/>
        <w:gridCol w:w="1693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</w:trPr>
        <w:tc>
          <w:tcPr>
            <w:tcW w:w="7388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高风险地区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中风险地区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低风险地区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74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消毒</w:t>
            </w:r>
          </w:p>
        </w:tc>
        <w:tc>
          <w:tcPr>
            <w:tcW w:w="787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车站</w:t>
            </w:r>
          </w:p>
        </w:tc>
        <w:tc>
          <w:tcPr>
            <w:tcW w:w="5727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  <w:t>乘客频繁接触设施设备（部位）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  <w:t>消毒频次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shd w:val="clear" w:color="auto" w:fill="FFFFFF"/>
              </w:rPr>
              <w:t>车站安检设备、自助售票设备、闸机等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每1小时1次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每4小时1次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早晚各1次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若出现人员发热情况，立即对接触区域及设施设备消毒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74" w:type="dxa"/>
            <w:vMerge w:val="continue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87" w:type="dxa"/>
            <w:vMerge w:val="continue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727" w:type="dxa"/>
            <w:noWrap w:val="0"/>
            <w:vAlign w:val="top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  <w:t>乘客易接触设施设备（部位）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  <w:t>消毒频次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shd w:val="clear" w:color="auto" w:fill="FFFFFF"/>
              </w:rPr>
              <w:t>楼梯扶手、电扶梯扶手、公共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卫生间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shd w:val="clear" w:color="auto" w:fill="FFFFFF"/>
              </w:rPr>
              <w:t>门把手、直梯轿厢四壁等</w:t>
            </w:r>
          </w:p>
        </w:tc>
        <w:tc>
          <w:tcPr>
            <w:tcW w:w="1804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每4小时1次</w:t>
            </w:r>
          </w:p>
        </w:tc>
        <w:tc>
          <w:tcPr>
            <w:tcW w:w="192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每6小时1次</w:t>
            </w:r>
          </w:p>
        </w:tc>
        <w:tc>
          <w:tcPr>
            <w:tcW w:w="16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早晚各1次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4" w:type="dxa"/>
            <w:vMerge w:val="continue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87" w:type="dxa"/>
            <w:vMerge w:val="continue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727" w:type="dxa"/>
            <w:noWrap w:val="0"/>
            <w:vAlign w:val="top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  <w:t>乘客接触区域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  <w:t>消毒频次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封闭环境的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车站出入口、站台、站厅、公共卫生间等</w:t>
            </w:r>
          </w:p>
        </w:tc>
        <w:tc>
          <w:tcPr>
            <w:tcW w:w="1804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每4小时1次</w:t>
            </w:r>
          </w:p>
        </w:tc>
        <w:tc>
          <w:tcPr>
            <w:tcW w:w="192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每6小时1次</w:t>
            </w:r>
          </w:p>
        </w:tc>
        <w:tc>
          <w:tcPr>
            <w:tcW w:w="16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早晚各1次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74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87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727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重复使用的一次性票（卡）消毒频次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每日1次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每三日1次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每周1次</w:t>
            </w:r>
          </w:p>
        </w:tc>
        <w:tc>
          <w:tcPr>
            <w:tcW w:w="1430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74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87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727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空调滤网消毒频次（或更换滤网频次）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每3—5日消毒1次（或每15日更换1次）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每5—7日消毒1次</w:t>
            </w:r>
          </w:p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（或每15日更换1次）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每7—10日消毒1次（或常规修程）</w:t>
            </w:r>
          </w:p>
        </w:tc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74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87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727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卫生间洗手液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配备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配备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配备</w:t>
            </w:r>
          </w:p>
        </w:tc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74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87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列车</w:t>
            </w:r>
          </w:p>
        </w:tc>
        <w:tc>
          <w:tcPr>
            <w:tcW w:w="5727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  <w:t>车厢内部消毒频次：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拉手、立柱、扶手、车门等乘客易接触部位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每4小时1次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每6小时1次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—</w:t>
            </w:r>
          </w:p>
        </w:tc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74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87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727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回库后列车全面消毒频次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每日1次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每日1次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每日1次</w:t>
            </w:r>
          </w:p>
        </w:tc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4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通风</w:t>
            </w:r>
          </w:p>
        </w:tc>
        <w:tc>
          <w:tcPr>
            <w:tcW w:w="787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车站</w:t>
            </w:r>
          </w:p>
        </w:tc>
        <w:tc>
          <w:tcPr>
            <w:tcW w:w="5727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通风时长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运营时段+1小时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运营时段+0.5小时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正常工况</w:t>
            </w:r>
          </w:p>
        </w:tc>
        <w:tc>
          <w:tcPr>
            <w:tcW w:w="1430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4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87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727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通风模式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全新风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全新风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正常工况</w:t>
            </w:r>
          </w:p>
        </w:tc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4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列车</w:t>
            </w:r>
          </w:p>
        </w:tc>
        <w:tc>
          <w:tcPr>
            <w:tcW w:w="5727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通风模式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最大通风量不间断通风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最大通风量不间断通风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正常工况</w:t>
            </w:r>
          </w:p>
        </w:tc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4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运输</w:t>
            </w:r>
          </w:p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组织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车站</w:t>
            </w:r>
          </w:p>
        </w:tc>
        <w:tc>
          <w:tcPr>
            <w:tcW w:w="5727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满载率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≤50%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≤70%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—</w:t>
            </w:r>
          </w:p>
        </w:tc>
        <w:tc>
          <w:tcPr>
            <w:tcW w:w="1430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4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列车</w:t>
            </w:r>
          </w:p>
        </w:tc>
        <w:tc>
          <w:tcPr>
            <w:tcW w:w="5727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拥挤度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≤50%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≤70%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—</w:t>
            </w:r>
          </w:p>
        </w:tc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4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人员防护</w:t>
            </w:r>
          </w:p>
        </w:tc>
        <w:tc>
          <w:tcPr>
            <w:tcW w:w="787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车站</w:t>
            </w:r>
          </w:p>
        </w:tc>
        <w:tc>
          <w:tcPr>
            <w:tcW w:w="5727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乘客口罩佩戴率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430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4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87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727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乘客体温测量率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4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87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7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工作人员口罩及防护手套佩戴率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43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4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7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工作人员体温测量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每4小时1次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每6小时1次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每日上岗前、下班后各1次</w:t>
            </w:r>
          </w:p>
        </w:tc>
        <w:tc>
          <w:tcPr>
            <w:tcW w:w="143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4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727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留观区设置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所有车站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重点车站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—</w:t>
            </w:r>
          </w:p>
        </w:tc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4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宣传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车站</w:t>
            </w:r>
          </w:p>
        </w:tc>
        <w:tc>
          <w:tcPr>
            <w:tcW w:w="5727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通过车站广播、视频、宣传海报等开展卫生防护知识宣传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1430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4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列车</w:t>
            </w:r>
          </w:p>
        </w:tc>
        <w:tc>
          <w:tcPr>
            <w:tcW w:w="5727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通过列车广播、视频等开展卫生防护知识宣传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1430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方正小标宋_GBK" w:cs="Times New Roman"/>
          <w:color w:val="auto"/>
          <w:sz w:val="28"/>
          <w:szCs w:val="32"/>
        </w:rPr>
      </w:pPr>
      <w:r>
        <w:rPr>
          <w:rFonts w:hint="default" w:ascii="Times New Roman" w:hAnsi="Times New Roman" w:eastAsia="方正小标宋_GBK" w:cs="Times New Roman"/>
          <w:color w:val="auto"/>
          <w:sz w:val="28"/>
          <w:szCs w:val="32"/>
        </w:rPr>
        <w:br w:type="page"/>
      </w:r>
      <w:r>
        <w:rPr>
          <w:rFonts w:hint="default" w:ascii="Times New Roman" w:hAnsi="Times New Roman" w:eastAsia="方正小标宋_GBK" w:cs="Times New Roman"/>
          <w:color w:val="auto"/>
          <w:sz w:val="28"/>
          <w:szCs w:val="32"/>
        </w:rPr>
        <w:t>4.出租汽车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5287"/>
        <w:gridCol w:w="1995"/>
        <w:gridCol w:w="2011"/>
        <w:gridCol w:w="1915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12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高风险地区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中风险地区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低风险地区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消毒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  <w:t>重点区域消毒频次：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司机方向盘、座套、安全带、座椅、脚垫、后备箱等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每4小时1次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每6小时1次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每天1次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若出现人员发热情况，立即对接触区域及设施设备消毒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287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  <w:t>重点部位消毒频次：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车门把手、车窗升降按钮、后备箱按钮等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每单1次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每3小时1次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每天1次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司机随车携带使用醇类消毒湿巾等重点部位进行消毒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通风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车辆通风时间间隔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每单1次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每3小时1次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每6单1次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室外温度和车速允许条件下，经乘客同意，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可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关闭车内空调，开窗通风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人员防护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司机口罩及防护手套佩戴率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2088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287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乘客口罩佩戴率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287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乘客信息登记率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—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—</w:t>
            </w: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287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司机体温测量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每日发车前、收车后各1次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每日发车前、收车后各1次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每日发车前、收车后各1次</w:t>
            </w: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宣传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通过车载广播、视频等开展卫生防护知识宣传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方正小标宋_GBK" w:cs="Times New Roman"/>
          <w:color w:val="auto"/>
          <w:sz w:val="28"/>
          <w:szCs w:val="32"/>
        </w:rPr>
      </w:pP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  <w:br w:type="page"/>
      </w:r>
      <w:r>
        <w:rPr>
          <w:rFonts w:hint="default" w:ascii="Times New Roman" w:hAnsi="Times New Roman" w:eastAsia="方正小标宋_GBK" w:cs="Times New Roman"/>
          <w:color w:val="auto"/>
          <w:sz w:val="28"/>
          <w:szCs w:val="32"/>
        </w:rPr>
        <w:t>5.水路客运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031"/>
        <w:gridCol w:w="4965"/>
        <w:gridCol w:w="1484"/>
        <w:gridCol w:w="1436"/>
        <w:gridCol w:w="1528"/>
        <w:gridCol w:w="2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tblHeader/>
          <w:jc w:val="center"/>
        </w:trPr>
        <w:tc>
          <w:tcPr>
            <w:tcW w:w="7107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项目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高风险地区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中风险地区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低风险地区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消毒</w:t>
            </w:r>
          </w:p>
        </w:tc>
        <w:tc>
          <w:tcPr>
            <w:tcW w:w="1031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客运站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  <w:t>旅客接触设施设备：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旅客及行包安检设备、自动售取票设备、饮水机（热水器）、候船厅座椅、无障碍设施设备、楼梯（直梯）扶手、登船设施等设施设备消毒频次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每1小时1次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每2小时1次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每4小时1次</w:t>
            </w:r>
          </w:p>
        </w:tc>
        <w:tc>
          <w:tcPr>
            <w:tcW w:w="2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若出现人员发热情况，立即对接触区域及设施设备消毒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3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4965" w:type="dxa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  <w:t>旅客接触区域：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封闭环境的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进站口、售票窗口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码头前沿（停船泊位）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检票口（检票闸机）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候船厅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公共卫生间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行包托运处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综合服务处（咨询台）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站内餐厅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商店等区域消毒频次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每2小时1次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每4小时1次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每6小时1次</w:t>
            </w:r>
          </w:p>
        </w:tc>
        <w:tc>
          <w:tcPr>
            <w:tcW w:w="2575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3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4965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  <w:t>站务司乘人员接触区域：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站务员室、休息室、调度室、出站检查室等区域消毒频次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每2小时1次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每4小时1次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每6小时1次</w:t>
            </w:r>
          </w:p>
        </w:tc>
        <w:tc>
          <w:tcPr>
            <w:tcW w:w="2575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3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4965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卫生间洗手液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配备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配备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配备</w:t>
            </w:r>
          </w:p>
        </w:tc>
        <w:tc>
          <w:tcPr>
            <w:tcW w:w="2575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通风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客运站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候船室、餐厅、商店等公共区域通风时间间隔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持续通风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每2小时1次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每4小时1次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通风选用外循环模式，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每次通风时间≥10分钟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温度和安全允许条件下，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可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关闭空调，全天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开窗通风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运输组织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客运站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乘客聚集人数占设计乘客最高聚集人数的比例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≤50%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≤70%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≤90%</w:t>
            </w:r>
          </w:p>
        </w:tc>
        <w:tc>
          <w:tcPr>
            <w:tcW w:w="2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发现体温高于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37.3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℃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，或有呕吐、乏力、腹泻症状的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乘客，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立即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拨打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120电话，移交当地卫生健康部门。如低风险区客运站设有吸烟区，尽量减少人员聚集。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人员防护</w:t>
            </w:r>
          </w:p>
        </w:tc>
        <w:tc>
          <w:tcPr>
            <w:tcW w:w="1031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客运站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乘客口罩佩戴率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2575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3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4965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乘客体温测量率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2575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3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4965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工作人员防护手套口罩佩戴率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2575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3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496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工作人员体温测量要求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每4小时1次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每6小时1次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每日上岗前、下班后各1次</w:t>
            </w:r>
          </w:p>
        </w:tc>
        <w:tc>
          <w:tcPr>
            <w:tcW w:w="2575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3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4965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临时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留观区设置要求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所有客运站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所有客运站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—</w:t>
            </w:r>
          </w:p>
        </w:tc>
        <w:tc>
          <w:tcPr>
            <w:tcW w:w="2575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3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4965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吸烟区使用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关闭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关闭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—</w:t>
            </w:r>
          </w:p>
        </w:tc>
        <w:tc>
          <w:tcPr>
            <w:tcW w:w="2575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宣传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客运站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通过广播、视频、海报等开展卫生防护知识宣传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" w:lineRule="exact"/>
        <w:ind w:left="0" w:leftChars="0" w:right="485" w:rightChars="231" w:firstLine="0" w:firstLineChars="0"/>
        <w:jc w:val="left"/>
        <w:textAlignment w:val="baseline"/>
        <w:outlineLvl w:val="9"/>
        <w:rPr>
          <w:rStyle w:val="7"/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小标宋_GBK" w:cs="Times New Roman"/>
          <w:color w:val="auto"/>
          <w:sz w:val="28"/>
          <w:szCs w:val="32"/>
          <w:lang w:eastAsia="zh-CN"/>
        </w:rPr>
      </w:pPr>
      <w:r>
        <w:rPr>
          <w:rFonts w:hint="eastAsia" w:ascii="Times New Roman" w:hAnsi="Times New Roman" w:eastAsia="方正小标宋_GBK" w:cs="Times New Roman"/>
          <w:color w:val="auto"/>
          <w:sz w:val="28"/>
          <w:szCs w:val="32"/>
          <w:lang w:val="en-US" w:eastAsia="zh-CN"/>
        </w:rPr>
        <w:br w:type="page"/>
      </w:r>
      <w:r>
        <w:rPr>
          <w:rFonts w:hint="eastAsia" w:ascii="Times New Roman" w:hAnsi="Times New Roman" w:eastAsia="方正小标宋_GBK" w:cs="Times New Roman"/>
          <w:color w:val="auto"/>
          <w:sz w:val="28"/>
          <w:szCs w:val="32"/>
          <w:lang w:val="en-US" w:eastAsia="zh-CN"/>
        </w:rPr>
        <w:t>6</w:t>
      </w:r>
      <w:r>
        <w:rPr>
          <w:rFonts w:hint="default" w:ascii="Times New Roman" w:hAnsi="Times New Roman" w:eastAsia="方正小标宋_GBK" w:cs="Times New Roman"/>
          <w:color w:val="auto"/>
          <w:sz w:val="28"/>
          <w:szCs w:val="32"/>
        </w:rPr>
        <w:t>.</w:t>
      </w:r>
      <w:r>
        <w:rPr>
          <w:rFonts w:hint="eastAsia" w:ascii="Times New Roman" w:hAnsi="Times New Roman" w:eastAsia="方正小标宋_GBK" w:cs="Times New Roman"/>
          <w:color w:val="auto"/>
          <w:sz w:val="28"/>
          <w:szCs w:val="32"/>
          <w:lang w:eastAsia="zh-CN"/>
        </w:rPr>
        <w:t>互联网租赁自行车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5937"/>
        <w:gridCol w:w="1730"/>
        <w:gridCol w:w="1694"/>
        <w:gridCol w:w="1586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tblHeader/>
          <w:jc w:val="center"/>
        </w:trPr>
        <w:tc>
          <w:tcPr>
            <w:tcW w:w="705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项目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高风险地区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中风险地区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低风险地区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消毒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Cs w:val="21"/>
                <w:lang w:eastAsia="zh-CN"/>
              </w:rPr>
              <w:t>用户接触部件消毒频次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握把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刹车握把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座垫及升降开关等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</w:rPr>
              <w:t>每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</w:rPr>
              <w:t>小时1次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每天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1次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—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人员防护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线下工作人员口罩及防护手套佩戴率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宣传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通过租车应用程序（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APP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）开展卫生防护知识宣传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" w:lineRule="exact"/>
        <w:ind w:left="0" w:leftChars="0" w:right="485" w:rightChars="231" w:firstLine="0" w:firstLineChars="0"/>
        <w:jc w:val="left"/>
        <w:textAlignment w:val="baseline"/>
        <w:outlineLvl w:val="9"/>
        <w:rPr>
          <w:rStyle w:val="7"/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hint="eastAsia" w:ascii="Times New Roman" w:hAnsi="Times New Roman" w:eastAsia="方正小标宋_GBK" w:cs="Times New Roman"/>
          <w:color w:val="auto"/>
          <w:sz w:val="28"/>
          <w:szCs w:val="32"/>
          <w:lang w:eastAsia="zh-CN"/>
        </w:rPr>
      </w:pPr>
      <w:r>
        <w:rPr>
          <w:rFonts w:hint="eastAsia" w:ascii="Times New Roman" w:hAnsi="Times New Roman" w:eastAsia="方正小标宋_GBK" w:cs="Times New Roman"/>
          <w:color w:val="auto"/>
          <w:sz w:val="28"/>
          <w:szCs w:val="32"/>
          <w:lang w:val="en-US" w:eastAsia="zh-CN"/>
        </w:rPr>
        <w:t>7</w:t>
      </w:r>
      <w:r>
        <w:rPr>
          <w:rFonts w:hint="default" w:ascii="Times New Roman" w:hAnsi="Times New Roman" w:eastAsia="方正小标宋_GBK" w:cs="Times New Roman"/>
          <w:color w:val="auto"/>
          <w:sz w:val="28"/>
          <w:szCs w:val="32"/>
        </w:rPr>
        <w:t>.</w:t>
      </w:r>
      <w:r>
        <w:rPr>
          <w:rFonts w:hint="eastAsia" w:ascii="Times New Roman" w:hAnsi="Times New Roman" w:eastAsia="方正小标宋_GBK" w:cs="Times New Roman"/>
          <w:color w:val="auto"/>
          <w:sz w:val="28"/>
          <w:szCs w:val="32"/>
          <w:lang w:eastAsia="zh-CN"/>
        </w:rPr>
        <w:t>汽车租赁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57"/>
        <w:gridCol w:w="5842"/>
        <w:gridCol w:w="1779"/>
        <w:gridCol w:w="1712"/>
        <w:gridCol w:w="163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tblHeader/>
          <w:jc w:val="center"/>
        </w:trPr>
        <w:tc>
          <w:tcPr>
            <w:tcW w:w="7306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项目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高风险地区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中风险地区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低风险地区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7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消毒</w:t>
            </w:r>
          </w:p>
        </w:tc>
        <w:tc>
          <w:tcPr>
            <w:tcW w:w="757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租车</w:t>
            </w:r>
            <w:r>
              <w:rPr>
                <w:rFonts w:ascii="Times New Roman" w:hAnsi="Times New Roman" w:eastAsia="仿宋_GB2312" w:cs="Times New Roman"/>
                <w:color w:val="auto"/>
                <w:szCs w:val="21"/>
              </w:rPr>
              <w:t>门店</w:t>
            </w:r>
          </w:p>
        </w:tc>
        <w:tc>
          <w:tcPr>
            <w:tcW w:w="5842" w:type="dxa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  <w:t>承租人</w:t>
            </w: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Cs w:val="21"/>
              </w:rPr>
              <w:t>接触设施设备消毒频次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桌台</w:t>
            </w:r>
            <w:r>
              <w:rPr>
                <w:rFonts w:ascii="Times New Roman" w:hAnsi="Times New Roman" w:eastAsia="仿宋_GB2312" w:cs="Times New Roman"/>
                <w:color w:val="auto"/>
                <w:szCs w:val="21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座椅、</w:t>
            </w:r>
            <w:r>
              <w:rPr>
                <w:rFonts w:ascii="Times New Roman" w:hAnsi="Times New Roman" w:eastAsia="仿宋_GB2312" w:cs="Times New Roman"/>
                <w:color w:val="auto"/>
                <w:szCs w:val="21"/>
              </w:rPr>
              <w:t>签字笔、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门把手、</w:t>
            </w:r>
            <w:r>
              <w:rPr>
                <w:rFonts w:ascii="Times New Roman" w:hAnsi="Times New Roman" w:eastAsia="仿宋_GB2312" w:cs="Times New Roman"/>
                <w:color w:val="auto"/>
                <w:szCs w:val="21"/>
              </w:rPr>
              <w:t>饮水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机等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每1小时1次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（签字笔为每人次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1次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每2小时1次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（签字笔为每人次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1次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—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842" w:type="dxa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Cs w:val="21"/>
                <w:lang w:eastAsia="zh-CN"/>
              </w:rPr>
              <w:t>承租人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  <w:t>接触区域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Cs w:val="21"/>
                <w:lang w:eastAsia="zh-CN"/>
              </w:rPr>
              <w:t>消毒频次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Cs w:val="21"/>
                <w:lang w:eastAsia="zh-CN"/>
              </w:rPr>
              <w:t>接待区、验车区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等区域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每2小时1次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每4小时1次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—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车辆</w:t>
            </w:r>
          </w:p>
        </w:tc>
        <w:tc>
          <w:tcPr>
            <w:tcW w:w="5842" w:type="dxa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Cs w:val="21"/>
                <w:lang w:eastAsia="zh-CN"/>
              </w:rPr>
              <w:t>司机方向盘、车门把手、车窗升降按钮、后备箱及按钮、安全带、座椅座套、脚垫等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每次租赁结束后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1次（其中分时租赁每12小时1次）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每次租赁结束后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1次（其中分时租赁每24小时1次）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—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分时租赁车辆消毒后未被租出车辆可不消毒。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通风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租车</w:t>
            </w:r>
            <w:r>
              <w:rPr>
                <w:rFonts w:ascii="Times New Roman" w:hAnsi="Times New Roman" w:eastAsia="仿宋_GB2312" w:cs="Times New Roman"/>
                <w:color w:val="auto"/>
                <w:szCs w:val="21"/>
              </w:rPr>
              <w:t>门店</w:t>
            </w:r>
          </w:p>
        </w:tc>
        <w:tc>
          <w:tcPr>
            <w:tcW w:w="5842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通风时间间隔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持续通风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每2小时1次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每4小时1次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通风选用外循环模式，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每次通风时间≥10分钟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Cs w:val="21"/>
                <w:lang w:eastAsia="zh-CN"/>
              </w:rPr>
              <w:t>温度等条件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适宜情况下，可关闭空调，全天通风。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4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人员防护</w:t>
            </w:r>
          </w:p>
        </w:tc>
        <w:tc>
          <w:tcPr>
            <w:tcW w:w="5842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工作人员防护手套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口罩佩戴率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100%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842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工作人员体温测量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每4小时1次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每6小时1次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每日上岗前、下班后各1次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4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宣传</w:t>
            </w:r>
          </w:p>
        </w:tc>
        <w:tc>
          <w:tcPr>
            <w:tcW w:w="5842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通过租车门店宣传栏开展卫生防护知识宣传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5842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通过租车应用程序（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APP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eastAsia="zh-CN"/>
              </w:rPr>
              <w:t>）开展卫生防护知识宣传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开展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/>
    <w:sectPr>
      <w:footerReference r:id="rId4" w:type="first"/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 w:firstLineChars="0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center;mso-position-horizontal-relative:margin;mso-position-vertical:top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uMQpEr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</w:rPr>
    </w:pPr>
    <w:r>
      <w:rPr>
        <w:rFonts w:hint="eastAsia" w:ascii="Times New Roman" w:hAnsi="Times New Roman" w:cs="Times New Roman"/>
        <w:sz w:val="28"/>
        <w:szCs w:val="28"/>
        <w:lang w:eastAsia="zh-CN"/>
      </w:rPr>
      <w:t xml:space="preserve">— </w:t>
    </w:r>
    <w:r>
      <w:rPr>
        <w:rFonts w:hint="eastAsia" w:ascii="Times New Roman" w:hAnsi="Times New Roman" w:cs="Times New Roman"/>
        <w:sz w:val="28"/>
        <w:szCs w:val="28"/>
        <w:lang w:eastAsia="zh-CN"/>
      </w:rPr>
      <w:fldChar w:fldCharType="begin"/>
    </w:r>
    <w:r>
      <w:rPr>
        <w:rFonts w:hint="eastAsia" w:ascii="Times New Roman" w:hAnsi="Times New Roman" w:cs="Times New Roman"/>
        <w:sz w:val="28"/>
        <w:szCs w:val="28"/>
        <w:lang w:eastAsia="zh-CN"/>
      </w:rPr>
      <w:instrText xml:space="preserve"> PAGE  \* MERGEFORMAT </w:instrText>
    </w:r>
    <w:r>
      <w:rPr>
        <w:rFonts w:hint="eastAsia" w:ascii="Times New Roman" w:hAnsi="Times New Roman" w:cs="Times New Roman"/>
        <w:sz w:val="28"/>
        <w:szCs w:val="28"/>
        <w:lang w:eastAsia="zh-CN"/>
      </w:rPr>
      <w:fldChar w:fldCharType="separate"/>
    </w:r>
    <w:r>
      <w:rPr>
        <w:rFonts w:hint="eastAsia" w:ascii="Times New Roman" w:hAnsi="Times New Roman" w:cs="Times New Roman"/>
        <w:sz w:val="28"/>
        <w:szCs w:val="28"/>
        <w:lang w:eastAsia="zh-CN"/>
      </w:rPr>
      <w:t>- 2 -</w:t>
    </w:r>
    <w:r>
      <w:rPr>
        <w:rFonts w:hint="eastAsia" w:ascii="Times New Roman" w:hAnsi="Times New Roman" w:cs="Times New Roman"/>
        <w:sz w:val="28"/>
        <w:szCs w:val="28"/>
        <w:lang w:eastAsia="zh-CN"/>
      </w:rPr>
      <w:fldChar w:fldCharType="end"/>
    </w:r>
    <w:r>
      <w:rPr>
        <w:rFonts w:hint="eastAsia" w:ascii="Times New Roman" w:hAnsi="Times New Roman" w:cs="Times New Roman"/>
        <w:sz w:val="28"/>
        <w:szCs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9504E"/>
    <w:rsid w:val="15CA6045"/>
    <w:rsid w:val="185D2FC3"/>
    <w:rsid w:val="19AC3F7A"/>
    <w:rsid w:val="202D78B8"/>
    <w:rsid w:val="28D346DE"/>
    <w:rsid w:val="359F1046"/>
    <w:rsid w:val="37FA2ADB"/>
    <w:rsid w:val="41FA2006"/>
    <w:rsid w:val="43051371"/>
    <w:rsid w:val="49905168"/>
    <w:rsid w:val="509C2ACE"/>
    <w:rsid w:val="54643833"/>
    <w:rsid w:val="54923687"/>
    <w:rsid w:val="5B486FDA"/>
    <w:rsid w:val="64C97599"/>
    <w:rsid w:val="6F260C50"/>
    <w:rsid w:val="6F3E1993"/>
    <w:rsid w:val="72A03B0E"/>
    <w:rsid w:val="78327773"/>
    <w:rsid w:val="78537F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UserStyle_1"/>
    <w:link w:val="7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customStyle="1" w:styleId="7">
    <w:name w:val="NormalCharacter"/>
    <w:link w:val="6"/>
    <w:qFormat/>
    <w:uiPriority w:val="0"/>
    <w:rPr>
      <w:rFonts w:eastAsia="宋体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2020-04-11T08:42:12Z</dcterms:created>
  <dc:creator>MOT</dc:creator>
  <cp:lastModifiedBy>yan</cp:lastModifiedBy>
  <cp:lastPrinted>2020-04-11T08:49:53Z</cp:lastPrinted>
  <dcterms:modified xsi:type="dcterms:W3CDTF">2020-04-14T05:40:01Z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