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E7AE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附件9</w:t>
      </w:r>
    </w:p>
    <w:p w14:paraId="7F8DF917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 </w:t>
      </w:r>
    </w:p>
    <w:p w14:paraId="0499E35E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bookmarkStart w:id="0" w:name="_Toc365895574"/>
      <w:bookmarkStart w:id="1" w:name="_Toc365276437"/>
      <w:bookmarkStart w:id="2" w:name="_Toc365010303"/>
      <w:bookmarkEnd w:id="0"/>
      <w:bookmarkEnd w:id="1"/>
      <w:r w:rsidRPr="00412C79">
        <w:rPr>
          <w:rFonts w:ascii="微软雅黑" w:eastAsia="微软雅黑" w:hAnsi="微软雅黑" w:cs="宋体" w:hint="eastAsia"/>
          <w:b/>
          <w:bCs/>
          <w:color w:val="337AB7"/>
          <w:spacing w:val="-15"/>
          <w:kern w:val="0"/>
          <w:sz w:val="24"/>
          <w:szCs w:val="24"/>
        </w:rPr>
        <w:t>长江江苏段锚地及停泊区一览表</w:t>
      </w:r>
      <w:bookmarkEnd w:id="2"/>
    </w:p>
    <w:p w14:paraId="1EB431F1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 </w:t>
      </w:r>
    </w:p>
    <w:p w14:paraId="01ECA526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一、锚地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560"/>
        <w:gridCol w:w="1500"/>
        <w:gridCol w:w="1980"/>
        <w:gridCol w:w="1560"/>
      </w:tblGrid>
      <w:tr w:rsidR="00412C79" w:rsidRPr="00412C79" w14:paraId="5CC15DF2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857E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216F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A41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位置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B67B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尺度（米）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67FC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用途</w:t>
            </w:r>
          </w:p>
        </w:tc>
      </w:tr>
      <w:tr w:rsidR="00412C79" w:rsidRPr="00412C79" w14:paraId="6030D24E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DE68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1AC2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太仓危险品锚地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6F9B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河水道，长江#1黑浮至长江#2黑浮北侧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7A03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长1600，宽800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A9F5F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供危险品船锚泊</w:t>
            </w:r>
          </w:p>
        </w:tc>
      </w:tr>
      <w:tr w:rsidR="00412C79" w:rsidRPr="00412C79" w14:paraId="3354D384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0EF8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F1C4D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太仓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河锚地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8574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河水道，长江#2黑浮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至白北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#1黑浮北侧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9E27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长4430，宽1000-1580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2B41F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供大型海轮锚泊</w:t>
            </w:r>
          </w:p>
        </w:tc>
      </w:tr>
      <w:tr w:rsidR="00412C79" w:rsidRPr="00412C79" w14:paraId="5B4835A8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3490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5050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太仓港海轮锚地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ED0E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沙水道，长江#6黑浮至长江#7黑浮北侧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2302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长4000，宽1100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EEF8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2419BDD9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3F548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AD1D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沙锚地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0858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沙水道，长江#9</w:t>
            </w: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黑浮至长江#12黑浮北侧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0AD1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长8100，宽540-892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D4C0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77A68EAC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4EE8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E4E9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常熟海轮锚地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A93A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沙水道，长江#15黑浮至苏桥#2黑浮北侧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F7DD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长5500，宽700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B1A2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585295CA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C544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AAC2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常熟港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过驳锚地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BCF2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永钢专用航道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7DE3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长4000，宽700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4E14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供待泊及过驳</w:t>
            </w:r>
          </w:p>
        </w:tc>
      </w:tr>
      <w:tr w:rsidR="00412C79" w:rsidRPr="00412C79" w14:paraId="42BA5E77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9470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7309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南通危险品锚地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0B2C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通州沙东水道，长江#23至#24黑浮北侧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670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长2492，宽872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BA4B3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供危险品船锚泊</w:t>
            </w:r>
          </w:p>
        </w:tc>
      </w:tr>
      <w:tr w:rsidR="00412C79" w:rsidRPr="00412C79" w14:paraId="58529D0D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6C36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283B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南通联检锚地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483C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通州沙东水道，长江#25黑浮至#26黑浮北侧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19C1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长3310，宽600-860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E6DAF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7FF89E9B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FEAB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B628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南通港</w:t>
            </w:r>
          </w:p>
          <w:p w14:paraId="15BF301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2号乙锚地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5409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南通水道，</w:t>
            </w:r>
          </w:p>
          <w:p w14:paraId="78ABD75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长江#28红浮南侧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01EE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长2200，宽900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F8EDE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供江轮锚泊</w:t>
            </w:r>
          </w:p>
        </w:tc>
      </w:tr>
      <w:tr w:rsidR="00412C79" w:rsidRPr="00412C79" w14:paraId="32A561F3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996D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No.7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CC41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南通港</w:t>
            </w:r>
          </w:p>
          <w:p w14:paraId="7F0BAEA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2号甲锚地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7FFA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南通水道，长江#29红浮至#31红浮南侧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7927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长6837，宽1835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BCA1C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供船舶锚泊、系泊</w:t>
            </w:r>
          </w:p>
        </w:tc>
      </w:tr>
      <w:tr w:rsidR="00412C79" w:rsidRPr="00412C79" w14:paraId="2ADF5DAC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B6F9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48BD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通沙锚地</w:t>
            </w:r>
            <w:proofErr w:type="gram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5490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南通水道，长江#32红浮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至沪通桥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#2红浮南侧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EE1B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长2072-2923，宽900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6EDD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541D0285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9600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5F6D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张家港危险品锚地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C3B9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海沙水道，长江#45黑浮至#47黑浮北侧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7491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长3350，宽550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B5EB5" w14:textId="77777777" w:rsidR="00412C79" w:rsidRPr="00412C79" w:rsidRDefault="00412C79" w:rsidP="00412C79">
            <w:pPr>
              <w:widowControl/>
              <w:spacing w:after="195" w:line="585" w:lineRule="atLeast"/>
              <w:ind w:left="-120" w:right="-12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供危险品船舶锚泊</w:t>
            </w:r>
          </w:p>
        </w:tc>
      </w:tr>
      <w:tr w:rsidR="00412C79" w:rsidRPr="00412C79" w14:paraId="23F54DF4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68E1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No.11甲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B515A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张家港海轮锚地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0C0AF8" w14:textId="77777777" w:rsidR="00412C79" w:rsidRPr="00412C79" w:rsidRDefault="00412C79" w:rsidP="00412C79">
            <w:pPr>
              <w:widowControl/>
              <w:spacing w:after="195" w:line="585" w:lineRule="atLeast"/>
              <w:ind w:left="-3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海沙水道，长江46#至47#红浮南侧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DB67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上游侧：长800，宽192</w:t>
            </w:r>
          </w:p>
          <w:p w14:paraId="641ED6E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下游侧：长2260，宽192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7B271" w14:textId="77777777" w:rsidR="00412C79" w:rsidRPr="00412C79" w:rsidRDefault="00412C79" w:rsidP="00412C79">
            <w:pPr>
              <w:widowControl/>
              <w:spacing w:after="195" w:line="585" w:lineRule="atLeast"/>
              <w:ind w:left="-120" w:right="-12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供海轮系泊</w:t>
            </w:r>
          </w:p>
        </w:tc>
      </w:tr>
      <w:tr w:rsidR="00412C79" w:rsidRPr="00412C79" w14:paraId="75A2745C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C464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029C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12号海轮锚地I区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0261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福北水道，福北＃10红浮至＃12红浮南侧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215E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长3906，宽510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FE93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71C76AF6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6F30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CJJS#23-3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5DB8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蟛蜞海轮锚地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4E79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福姜沙水道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，长江＃57黑浮至#58黑浮北侧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4B81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长1050，宽510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6FAFB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3E14E72C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F624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9B12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福中锚地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D247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福姜沙水道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，长江＃58红浮南侧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BDAA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长1490，宽391-500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FAC61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供船舶锚泊</w:t>
            </w:r>
          </w:p>
        </w:tc>
      </w:tr>
      <w:tr w:rsidR="00412C79" w:rsidRPr="00412C79" w14:paraId="734221E1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545F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A23C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B0CE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江阴水道，长江#63黑浮至长江#64黑浮北侧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A55E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长3257，宽500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D646A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供船舶锚泊</w:t>
            </w:r>
          </w:p>
        </w:tc>
      </w:tr>
      <w:tr w:rsidR="00412C79" w:rsidRPr="00412C79" w14:paraId="05C39515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A99B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CJJS#25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8E22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964C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江阴水道，长江#64黑浮至长江#65黑浮北侧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C52B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长3260，宽710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D9B8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4AF38955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B0BC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No.16甲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4010F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常州危险品锚地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7794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泰兴水道，长江#75</w:t>
            </w:r>
          </w:p>
          <w:p w14:paraId="045425F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1E6D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长1500，宽600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101E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供危险品船锚泊</w:t>
            </w:r>
          </w:p>
        </w:tc>
      </w:tr>
      <w:tr w:rsidR="00412C79" w:rsidRPr="00412C79" w14:paraId="0AB63F5F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8707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FAFB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常州港海轮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3FC2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泰兴水道，长江#76</w:t>
            </w:r>
          </w:p>
          <w:p w14:paraId="139C6E3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DAB0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长2200，宽700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6B3A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5071C936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9DA1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CJJS#31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1194B" w14:textId="77777777" w:rsidR="00412C79" w:rsidRPr="00412C79" w:rsidRDefault="00412C79" w:rsidP="00412C79">
            <w:pPr>
              <w:widowControl/>
              <w:spacing w:after="195" w:line="585" w:lineRule="atLeast"/>
              <w:ind w:left="-60" w:right="-7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天星洲海轮锚地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44A2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泰兴水道，长江#77黑浮至#78黑浮北侧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2CC5C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长3840，宽414-434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AD466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14B1E30F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0EB8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80B0F" w14:textId="77777777" w:rsidR="00412C79" w:rsidRPr="00412C79" w:rsidRDefault="00412C79" w:rsidP="00412C79">
            <w:pPr>
              <w:widowControl/>
              <w:spacing w:after="195" w:line="585" w:lineRule="atLeast"/>
              <w:ind w:left="-60" w:right="-7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泰州海轮锚地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D0BB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口岸直水道，长江#79黑浮至#80黑浮东侧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E6B64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长4500，宽516-829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BC35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63D3B118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072F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No.18甲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84B2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镇江危险品锚地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6BDB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口岸直水道，长江#91-1红浮至#92红浮南侧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395DC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长1975，宽400-530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EEFD5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供危险品船锚泊</w:t>
            </w:r>
          </w:p>
        </w:tc>
      </w:tr>
      <w:tr w:rsidR="00412C79" w:rsidRPr="00412C79" w14:paraId="7391DBE6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DC32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49C6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镇江海轮锚地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161E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口岸直水道，长江#93-1红浮至#94红浮东侧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5BB2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长2040，宽686-768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89D2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344046C4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DF4A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E718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镇江定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易洲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5DB8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焦山水道，长江#108红浮至#111红浮南侧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3863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长7730，宽200-400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099FD" w14:textId="77777777" w:rsidR="00412C79" w:rsidRPr="00412C79" w:rsidRDefault="00412C79" w:rsidP="00412C79">
            <w:pPr>
              <w:widowControl/>
              <w:spacing w:after="195" w:line="585" w:lineRule="atLeast"/>
              <w:ind w:left="-4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供江轮锚泊</w:t>
            </w:r>
          </w:p>
        </w:tc>
      </w:tr>
      <w:tr w:rsidR="00412C79" w:rsidRPr="00412C79" w14:paraId="46838E13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7AE7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CJJS#38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CB5D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镇江港高资海轮锚地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9C6B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仪征水道，长江#117黑浮至#118黑浮北侧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81AE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长3560，宽170-480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BC653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供海轮锚泊</w:t>
            </w:r>
          </w:p>
        </w:tc>
      </w:tr>
      <w:tr w:rsidR="00412C79" w:rsidRPr="00412C79" w14:paraId="5F6CAB87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E575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9F97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南京港联检锚地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498B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仪征水道，长江#120红浮至#122红浮南侧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42ED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长3000，宽400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630D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供大型船舶锚泊、检疫</w:t>
            </w:r>
          </w:p>
        </w:tc>
      </w:tr>
      <w:tr w:rsidR="00412C79" w:rsidRPr="00412C79" w14:paraId="39BB494E" w14:textId="77777777" w:rsidTr="00412C79">
        <w:trPr>
          <w:trHeight w:val="8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D4AC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2BCF3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仪征油轮锚地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8B5D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仪征水道，长江#122红浮至#123红浮南侧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5AD0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上段长1900</w:t>
            </w:r>
          </w:p>
          <w:p w14:paraId="1E6D071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宽230-350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B6EEA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供油轮锚泊</w:t>
            </w:r>
          </w:p>
          <w:p w14:paraId="1FEF487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油驳作业</w:t>
            </w:r>
          </w:p>
        </w:tc>
      </w:tr>
      <w:tr w:rsidR="00412C79" w:rsidRPr="00412C79" w14:paraId="2726A736" w14:textId="77777777" w:rsidTr="00412C79">
        <w:trPr>
          <w:trHeight w:val="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813E5" w14:textId="77777777" w:rsidR="00412C79" w:rsidRPr="00412C79" w:rsidRDefault="00412C79" w:rsidP="00412C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01AE0" w14:textId="77777777" w:rsidR="00412C79" w:rsidRPr="00412C79" w:rsidRDefault="00412C79" w:rsidP="00412C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3BF51" w14:textId="77777777" w:rsidR="00412C79" w:rsidRPr="00412C79" w:rsidRDefault="00412C79" w:rsidP="00412C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F6C4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下段</w:t>
            </w:r>
          </w:p>
          <w:p w14:paraId="6EA8CDC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长1700，宽400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A64B7" w14:textId="77777777" w:rsidR="00412C79" w:rsidRPr="00412C79" w:rsidRDefault="00412C79" w:rsidP="00412C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2C79" w:rsidRPr="00412C79" w14:paraId="334252E8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9773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8F667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仪化锚地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5A321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龙潭水道，长江#126黑浮至#127黑浮北侧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FFD1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长900，宽200-250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DFED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</w:t>
            </w:r>
          </w:p>
          <w:p w14:paraId="1285D4D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锚泊</w:t>
            </w:r>
          </w:p>
        </w:tc>
      </w:tr>
      <w:tr w:rsidR="00412C79" w:rsidRPr="00412C79" w14:paraId="603764B7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3673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BC07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乌鱼洲锚地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4398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龙潭水道，长江#127黑浮至#129黑浮北侧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FB9D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长3290，上宽190米，中宽500，下宽500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9907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供海轮系泊、锚泊</w:t>
            </w:r>
          </w:p>
        </w:tc>
      </w:tr>
      <w:tr w:rsidR="00412C79" w:rsidRPr="00412C79" w14:paraId="055B94A6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1FB19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No.24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E053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栖霞山扩建锚地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BE54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龙潭水道，长江#130黑浮至#131黑浮北侧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6BE4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长1660，上宽650，下宽92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E046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油驳锚泊</w:t>
            </w:r>
          </w:p>
        </w:tc>
      </w:tr>
      <w:tr w:rsidR="00412C79" w:rsidRPr="00412C79" w14:paraId="10E94FFA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264B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FAEF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栖霞山油运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7AFF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龙潭水道，长江#133黑浮至#134黑浮北侧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7659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长3060，宽600-685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0FBD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油轮、油驳</w:t>
            </w:r>
          </w:p>
        </w:tc>
      </w:tr>
      <w:tr w:rsidR="00412C79" w:rsidRPr="00412C79" w14:paraId="08840F26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DF57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FF48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新生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圩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4043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草鞋峡捷水道，长江#137黑浮至138黑浮北侧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31F9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长1360，宽150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F49E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供海轮系泊</w:t>
            </w:r>
          </w:p>
        </w:tc>
      </w:tr>
      <w:tr w:rsidR="00412C79" w:rsidRPr="00412C79" w14:paraId="799CECAE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5D68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4F6C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上元门锚地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D01E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草鞋峡水道上元门港区前沿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F805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长1700，宽400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B801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供驳船及小型船锚泊</w:t>
            </w:r>
          </w:p>
        </w:tc>
      </w:tr>
      <w:tr w:rsidR="00412C79" w:rsidRPr="00412C79" w14:paraId="45A3A8CC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0CD9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CEA5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梅子洲锚地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79B9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南京水道</w:t>
            </w:r>
          </w:p>
          <w:p w14:paraId="68A8FDB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梅子洲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与潜洲之间</w:t>
            </w:r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9699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长2000，宽270-300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463C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供驳船及小型船锚泊</w:t>
            </w:r>
          </w:p>
        </w:tc>
      </w:tr>
      <w:tr w:rsidR="00412C79" w:rsidRPr="00412C79" w14:paraId="04A90244" w14:textId="77777777" w:rsidTr="00412C79">
        <w:trPr>
          <w:trHeight w:val="8"/>
        </w:trPr>
        <w:tc>
          <w:tcPr>
            <w:tcW w:w="11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8F711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No.29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2C7D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梅中锚地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EA45D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南京水道</w:t>
            </w:r>
          </w:p>
          <w:p w14:paraId="5D856FA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长江#145至#146</w:t>
            </w:r>
          </w:p>
          <w:p w14:paraId="6318C51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红浮南侧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CD28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长2000，宽400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5451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供驳船及小型船锚泊</w:t>
            </w:r>
          </w:p>
        </w:tc>
      </w:tr>
    </w:tbl>
    <w:p w14:paraId="62C89BEE" w14:textId="77777777" w:rsidR="00412C79" w:rsidRPr="00412C79" w:rsidRDefault="00412C79" w:rsidP="00412C79">
      <w:pPr>
        <w:widowControl/>
        <w:shd w:val="clear" w:color="auto" w:fill="FFFFFF"/>
        <w:spacing w:after="150" w:line="45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</w:p>
    <w:p w14:paraId="4512E043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二、停泊区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3651"/>
        <w:gridCol w:w="1636"/>
        <w:gridCol w:w="2051"/>
      </w:tblGrid>
      <w:tr w:rsidR="00412C79" w:rsidRPr="00412C79" w14:paraId="3D8F3D46" w14:textId="77777777" w:rsidTr="00412C79">
        <w:trPr>
          <w:trHeight w:val="24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24C4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A4DC6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位　　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置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8B72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尺度（米）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864C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用</w:t>
            </w: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途</w:t>
            </w:r>
          </w:p>
        </w:tc>
      </w:tr>
      <w:tr w:rsidR="00412C79" w:rsidRPr="00412C79" w14:paraId="5DE96723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E807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4485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茆沙北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水道，白北#1黑浮至白北#2黑浮联线北侧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871B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长3000宽600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F958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供大型船舶停泊</w:t>
            </w:r>
          </w:p>
        </w:tc>
      </w:tr>
      <w:tr w:rsidR="00412C79" w:rsidRPr="00412C79" w14:paraId="01E89013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6A1E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DDBE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沙水道，长江#7黑浮至长江#8-1黑浮联线北侧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9331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长4000宽500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99F7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供大型船舶停泊</w:t>
            </w:r>
          </w:p>
        </w:tc>
      </w:tr>
      <w:tr w:rsidR="00412C79" w:rsidRPr="00412C79" w14:paraId="205F07D1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BE09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133FA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茆沙北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水道，白北#10黑浮至白北#11黑浮北侧</w:t>
            </w:r>
          </w:p>
          <w:p w14:paraId="3A7E72E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（渡运水域除外）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B552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长2500宽800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E59F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供大型船舶停泊</w:t>
            </w:r>
          </w:p>
        </w:tc>
      </w:tr>
      <w:tr w:rsidR="00412C79" w:rsidRPr="00412C79" w14:paraId="5A6CA544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BBACB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E203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通州沙东水道，长江#21黑浮至长江#22黑浮联线东侧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6536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长3000 宽800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AF24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供大型船舶停泊</w:t>
            </w:r>
          </w:p>
        </w:tc>
      </w:tr>
      <w:tr w:rsidR="00412C79" w:rsidRPr="00412C79" w14:paraId="694AC20A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D131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停8-1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16C9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海沙水道，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桥施#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5至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桥施#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6黑浮联线北侧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E8DA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长800 宽500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E1CF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供小型船舶系泊</w:t>
            </w:r>
          </w:p>
        </w:tc>
      </w:tr>
      <w:tr w:rsidR="00412C79" w:rsidRPr="00412C79" w14:paraId="7EE7E6B7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2F94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3395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福南水道，福南#9黑浮至福南#10黑浮联线北侧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ACEBD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长1400 宽300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9FB3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供小型危险品船舶停泊</w:t>
            </w:r>
          </w:p>
        </w:tc>
      </w:tr>
      <w:tr w:rsidR="00412C79" w:rsidRPr="00412C79" w14:paraId="2AA877C4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AE3F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停11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8E46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福南水道，福南#14黑浮至福南#16黑浮联线北侧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03E6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长3000 宽400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6EB9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供小型船舶停泊</w:t>
            </w:r>
          </w:p>
        </w:tc>
      </w:tr>
      <w:tr w:rsidR="00412C79" w:rsidRPr="00412C79" w14:paraId="6270A013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75C5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F448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江阴水道，长江#66黑浮至长江#67黑浮联线北侧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5131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长2600 宽600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917B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供大型船舶停泊</w:t>
            </w:r>
          </w:p>
        </w:tc>
      </w:tr>
      <w:tr w:rsidR="00412C79" w:rsidRPr="00412C79" w14:paraId="7F111FD0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9E0C2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停25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01C84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仪征捷水道，Y#3红浮至Y#4红浮南侧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2A39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长1000 ，宽200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B5F3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供小型船舶停泊</w:t>
            </w:r>
          </w:p>
        </w:tc>
      </w:tr>
      <w:tr w:rsidR="00412C79" w:rsidRPr="00412C79" w14:paraId="4BC1675E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E768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停27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7198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宝塔水道，天河口#1黑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浮以上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航道外侧水域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A1D4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长1400 宽400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1846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供小型船舶停泊</w:t>
            </w:r>
          </w:p>
        </w:tc>
      </w:tr>
      <w:tr w:rsidR="00412C79" w:rsidRPr="00412C79" w14:paraId="3D990487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755F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停28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9D64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宝塔水道，扬子码头对开航道外侧水域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D0FD9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长2000 宽400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15ACF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供小型油船停泊</w:t>
            </w:r>
          </w:p>
        </w:tc>
      </w:tr>
      <w:tr w:rsidR="00412C79" w:rsidRPr="00412C79" w14:paraId="77F4765B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F7A7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停30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B309B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南京水道九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袱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洲沿岸距江浦水厂取水口上1500米以上航道外侧水域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4754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长1500 宽400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55115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供小型船舶停泊</w:t>
            </w:r>
          </w:p>
        </w:tc>
      </w:tr>
      <w:tr w:rsidR="00412C79" w:rsidRPr="00412C79" w14:paraId="65760A0B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D7831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停31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8E8D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凡家矶水道，9424原料码头对开航道外水域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8348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长800 宽300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3E50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供小型船舶停泊</w:t>
            </w:r>
          </w:p>
        </w:tc>
      </w:tr>
      <w:tr w:rsidR="00412C79" w:rsidRPr="00412C79" w14:paraId="62A37746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C334A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危临停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8A24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通州沙东水道，长江#22黑浮至长江#23黑浮联线左侧，南通危险品锚地下游侧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67C8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长2800，宽850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2F3E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供小型化学品船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舶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临时锚泊</w:t>
            </w:r>
          </w:p>
        </w:tc>
      </w:tr>
      <w:tr w:rsidR="00412C79" w:rsidRPr="00412C79" w14:paraId="0BD0B1DE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3A587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危临停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1F180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泰兴水道，长江#74黑浮至长江#75黑浮连线左侧，常州危险品锚地下游侧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AA3F3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长400，宽500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0830F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供小型危险化学品船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舶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临时锚泊</w:t>
            </w:r>
          </w:p>
        </w:tc>
      </w:tr>
      <w:tr w:rsidR="00412C79" w:rsidRPr="00412C79" w14:paraId="1BB4FE8D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435D6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危临停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248A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仪征捷水道，Y#2红浮至Y#3红浮连线右侧，停25下游侧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3B114E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长1000，宽200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3ABD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供小型危险化学品船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舶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临时锚泊</w:t>
            </w:r>
          </w:p>
        </w:tc>
      </w:tr>
      <w:tr w:rsidR="00412C79" w:rsidRPr="00412C79" w14:paraId="15B82452" w14:textId="77777777" w:rsidTr="00412C79">
        <w:trPr>
          <w:trHeight w:val="263"/>
        </w:trPr>
        <w:tc>
          <w:tcPr>
            <w:tcW w:w="9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622B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危临停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EA8D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宝塔水道，#5红浮至#6红浮连线右侧，停28下游侧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0ECB8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长500，宽300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661ECC" w14:textId="77777777" w:rsidR="00412C79" w:rsidRPr="00412C79" w:rsidRDefault="00412C79" w:rsidP="00412C79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供小型危险化学品船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舶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临时锚泊</w:t>
            </w:r>
          </w:p>
        </w:tc>
      </w:tr>
    </w:tbl>
    <w:p w14:paraId="545617B5" w14:textId="77777777" w:rsidR="00412C79" w:rsidRPr="00412C79" w:rsidRDefault="00412C79" w:rsidP="00412C79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 </w:t>
      </w:r>
    </w:p>
    <w:p w14:paraId="05D86442" w14:textId="77777777" w:rsidR="00412C79" w:rsidRPr="00412C79" w:rsidRDefault="00412C79" w:rsidP="00412C79">
      <w:pPr>
        <w:widowControl/>
        <w:shd w:val="clear" w:color="auto" w:fill="FFFFFF"/>
        <w:spacing w:after="195" w:line="360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12C7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三、水上绿色综合服务区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005"/>
        <w:gridCol w:w="3354"/>
      </w:tblGrid>
      <w:tr w:rsidR="00412C79" w:rsidRPr="00412C79" w14:paraId="784A5AE9" w14:textId="77777777" w:rsidTr="00412C79">
        <w:trPr>
          <w:trHeight w:val="308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8AE1D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7A35E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服务区名称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31CF4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服务区位置</w:t>
            </w:r>
          </w:p>
        </w:tc>
      </w:tr>
      <w:tr w:rsidR="00412C79" w:rsidRPr="00412C79" w14:paraId="2B7D85C2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E852B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7B916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太仓水上绿色综合服务区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43B24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茆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沙水道</w:t>
            </w:r>
          </w:p>
        </w:tc>
      </w:tr>
      <w:tr w:rsidR="00412C79" w:rsidRPr="00412C79" w14:paraId="0D05EAC6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1275E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FE3FE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常熟水上绿色综合服务区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6A4C82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通州沙西水道</w:t>
            </w:r>
          </w:p>
        </w:tc>
      </w:tr>
      <w:tr w:rsidR="00412C79" w:rsidRPr="00412C79" w14:paraId="3C054995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C75B6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0CA167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南通港水上绿色综合服务区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8E7E7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南通水道</w:t>
            </w:r>
          </w:p>
        </w:tc>
      </w:tr>
      <w:tr w:rsidR="00412C79" w:rsidRPr="00412C79" w14:paraId="019B511A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4A99A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4B55EF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如皋港水上绿色综合服务区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2C7542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福姜沙北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水道</w:t>
            </w:r>
          </w:p>
        </w:tc>
      </w:tr>
      <w:tr w:rsidR="00412C79" w:rsidRPr="00412C79" w14:paraId="13FDC094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30A0B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5194B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靖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83A9F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福姜沙北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水道</w:t>
            </w:r>
          </w:p>
        </w:tc>
      </w:tr>
      <w:tr w:rsidR="00412C79" w:rsidRPr="00412C79" w14:paraId="10FFA14D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1A6F1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FE0F5D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张家港港区水上绿色综合服务区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05C3E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福姜沙南水道</w:t>
            </w:r>
          </w:p>
        </w:tc>
      </w:tr>
      <w:tr w:rsidR="00412C79" w:rsidRPr="00412C79" w14:paraId="202CB705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DBB43B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9E0A2F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锦丰水上绿色综合服务区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9833F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浏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海沙水道</w:t>
            </w:r>
          </w:p>
        </w:tc>
      </w:tr>
      <w:tr w:rsidR="00412C79" w:rsidRPr="00412C79" w14:paraId="35EDC518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5F7F5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B6543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南丰水上绿色综合服务区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A60BA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通州沙西水道</w:t>
            </w:r>
          </w:p>
        </w:tc>
      </w:tr>
      <w:tr w:rsidR="00412C79" w:rsidRPr="00412C79" w14:paraId="1890A4B2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EF791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5C6B50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8DBCC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江阴水道</w:t>
            </w:r>
          </w:p>
        </w:tc>
      </w:tr>
      <w:tr w:rsidR="00412C79" w:rsidRPr="00412C79" w14:paraId="00E518E5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AF831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E013C4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常州水上绿色综合服务区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3273D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泰兴水道</w:t>
            </w:r>
          </w:p>
        </w:tc>
      </w:tr>
      <w:tr w:rsidR="00412C79" w:rsidRPr="00412C79" w14:paraId="1F8F9373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8B279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3CF62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二墩港水上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7B88B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口岸直水道</w:t>
            </w:r>
          </w:p>
        </w:tc>
      </w:tr>
      <w:tr w:rsidR="00412C79" w:rsidRPr="00412C79" w14:paraId="3140CE7C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86C48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EE743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高桥水上绿色综合服务区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ADEC4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丹徒直水道</w:t>
            </w:r>
          </w:p>
        </w:tc>
      </w:tr>
      <w:tr w:rsidR="00412C79" w:rsidRPr="00412C79" w14:paraId="260DE722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E3740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A61A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施桥水上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1F200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焦山水道</w:t>
            </w:r>
          </w:p>
        </w:tc>
      </w:tr>
      <w:tr w:rsidR="00412C79" w:rsidRPr="00412C79" w14:paraId="0247512C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8C403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49DEE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六圩水上绿色综合服务区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B6A3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焦山水道</w:t>
            </w:r>
          </w:p>
        </w:tc>
      </w:tr>
      <w:tr w:rsidR="00412C79" w:rsidRPr="00412C79" w14:paraId="15F81D67" w14:textId="77777777" w:rsidTr="00412C79">
        <w:trPr>
          <w:trHeight w:val="315"/>
          <w:jc w:val="center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1C281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F8737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瓜洲水上绿色综合服务区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303DE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焦山水道</w:t>
            </w:r>
          </w:p>
        </w:tc>
      </w:tr>
      <w:tr w:rsidR="00412C79" w:rsidRPr="00412C79" w14:paraId="409D5BAE" w14:textId="77777777" w:rsidTr="00412C79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CA7A8" w14:textId="77777777" w:rsidR="00412C79" w:rsidRPr="00412C79" w:rsidRDefault="00412C79" w:rsidP="00412C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8D92C" w14:textId="77777777" w:rsidR="00412C79" w:rsidRPr="00412C79" w:rsidRDefault="00412C79" w:rsidP="00412C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035D1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仪征捷水道</w:t>
            </w:r>
          </w:p>
        </w:tc>
      </w:tr>
      <w:tr w:rsidR="00412C79" w:rsidRPr="00412C79" w14:paraId="2AE00674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30A5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157B2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龙潭水上绿色综合服务区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CE0D45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龙潭水道</w:t>
            </w:r>
          </w:p>
        </w:tc>
      </w:tr>
      <w:tr w:rsidR="00412C79" w:rsidRPr="00412C79" w14:paraId="06A4E483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469AD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37145F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新生</w:t>
            </w:r>
            <w:proofErr w:type="gramStart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圩</w:t>
            </w:r>
            <w:proofErr w:type="gramEnd"/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56A89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草鞋峡水道</w:t>
            </w:r>
          </w:p>
        </w:tc>
      </w:tr>
      <w:tr w:rsidR="00412C79" w:rsidRPr="00412C79" w14:paraId="1592DD5C" w14:textId="77777777" w:rsidTr="00412C79">
        <w:trPr>
          <w:trHeight w:val="31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F27CA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6650C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七坝水上绿色综合服务区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F5027" w14:textId="77777777" w:rsidR="00412C79" w:rsidRPr="00412C79" w:rsidRDefault="00412C79" w:rsidP="00412C79">
            <w:pPr>
              <w:widowControl/>
              <w:spacing w:after="195" w:line="45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C79">
              <w:rPr>
                <w:rFonts w:ascii="宋体" w:eastAsia="宋体" w:hAnsi="宋体" w:cs="宋体"/>
                <w:kern w:val="0"/>
                <w:sz w:val="24"/>
                <w:szCs w:val="24"/>
              </w:rPr>
              <w:t>南京水道</w:t>
            </w:r>
          </w:p>
        </w:tc>
      </w:tr>
    </w:tbl>
    <w:p w14:paraId="1A10C508" w14:textId="77777777" w:rsidR="00125308" w:rsidRPr="00D42DCC" w:rsidRDefault="00125308" w:rsidP="00E6674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sectPr w:rsidR="00125308" w:rsidRPr="00D4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1603D"/>
    <w:multiLevelType w:val="multilevel"/>
    <w:tmpl w:val="BC1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  <w:num w:numId="2" w16cid:durableId="115345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201B73"/>
    <w:rsid w:val="002D7FB9"/>
    <w:rsid w:val="00412C79"/>
    <w:rsid w:val="005430E8"/>
    <w:rsid w:val="00635331"/>
    <w:rsid w:val="00674E63"/>
    <w:rsid w:val="008652F6"/>
    <w:rsid w:val="008C4CF7"/>
    <w:rsid w:val="009E746D"/>
    <w:rsid w:val="00D42DCC"/>
    <w:rsid w:val="00E66743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2022-12-07T07:42:00Z</dcterms:created>
  <dcterms:modified xsi:type="dcterms:W3CDTF">2022-12-07T07:42:00Z</dcterms:modified>
</cp:coreProperties>
</file>